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5DAAC" w14:textId="77777777" w:rsidR="005C16C2" w:rsidRPr="004C3464" w:rsidRDefault="005C16C2" w:rsidP="210DA0A5">
      <w:pPr>
        <w:widowControl w:val="0"/>
        <w:ind w:left="4253" w:right="85"/>
        <w:jc w:val="right"/>
        <w:rPr>
          <w:rFonts w:ascii="Myriad Pro" w:eastAsia="Times New Roman" w:hAnsi="Myriad Pro" w:cs="Times New Roman"/>
          <w:i/>
          <w:iCs/>
          <w:lang w:val="en-GB"/>
        </w:rPr>
      </w:pPr>
      <w:r w:rsidRPr="00142881">
        <w:rPr>
          <w:rFonts w:ascii="Myriad Pro" w:eastAsia="Times New Roman" w:hAnsi="Myriad Pro" w:cs="Times New Roman"/>
          <w:i/>
          <w:iCs/>
          <w:noProof/>
          <w:lang w:val="lv-LV" w:eastAsia="lv-LV"/>
        </w:rPr>
        <w:drawing>
          <wp:anchor distT="0" distB="0" distL="114300" distR="114300" simplePos="0" relativeHeight="251658240" behindDoc="0" locked="0" layoutInCell="1" allowOverlap="1" wp14:anchorId="657A712F" wp14:editId="2554F61C">
            <wp:simplePos x="0" y="0"/>
            <wp:positionH relativeFrom="margin">
              <wp:align>left</wp:align>
            </wp:positionH>
            <wp:positionV relativeFrom="margin">
              <wp:posOffset>474980</wp:posOffset>
            </wp:positionV>
            <wp:extent cx="2105025" cy="739969"/>
            <wp:effectExtent l="0" t="0" r="0" b="3175"/>
            <wp:wrapSquare wrapText="bothSides"/>
            <wp:docPr id="2" name="Picture 2" descr="C:\Users\Blausm\Documents\#RB_Rail_AS_2\visibility CEF\RB_with_sloga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usm\Documents\#RB_Rail_AS_2\visibility CEF\RB_with_slogan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739969"/>
                    </a:xfrm>
                    <a:prstGeom prst="rect">
                      <a:avLst/>
                    </a:prstGeom>
                    <a:noFill/>
                    <a:ln>
                      <a:noFill/>
                    </a:ln>
                  </pic:spPr>
                </pic:pic>
              </a:graphicData>
            </a:graphic>
          </wp:anchor>
        </w:drawing>
      </w:r>
      <w:r w:rsidRPr="210DA0A5">
        <w:rPr>
          <w:rFonts w:ascii="Myriad Pro" w:eastAsia="Times New Roman" w:hAnsi="Myriad Pro" w:cs="Times New Roman"/>
          <w:i/>
          <w:iCs/>
          <w:lang w:val="en-GB"/>
        </w:rPr>
        <w:t xml:space="preserve">Approved by RB Rail AS </w:t>
      </w:r>
    </w:p>
    <w:p w14:paraId="1962BC13" w14:textId="7D64F502" w:rsidR="00737946" w:rsidRPr="00376DB2" w:rsidRDefault="00C72DC7" w:rsidP="210DA0A5">
      <w:pPr>
        <w:widowControl w:val="0"/>
        <w:ind w:left="4253" w:right="85"/>
        <w:jc w:val="right"/>
        <w:rPr>
          <w:rFonts w:ascii="Myriad Pro" w:hAnsi="Myriad Pro"/>
          <w:i/>
          <w:lang w:val="en-GB"/>
        </w:rPr>
      </w:pPr>
      <w:r>
        <w:rPr>
          <w:rFonts w:ascii="Myriad Pro" w:eastAsia="Times New Roman" w:hAnsi="Myriad Pro" w:cs="Times New Roman"/>
          <w:i/>
          <w:iCs/>
          <w:lang w:val="en-GB"/>
        </w:rPr>
        <w:t>R</w:t>
      </w:r>
      <w:r w:rsidR="005D6575" w:rsidRPr="210DA0A5">
        <w:rPr>
          <w:rFonts w:ascii="Myriad Pro" w:eastAsia="Times New Roman" w:hAnsi="Myriad Pro" w:cs="Times New Roman"/>
          <w:i/>
          <w:iCs/>
          <w:lang w:val="en-GB"/>
        </w:rPr>
        <w:t xml:space="preserve">estricted </w:t>
      </w:r>
      <w:r>
        <w:rPr>
          <w:rFonts w:ascii="Myriad Pro" w:eastAsia="Times New Roman" w:hAnsi="Myriad Pro" w:cs="Times New Roman"/>
          <w:i/>
          <w:iCs/>
          <w:lang w:val="en-GB"/>
        </w:rPr>
        <w:t>C</w:t>
      </w:r>
      <w:r w:rsidR="005C16C2" w:rsidRPr="210DA0A5">
        <w:rPr>
          <w:rFonts w:ascii="Myriad Pro" w:eastAsia="Times New Roman" w:hAnsi="Myriad Pro" w:cs="Times New Roman"/>
          <w:i/>
          <w:iCs/>
          <w:lang w:val="en-GB"/>
        </w:rPr>
        <w:t xml:space="preserve">ompetition </w:t>
      </w:r>
    </w:p>
    <w:p w14:paraId="2A0FE08E" w14:textId="77777777" w:rsidR="002745D1" w:rsidRPr="002745D1" w:rsidRDefault="00860E51" w:rsidP="210DA0A5">
      <w:pPr>
        <w:widowControl w:val="0"/>
        <w:ind w:left="4253" w:right="85"/>
        <w:jc w:val="right"/>
        <w:rPr>
          <w:rFonts w:ascii="Myriad Pro" w:hAnsi="Myriad Pro"/>
          <w:i/>
          <w:lang w:val="en-GB"/>
        </w:rPr>
      </w:pPr>
      <w:r w:rsidRPr="002745D1">
        <w:rPr>
          <w:rFonts w:ascii="Myriad Pro" w:hAnsi="Myriad Pro"/>
          <w:i/>
          <w:lang w:val="en-GB"/>
        </w:rPr>
        <w:t>“Design and design supervision services for the construction of the mainline section through Riga”</w:t>
      </w:r>
      <w:r w:rsidR="002745D1" w:rsidRPr="002745D1">
        <w:rPr>
          <w:rFonts w:ascii="Myriad Pro" w:hAnsi="Myriad Pro"/>
          <w:i/>
          <w:lang w:val="en-GB"/>
        </w:rPr>
        <w:t xml:space="preserve"> </w:t>
      </w:r>
    </w:p>
    <w:p w14:paraId="54EF1D84" w14:textId="2649142B" w:rsidR="005C16C2" w:rsidRPr="004C3464" w:rsidRDefault="005C16C2" w:rsidP="210DA0A5">
      <w:pPr>
        <w:widowControl w:val="0"/>
        <w:ind w:left="4253" w:right="85"/>
        <w:jc w:val="right"/>
        <w:rPr>
          <w:rFonts w:ascii="Myriad Pro" w:eastAsia="Times New Roman" w:hAnsi="Myriad Pro" w:cs="Times New Roman"/>
          <w:i/>
          <w:iCs/>
          <w:highlight w:val="yellow"/>
          <w:lang w:val="en-GB"/>
        </w:rPr>
      </w:pPr>
      <w:r w:rsidRPr="210DA0A5">
        <w:rPr>
          <w:rFonts w:ascii="Myriad Pro" w:eastAsia="Times New Roman" w:hAnsi="Myriad Pro" w:cs="Times New Roman"/>
          <w:i/>
          <w:iCs/>
          <w:lang w:val="en-GB"/>
        </w:rPr>
        <w:t xml:space="preserve">procurement commission session </w:t>
      </w:r>
      <w:r w:rsidRPr="009F3FF0">
        <w:rPr>
          <w:rFonts w:ascii="Myriad Pro" w:eastAsia="Times New Roman" w:hAnsi="Myriad Pro" w:cs="Times New Roman"/>
          <w:i/>
          <w:iCs/>
          <w:lang w:val="en-GB"/>
        </w:rPr>
        <w:t xml:space="preserve">No </w:t>
      </w:r>
      <w:r w:rsidR="004636E9" w:rsidRPr="009F3FF0">
        <w:rPr>
          <w:rFonts w:ascii="Myriad Pro" w:eastAsia="Times New Roman" w:hAnsi="Myriad Pro" w:cs="Times New Roman"/>
          <w:i/>
          <w:iCs/>
          <w:lang w:val="en-GB"/>
        </w:rPr>
        <w:t xml:space="preserve">1 </w:t>
      </w:r>
      <w:r w:rsidRPr="009F3FF0">
        <w:rPr>
          <w:rFonts w:ascii="Myriad Pro" w:eastAsia="Times New Roman" w:hAnsi="Myriad Pro" w:cs="Times New Roman"/>
          <w:i/>
          <w:iCs/>
          <w:lang w:val="en-GB"/>
        </w:rPr>
        <w:t xml:space="preserve">minutes on </w:t>
      </w:r>
      <w:r w:rsidR="008E458D" w:rsidRPr="009F3FF0">
        <w:rPr>
          <w:rFonts w:ascii="Myriad Pro" w:eastAsia="Times New Roman" w:hAnsi="Myriad Pro" w:cs="Times New Roman"/>
          <w:i/>
          <w:iCs/>
          <w:lang w:val="en-GB"/>
        </w:rPr>
        <w:t>2</w:t>
      </w:r>
      <w:r w:rsidR="009F3FF0" w:rsidRPr="009F3FF0">
        <w:rPr>
          <w:rFonts w:ascii="Myriad Pro" w:eastAsia="Times New Roman" w:hAnsi="Myriad Pro" w:cs="Times New Roman"/>
          <w:i/>
          <w:iCs/>
          <w:lang w:val="en-GB"/>
        </w:rPr>
        <w:t>2</w:t>
      </w:r>
      <w:r w:rsidRPr="009F3FF0">
        <w:rPr>
          <w:rFonts w:ascii="Myriad Pro" w:eastAsia="Times New Roman" w:hAnsi="Myriad Pro" w:cs="Times New Roman"/>
          <w:i/>
          <w:iCs/>
          <w:lang w:val="en-GB"/>
        </w:rPr>
        <w:t>/</w:t>
      </w:r>
      <w:r w:rsidR="004636E9" w:rsidRPr="009F3FF0">
        <w:rPr>
          <w:rFonts w:ascii="Myriad Pro" w:eastAsia="Times New Roman" w:hAnsi="Myriad Pro" w:cs="Times New Roman"/>
          <w:i/>
          <w:iCs/>
          <w:lang w:val="en-GB"/>
        </w:rPr>
        <w:t>12</w:t>
      </w:r>
      <w:r w:rsidRPr="009F3FF0">
        <w:rPr>
          <w:rFonts w:ascii="Myriad Pro" w:eastAsia="Times New Roman" w:hAnsi="Myriad Pro" w:cs="Times New Roman"/>
          <w:i/>
          <w:iCs/>
          <w:lang w:val="en-GB"/>
        </w:rPr>
        <w:t xml:space="preserve">/2017 </w:t>
      </w:r>
    </w:p>
    <w:p w14:paraId="744C22FF"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bookmarkStart w:id="0" w:name="_Toc447701142"/>
      <w:bookmarkStart w:id="1" w:name="_Toc447701711"/>
      <w:bookmarkStart w:id="2" w:name="bookmark0"/>
      <w:bookmarkStart w:id="3" w:name="_Toc423965704"/>
    </w:p>
    <w:p w14:paraId="27E78CDF"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791400C7"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0F6ED439"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29D040FC"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3559D8D1"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52DF9886"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66EB3B46"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694DCA2A"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68519003" w14:textId="77777777"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14:paraId="1C0EAC5E" w14:textId="2FED13AC" w:rsidR="00694B1A" w:rsidRPr="00002595" w:rsidRDefault="00823F97" w:rsidP="00002595">
      <w:pPr>
        <w:pStyle w:val="RBbody"/>
        <w:jc w:val="center"/>
        <w:rPr>
          <w:b/>
          <w:color w:val="auto"/>
        </w:rPr>
      </w:pPr>
      <w:bookmarkStart w:id="4" w:name="_Toc456016959"/>
      <w:bookmarkStart w:id="5" w:name="_Toc459814892"/>
      <w:r w:rsidRPr="00002595">
        <w:rPr>
          <w:b/>
          <w:color w:val="auto"/>
        </w:rPr>
        <w:t xml:space="preserve">CANDIDATE SELECTION </w:t>
      </w:r>
      <w:r w:rsidR="005C16C2" w:rsidRPr="00002595">
        <w:rPr>
          <w:b/>
          <w:color w:val="auto"/>
        </w:rPr>
        <w:t>RE</w:t>
      </w:r>
      <w:bookmarkEnd w:id="0"/>
      <w:bookmarkEnd w:id="1"/>
      <w:bookmarkEnd w:id="4"/>
      <w:bookmarkEnd w:id="5"/>
      <w:r w:rsidR="005C16C2" w:rsidRPr="00002595">
        <w:rPr>
          <w:b/>
          <w:color w:val="auto"/>
        </w:rPr>
        <w:t>GULATION</w:t>
      </w:r>
      <w:bookmarkStart w:id="6" w:name="_Toc447701143"/>
      <w:bookmarkStart w:id="7" w:name="_Toc447701712"/>
      <w:bookmarkStart w:id="8" w:name="_Toc456016960"/>
      <w:bookmarkEnd w:id="2"/>
      <w:bookmarkEnd w:id="3"/>
    </w:p>
    <w:bookmarkEnd w:id="6"/>
    <w:bookmarkEnd w:id="7"/>
    <w:bookmarkEnd w:id="8"/>
    <w:p w14:paraId="79F74D7D" w14:textId="4C92C30B" w:rsidR="005C16C2" w:rsidRPr="00C72DC7" w:rsidRDefault="005C16C2" w:rsidP="00DD6DD6">
      <w:pPr>
        <w:pStyle w:val="RBbody"/>
        <w:jc w:val="center"/>
        <w:rPr>
          <w:b/>
          <w:sz w:val="24"/>
          <w:lang w:val="en-GB"/>
        </w:rPr>
      </w:pPr>
      <w:r w:rsidRPr="00C72DC7">
        <w:rPr>
          <w:sz w:val="24"/>
        </w:rPr>
        <w:t xml:space="preserve">for </w:t>
      </w:r>
      <w:r w:rsidR="00C72DC7">
        <w:rPr>
          <w:sz w:val="24"/>
          <w:lang w:val="en-GB"/>
        </w:rPr>
        <w:t>R</w:t>
      </w:r>
      <w:r w:rsidR="005D6575" w:rsidRPr="00C72DC7">
        <w:rPr>
          <w:sz w:val="24"/>
          <w:lang w:val="en-GB"/>
        </w:rPr>
        <w:t xml:space="preserve">estricted </w:t>
      </w:r>
      <w:r w:rsidR="00C72DC7">
        <w:rPr>
          <w:sz w:val="24"/>
          <w:lang w:val="en-GB"/>
        </w:rPr>
        <w:t>C</w:t>
      </w:r>
      <w:r w:rsidRPr="00C72DC7">
        <w:rPr>
          <w:sz w:val="24"/>
          <w:lang w:val="en-GB"/>
        </w:rPr>
        <w:t>ompetition</w:t>
      </w:r>
    </w:p>
    <w:p w14:paraId="74A2C617" w14:textId="3FC7683E" w:rsidR="00DC749D" w:rsidRPr="002745D1" w:rsidRDefault="002745D1" w:rsidP="00522784">
      <w:pPr>
        <w:widowControl w:val="0"/>
        <w:ind w:right="85"/>
        <w:jc w:val="center"/>
        <w:rPr>
          <w:rFonts w:ascii="Myriad Pro" w:hAnsi="Myriad Pro"/>
          <w:b/>
          <w:sz w:val="40"/>
          <w:szCs w:val="40"/>
          <w:lang w:val="en-GB"/>
        </w:rPr>
      </w:pPr>
      <w:bookmarkStart w:id="9" w:name="bookmark1"/>
      <w:bookmarkStart w:id="10" w:name="_Toc423965705"/>
      <w:bookmarkStart w:id="11" w:name="_Toc447701144"/>
      <w:bookmarkStart w:id="12" w:name="_Toc447701713"/>
      <w:bookmarkStart w:id="13" w:name="_Hlk493756717"/>
      <w:r w:rsidRPr="002745D1">
        <w:rPr>
          <w:rFonts w:ascii="Myriad Pro" w:hAnsi="Myriad Pro"/>
          <w:b/>
          <w:sz w:val="40"/>
          <w:szCs w:val="40"/>
          <w:lang w:val="en-GB"/>
        </w:rPr>
        <w:t xml:space="preserve"> </w:t>
      </w:r>
      <w:r w:rsidR="00DC749D" w:rsidRPr="002745D1">
        <w:rPr>
          <w:rFonts w:ascii="Myriad Pro" w:hAnsi="Myriad Pro"/>
          <w:b/>
          <w:sz w:val="40"/>
          <w:szCs w:val="40"/>
          <w:lang w:val="en-GB"/>
        </w:rPr>
        <w:t>Design and design supervision services for the construction of the mainline section through Riga</w:t>
      </w:r>
    </w:p>
    <w:bookmarkEnd w:id="9"/>
    <w:bookmarkEnd w:id="10"/>
    <w:bookmarkEnd w:id="11"/>
    <w:bookmarkEnd w:id="12"/>
    <w:p w14:paraId="7EB5A412" w14:textId="77777777" w:rsidR="002745D1" w:rsidRPr="002745D1" w:rsidRDefault="002745D1">
      <w:pPr>
        <w:keepNext/>
        <w:keepLines/>
        <w:widowControl w:val="0"/>
        <w:ind w:left="278" w:right="84"/>
        <w:jc w:val="center"/>
        <w:outlineLvl w:val="3"/>
        <w:rPr>
          <w:rFonts w:ascii="Myriad Pro" w:eastAsia="Times New Roman" w:hAnsi="Myriad Pro" w:cs="Times New Roman"/>
          <w:lang w:val="en-GB"/>
        </w:rPr>
      </w:pPr>
    </w:p>
    <w:p w14:paraId="5A76461B" w14:textId="4897B2DD" w:rsidR="005C16C2" w:rsidRPr="002745D1" w:rsidRDefault="002745D1">
      <w:pPr>
        <w:keepNext/>
        <w:keepLines/>
        <w:widowControl w:val="0"/>
        <w:ind w:left="278" w:right="84"/>
        <w:jc w:val="center"/>
        <w:outlineLvl w:val="3"/>
      </w:pPr>
      <w:r w:rsidRPr="002745D1">
        <w:rPr>
          <w:rFonts w:ascii="Myriad Pro" w:eastAsia="Times New Roman" w:hAnsi="Myriad Pro" w:cs="Times New Roman"/>
          <w:lang w:val="en-GB"/>
        </w:rPr>
        <w:t xml:space="preserve"> </w:t>
      </w:r>
      <w:r w:rsidR="005C16C2" w:rsidRPr="002745D1">
        <w:rPr>
          <w:rFonts w:ascii="Myriad Pro" w:eastAsia="Times New Roman" w:hAnsi="Myriad Pro" w:cs="Times New Roman"/>
          <w:lang w:val="en-GB"/>
        </w:rPr>
        <w:t>(identification No: RBR 2017/</w:t>
      </w:r>
      <w:r w:rsidR="00202434" w:rsidRPr="002745D1">
        <w:rPr>
          <w:rFonts w:ascii="Myriad Pro" w:eastAsia="Times New Roman" w:hAnsi="Myriad Pro" w:cs="Times New Roman"/>
          <w:kern w:val="24"/>
          <w:lang w:val="en-GB"/>
        </w:rPr>
        <w:t>28</w:t>
      </w:r>
      <w:r w:rsidR="005C16C2" w:rsidRPr="002745D1">
        <w:rPr>
          <w:rFonts w:ascii="Myriad Pro" w:eastAsia="Times New Roman" w:hAnsi="Myriad Pro" w:cs="Times New Roman"/>
          <w:lang w:val="en-GB"/>
        </w:rPr>
        <w:t>)</w:t>
      </w:r>
    </w:p>
    <w:bookmarkEnd w:id="13"/>
    <w:p w14:paraId="066C6B41" w14:textId="77777777" w:rsidR="005C16C2" w:rsidRPr="00142881" w:rsidRDefault="005C16C2" w:rsidP="005C16C2">
      <w:pPr>
        <w:widowControl w:val="0"/>
        <w:spacing w:after="280" w:line="270" w:lineRule="exact"/>
        <w:ind w:left="20" w:right="84" w:firstLine="720"/>
        <w:jc w:val="both"/>
        <w:rPr>
          <w:rFonts w:ascii="Myriad Pro" w:eastAsia="Times New Roman" w:hAnsi="Myriad Pro" w:cs="Times New Roman"/>
          <w:highlight w:val="yellow"/>
          <w:lang w:val="en-GB"/>
        </w:rPr>
      </w:pPr>
    </w:p>
    <w:p w14:paraId="085B503E" w14:textId="77777777" w:rsidR="005C16C2" w:rsidRPr="00142881" w:rsidRDefault="005C16C2" w:rsidP="005C16C2">
      <w:pPr>
        <w:rPr>
          <w:rFonts w:ascii="Myriad Pro" w:eastAsia="Times New Roman" w:hAnsi="Myriad Pro" w:cs="Times New Roman"/>
          <w:highlight w:val="yellow"/>
          <w:lang w:val="en-GB"/>
        </w:rPr>
      </w:pPr>
    </w:p>
    <w:p w14:paraId="322213C5" w14:textId="77777777" w:rsidR="005C16C2" w:rsidRPr="00142881" w:rsidRDefault="005C16C2" w:rsidP="005C16C2">
      <w:pPr>
        <w:rPr>
          <w:rFonts w:ascii="Myriad Pro" w:eastAsia="Times New Roman" w:hAnsi="Myriad Pro" w:cs="Times New Roman"/>
          <w:highlight w:val="yellow"/>
          <w:lang w:val="en-GB"/>
        </w:rPr>
      </w:pPr>
    </w:p>
    <w:p w14:paraId="74156474" w14:textId="77777777" w:rsidR="005C16C2" w:rsidRPr="00142881" w:rsidRDefault="005C16C2" w:rsidP="005C16C2">
      <w:pPr>
        <w:rPr>
          <w:rFonts w:ascii="Myriad Pro" w:eastAsia="Times New Roman" w:hAnsi="Myriad Pro" w:cs="Times New Roman"/>
          <w:highlight w:val="yellow"/>
          <w:lang w:val="en-GB"/>
        </w:rPr>
      </w:pPr>
    </w:p>
    <w:p w14:paraId="13EFEAC0" w14:textId="77777777" w:rsidR="005C16C2" w:rsidRPr="00142881" w:rsidRDefault="005C16C2" w:rsidP="005C16C2">
      <w:pPr>
        <w:rPr>
          <w:rFonts w:ascii="Myriad Pro" w:eastAsia="Times New Roman" w:hAnsi="Myriad Pro" w:cs="Times New Roman"/>
          <w:highlight w:val="yellow"/>
          <w:lang w:val="en-GB"/>
        </w:rPr>
      </w:pPr>
    </w:p>
    <w:p w14:paraId="760D7BE6" w14:textId="41DDF866" w:rsidR="005C16C2" w:rsidRDefault="005C16C2" w:rsidP="005C16C2">
      <w:pPr>
        <w:rPr>
          <w:rFonts w:ascii="Myriad Pro" w:eastAsia="Times New Roman" w:hAnsi="Myriad Pro" w:cs="Times New Roman"/>
          <w:highlight w:val="yellow"/>
          <w:lang w:val="en-GB"/>
        </w:rPr>
      </w:pPr>
    </w:p>
    <w:p w14:paraId="7B8F4648" w14:textId="2031C0F0" w:rsidR="002745D1" w:rsidRDefault="002745D1" w:rsidP="005C16C2">
      <w:pPr>
        <w:rPr>
          <w:rFonts w:ascii="Myriad Pro" w:eastAsia="Times New Roman" w:hAnsi="Myriad Pro" w:cs="Times New Roman"/>
          <w:highlight w:val="yellow"/>
          <w:lang w:val="en-GB"/>
        </w:rPr>
      </w:pPr>
    </w:p>
    <w:p w14:paraId="2FC3729B" w14:textId="29C4AA5D" w:rsidR="002745D1" w:rsidRDefault="002745D1" w:rsidP="005C16C2">
      <w:pPr>
        <w:rPr>
          <w:rFonts w:ascii="Myriad Pro" w:eastAsia="Times New Roman" w:hAnsi="Myriad Pro" w:cs="Times New Roman"/>
          <w:highlight w:val="yellow"/>
          <w:lang w:val="en-GB"/>
        </w:rPr>
      </w:pPr>
    </w:p>
    <w:p w14:paraId="78C8736B" w14:textId="26949D8E" w:rsidR="002745D1" w:rsidRDefault="002745D1" w:rsidP="005C16C2">
      <w:pPr>
        <w:rPr>
          <w:rFonts w:ascii="Myriad Pro" w:eastAsia="Times New Roman" w:hAnsi="Myriad Pro" w:cs="Times New Roman"/>
          <w:highlight w:val="yellow"/>
          <w:lang w:val="en-GB"/>
        </w:rPr>
      </w:pPr>
    </w:p>
    <w:p w14:paraId="2E6D105A" w14:textId="1BA7547A" w:rsidR="002745D1" w:rsidRDefault="002745D1" w:rsidP="005C16C2">
      <w:pPr>
        <w:rPr>
          <w:rFonts w:ascii="Myriad Pro" w:eastAsia="Times New Roman" w:hAnsi="Myriad Pro" w:cs="Times New Roman"/>
          <w:highlight w:val="yellow"/>
          <w:lang w:val="en-GB"/>
        </w:rPr>
      </w:pPr>
    </w:p>
    <w:p w14:paraId="7D608723" w14:textId="77777777" w:rsidR="002745D1" w:rsidRPr="00142881" w:rsidRDefault="002745D1" w:rsidP="005C16C2">
      <w:pPr>
        <w:rPr>
          <w:rFonts w:ascii="Myriad Pro" w:eastAsia="Times New Roman" w:hAnsi="Myriad Pro" w:cs="Times New Roman"/>
          <w:highlight w:val="yellow"/>
          <w:lang w:val="en-GB"/>
        </w:rPr>
      </w:pPr>
    </w:p>
    <w:p w14:paraId="11CF5EAC" w14:textId="77777777" w:rsidR="005C16C2" w:rsidRPr="00142881" w:rsidRDefault="005C16C2" w:rsidP="005C16C2">
      <w:pPr>
        <w:rPr>
          <w:rFonts w:ascii="Myriad Pro" w:eastAsia="Times New Roman" w:hAnsi="Myriad Pro" w:cs="Times New Roman"/>
          <w:highlight w:val="yellow"/>
          <w:lang w:val="en-GB"/>
        </w:rPr>
      </w:pPr>
    </w:p>
    <w:p w14:paraId="5B6FAAAC" w14:textId="77777777" w:rsidR="005C16C2" w:rsidRPr="00142881" w:rsidRDefault="005C16C2" w:rsidP="005C16C2">
      <w:pPr>
        <w:rPr>
          <w:rFonts w:ascii="Myriad Pro" w:eastAsia="Times New Roman" w:hAnsi="Myriad Pro" w:cs="Times New Roman"/>
          <w:highlight w:val="yellow"/>
          <w:lang w:val="en-GB"/>
        </w:rPr>
      </w:pPr>
    </w:p>
    <w:p w14:paraId="65F37F8B" w14:textId="77777777" w:rsidR="005C16C2" w:rsidRPr="00142881" w:rsidRDefault="005C16C2" w:rsidP="005C16C2">
      <w:pPr>
        <w:rPr>
          <w:rFonts w:ascii="Myriad Pro" w:eastAsia="Times New Roman" w:hAnsi="Myriad Pro" w:cs="Times New Roman"/>
          <w:highlight w:val="yellow"/>
          <w:lang w:val="en-GB"/>
        </w:rPr>
      </w:pPr>
    </w:p>
    <w:p w14:paraId="4970E963" w14:textId="77777777" w:rsidR="005C16C2" w:rsidRPr="00142881" w:rsidRDefault="005C16C2" w:rsidP="005C16C2">
      <w:pPr>
        <w:rPr>
          <w:rFonts w:ascii="Myriad Pro" w:eastAsia="Times New Roman" w:hAnsi="Myriad Pro" w:cs="Times New Roman"/>
          <w:highlight w:val="yellow"/>
          <w:lang w:val="en-GB"/>
        </w:rPr>
      </w:pPr>
    </w:p>
    <w:p w14:paraId="0BB65867" w14:textId="77777777" w:rsidR="005C16C2" w:rsidRPr="00142881" w:rsidRDefault="005C16C2" w:rsidP="005C16C2">
      <w:pPr>
        <w:rPr>
          <w:rFonts w:ascii="Myriad Pro" w:eastAsia="Times New Roman" w:hAnsi="Myriad Pro" w:cs="Times New Roman"/>
          <w:highlight w:val="yellow"/>
          <w:lang w:val="en-GB"/>
        </w:rPr>
      </w:pPr>
    </w:p>
    <w:p w14:paraId="6D6A2E4C" w14:textId="77777777" w:rsidR="005C16C2" w:rsidRPr="00142881" w:rsidRDefault="005C16C2" w:rsidP="005C16C2">
      <w:pPr>
        <w:jc w:val="center"/>
        <w:rPr>
          <w:rFonts w:ascii="Myriad Pro" w:eastAsia="Times New Roman" w:hAnsi="Myriad Pro" w:cs="Times New Roman"/>
          <w:highlight w:val="yellow"/>
          <w:lang w:val="en-GB"/>
        </w:rPr>
      </w:pPr>
      <w:r w:rsidRPr="00142881">
        <w:rPr>
          <w:rFonts w:ascii="Myriad Pro" w:eastAsia="Times New Roman" w:hAnsi="Myriad Pro" w:cs="Times New Roman"/>
          <w:noProof/>
          <w:highlight w:val="yellow"/>
          <w:lang w:val="lv-LV" w:eastAsia="lv-LV"/>
        </w:rPr>
        <w:drawing>
          <wp:inline distT="0" distB="0" distL="0" distR="0" wp14:anchorId="47726870" wp14:editId="0B1D697B">
            <wp:extent cx="3253105" cy="452755"/>
            <wp:effectExtent l="0" t="0" r="4445" b="4445"/>
            <wp:docPr id="4" name="Picture 1" descr="https://ec.europa.eu/inea/sites/inea/files/download/logos/cef/en_cef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europa.eu/inea/sites/inea/files/download/logos/cef/en_cef__.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3105" cy="452755"/>
                    </a:xfrm>
                    <a:prstGeom prst="rect">
                      <a:avLst/>
                    </a:prstGeom>
                    <a:noFill/>
                    <a:ln>
                      <a:noFill/>
                    </a:ln>
                  </pic:spPr>
                </pic:pic>
              </a:graphicData>
            </a:graphic>
          </wp:inline>
        </w:drawing>
      </w:r>
    </w:p>
    <w:p w14:paraId="1D7F135F" w14:textId="77777777" w:rsidR="005C16C2" w:rsidRPr="00142881" w:rsidRDefault="005C16C2" w:rsidP="005C16C2">
      <w:pPr>
        <w:rPr>
          <w:rFonts w:ascii="Myriad Pro" w:eastAsia="Times New Roman" w:hAnsi="Myriad Pro" w:cs="Times New Roman"/>
          <w:highlight w:val="yellow"/>
          <w:lang w:val="en-GB"/>
        </w:rPr>
      </w:pPr>
    </w:p>
    <w:p w14:paraId="2F16DD6F" w14:textId="77777777" w:rsidR="005C16C2" w:rsidRPr="008C09AC" w:rsidRDefault="005C16C2" w:rsidP="005C16C2">
      <w:pPr>
        <w:jc w:val="center"/>
        <w:rPr>
          <w:rFonts w:ascii="Myriad Pro" w:eastAsia="Times New Roman" w:hAnsi="Myriad Pro" w:cs="Times New Roman"/>
          <w:lang w:val="en-GB"/>
        </w:rPr>
      </w:pPr>
      <w:r w:rsidRPr="008C09AC">
        <w:rPr>
          <w:rFonts w:ascii="Myriad Pro" w:eastAsia="Times New Roman" w:hAnsi="Myriad Pro" w:cs="Times New Roman"/>
          <w:lang w:val="en-GB"/>
        </w:rPr>
        <w:t>2017</w:t>
      </w:r>
    </w:p>
    <w:p w14:paraId="1B39AE76" w14:textId="77777777" w:rsidR="005C16C2" w:rsidRPr="00142881" w:rsidRDefault="005C16C2" w:rsidP="005C16C2">
      <w:pPr>
        <w:rPr>
          <w:rFonts w:ascii="Myriad Pro" w:eastAsia="Times New Roman" w:hAnsi="Myriad Pro" w:cs="Times New Roman"/>
          <w:highlight w:val="yellow"/>
          <w:lang w:val="en-GB"/>
        </w:rPr>
      </w:pPr>
      <w:r w:rsidRPr="00142881">
        <w:rPr>
          <w:rFonts w:ascii="Myriad Pro" w:eastAsia="Times New Roman" w:hAnsi="Myriad Pro" w:cs="Times New Roman"/>
          <w:highlight w:val="yellow"/>
          <w:lang w:val="en-GB"/>
        </w:rPr>
        <w:br w:type="page"/>
      </w:r>
    </w:p>
    <w:sdt>
      <w:sdtPr>
        <w:rPr>
          <w:rFonts w:ascii="Times New Roman" w:eastAsiaTheme="minorHAnsi" w:hAnsi="Times New Roman" w:cstheme="minorBidi"/>
          <w:color w:val="auto"/>
          <w:sz w:val="22"/>
          <w:szCs w:val="22"/>
        </w:rPr>
        <w:id w:val="347911371"/>
        <w:docPartObj>
          <w:docPartGallery w:val="Table of Contents"/>
          <w:docPartUnique/>
        </w:docPartObj>
      </w:sdtPr>
      <w:sdtEndPr>
        <w:rPr>
          <w:b/>
          <w:bCs/>
          <w:noProof/>
        </w:rPr>
      </w:sdtEndPr>
      <w:sdtContent>
        <w:p w14:paraId="0EE6B51E" w14:textId="77777777" w:rsidR="006A5E5F" w:rsidRPr="00555B94" w:rsidRDefault="006A5E5F">
          <w:pPr>
            <w:pStyle w:val="TOCHeading"/>
            <w:rPr>
              <w:b/>
            </w:rPr>
          </w:pPr>
          <w:r w:rsidRPr="00555B94">
            <w:rPr>
              <w:b/>
            </w:rPr>
            <w:t>Table of Contents</w:t>
          </w:r>
        </w:p>
        <w:p w14:paraId="6C6ABA1B" w14:textId="7C8AA400" w:rsidR="000379B8" w:rsidRPr="004A74CC" w:rsidRDefault="001E26DF" w:rsidP="00362910">
          <w:pPr>
            <w:pStyle w:val="TOC1"/>
            <w:rPr>
              <w:rFonts w:asciiTheme="minorHAnsi" w:eastAsiaTheme="minorEastAsia" w:hAnsiTheme="minorHAnsi" w:cstheme="minorBidi"/>
              <w:noProof/>
              <w:sz w:val="22"/>
              <w:szCs w:val="22"/>
              <w:lang w:val="lv-LV" w:eastAsia="lv-LV"/>
            </w:rPr>
          </w:pPr>
          <w:r>
            <w:fldChar w:fldCharType="begin"/>
          </w:r>
          <w:r>
            <w:instrText xml:space="preserve"> TOC \o "1-1" \h \z \u </w:instrText>
          </w:r>
          <w:r>
            <w:fldChar w:fldCharType="separate"/>
          </w:r>
          <w:hyperlink w:anchor="_Toc498700453" w:history="1">
            <w:r w:rsidR="000379B8" w:rsidRPr="004A74CC">
              <w:rPr>
                <w:rStyle w:val="Hyperlink"/>
                <w:rFonts w:ascii="Myriad Pro" w:eastAsia="Times New Roman" w:hAnsi="Myriad Pro" w:cs="Times New Roman"/>
                <w:noProof/>
                <w:kern w:val="24"/>
                <w:lang w:val="en-GB"/>
              </w:rPr>
              <w:t>1.</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General information</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_Toc498700453 \h </w:instrText>
            </w:r>
            <w:r w:rsidR="000379B8" w:rsidRPr="004A74CC">
              <w:rPr>
                <w:noProof/>
                <w:webHidden/>
              </w:rPr>
            </w:r>
            <w:r w:rsidR="000379B8" w:rsidRPr="004A74CC">
              <w:rPr>
                <w:noProof/>
                <w:webHidden/>
              </w:rPr>
              <w:fldChar w:fldCharType="separate"/>
            </w:r>
            <w:r w:rsidR="009D5A9E">
              <w:rPr>
                <w:noProof/>
                <w:webHidden/>
              </w:rPr>
              <w:t>3</w:t>
            </w:r>
            <w:r w:rsidR="000379B8" w:rsidRPr="004A74CC">
              <w:rPr>
                <w:noProof/>
                <w:webHidden/>
              </w:rPr>
              <w:fldChar w:fldCharType="end"/>
            </w:r>
          </w:hyperlink>
        </w:p>
        <w:p w14:paraId="55728655" w14:textId="3BE1473E"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54" w:history="1">
            <w:r w:rsidR="000379B8" w:rsidRPr="004A74CC">
              <w:rPr>
                <w:rStyle w:val="Hyperlink"/>
                <w:rFonts w:ascii="Myriad Pro" w:eastAsia="Times New Roman" w:hAnsi="Myriad Pro" w:cs="Times New Roman"/>
                <w:noProof/>
                <w:kern w:val="24"/>
                <w:lang w:val="en-GB"/>
              </w:rPr>
              <w:t>2.</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The rights of the procurement commission</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_Toc498700454 \h </w:instrText>
            </w:r>
            <w:r w:rsidR="000379B8" w:rsidRPr="004A74CC">
              <w:rPr>
                <w:noProof/>
                <w:webHidden/>
              </w:rPr>
            </w:r>
            <w:r w:rsidR="000379B8" w:rsidRPr="004A74CC">
              <w:rPr>
                <w:noProof/>
                <w:webHidden/>
              </w:rPr>
              <w:fldChar w:fldCharType="separate"/>
            </w:r>
            <w:r w:rsidR="009D5A9E">
              <w:rPr>
                <w:noProof/>
                <w:webHidden/>
              </w:rPr>
              <w:t>4</w:t>
            </w:r>
            <w:r w:rsidR="000379B8" w:rsidRPr="004A74CC">
              <w:rPr>
                <w:noProof/>
                <w:webHidden/>
              </w:rPr>
              <w:fldChar w:fldCharType="end"/>
            </w:r>
          </w:hyperlink>
        </w:p>
        <w:p w14:paraId="259853B5" w14:textId="116440A9"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55" w:history="1">
            <w:r w:rsidR="000379B8" w:rsidRPr="004A74CC">
              <w:rPr>
                <w:rStyle w:val="Hyperlink"/>
                <w:rFonts w:ascii="Myriad Pro" w:eastAsia="Times New Roman" w:hAnsi="Myriad Pro" w:cs="Times New Roman"/>
                <w:noProof/>
                <w:kern w:val="24"/>
                <w:lang w:val="en-GB"/>
              </w:rPr>
              <w:t>3.</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The obligations of the procurement commission</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_Toc498700455 \h </w:instrText>
            </w:r>
            <w:r w:rsidR="000379B8" w:rsidRPr="004A74CC">
              <w:rPr>
                <w:noProof/>
                <w:webHidden/>
              </w:rPr>
            </w:r>
            <w:r w:rsidR="000379B8" w:rsidRPr="004A74CC">
              <w:rPr>
                <w:noProof/>
                <w:webHidden/>
              </w:rPr>
              <w:fldChar w:fldCharType="separate"/>
            </w:r>
            <w:r w:rsidR="009D5A9E">
              <w:rPr>
                <w:noProof/>
                <w:webHidden/>
              </w:rPr>
              <w:t>4</w:t>
            </w:r>
            <w:r w:rsidR="000379B8" w:rsidRPr="004A74CC">
              <w:rPr>
                <w:noProof/>
                <w:webHidden/>
              </w:rPr>
              <w:fldChar w:fldCharType="end"/>
            </w:r>
          </w:hyperlink>
        </w:p>
        <w:p w14:paraId="5FCFFEA6" w14:textId="52AA05C2"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56" w:history="1">
            <w:r w:rsidR="000379B8" w:rsidRPr="004A74CC">
              <w:rPr>
                <w:rStyle w:val="Hyperlink"/>
                <w:rFonts w:ascii="Myriad Pro" w:eastAsia="Times New Roman" w:hAnsi="Myriad Pro" w:cs="Times New Roman"/>
                <w:noProof/>
                <w:kern w:val="24"/>
                <w:lang w:val="en-GB"/>
              </w:rPr>
              <w:t>4.</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The rights of the CANDIDATE</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_Toc498700456 \h </w:instrText>
            </w:r>
            <w:r w:rsidR="000379B8" w:rsidRPr="004A74CC">
              <w:rPr>
                <w:noProof/>
                <w:webHidden/>
              </w:rPr>
            </w:r>
            <w:r w:rsidR="000379B8" w:rsidRPr="004A74CC">
              <w:rPr>
                <w:noProof/>
                <w:webHidden/>
              </w:rPr>
              <w:fldChar w:fldCharType="separate"/>
            </w:r>
            <w:r w:rsidR="009D5A9E">
              <w:rPr>
                <w:noProof/>
                <w:webHidden/>
              </w:rPr>
              <w:t>5</w:t>
            </w:r>
            <w:r w:rsidR="000379B8" w:rsidRPr="004A74CC">
              <w:rPr>
                <w:noProof/>
                <w:webHidden/>
              </w:rPr>
              <w:fldChar w:fldCharType="end"/>
            </w:r>
          </w:hyperlink>
        </w:p>
        <w:p w14:paraId="4969137A" w14:textId="2E987D54"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57" w:history="1">
            <w:r w:rsidR="000379B8" w:rsidRPr="004A74CC">
              <w:rPr>
                <w:rStyle w:val="Hyperlink"/>
                <w:rFonts w:ascii="Myriad Pro" w:eastAsia="Times New Roman" w:hAnsi="Myriad Pro" w:cs="Times New Roman"/>
                <w:noProof/>
                <w:kern w:val="24"/>
                <w:lang w:val="en-GB"/>
              </w:rPr>
              <w:t>5.</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Subject-matter of the competition</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_Toc498700457 \h </w:instrText>
            </w:r>
            <w:r w:rsidR="000379B8" w:rsidRPr="004A74CC">
              <w:rPr>
                <w:noProof/>
                <w:webHidden/>
              </w:rPr>
            </w:r>
            <w:r w:rsidR="000379B8" w:rsidRPr="004A74CC">
              <w:rPr>
                <w:noProof/>
                <w:webHidden/>
              </w:rPr>
              <w:fldChar w:fldCharType="separate"/>
            </w:r>
            <w:r w:rsidR="009D5A9E">
              <w:rPr>
                <w:noProof/>
                <w:webHidden/>
              </w:rPr>
              <w:t>5</w:t>
            </w:r>
            <w:r w:rsidR="000379B8" w:rsidRPr="004A74CC">
              <w:rPr>
                <w:noProof/>
                <w:webHidden/>
              </w:rPr>
              <w:fldChar w:fldCharType="end"/>
            </w:r>
          </w:hyperlink>
        </w:p>
        <w:p w14:paraId="5F1CFBBF" w14:textId="64148992"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58" w:history="1">
            <w:r w:rsidR="000379B8" w:rsidRPr="004A74CC">
              <w:rPr>
                <w:rStyle w:val="Hyperlink"/>
                <w:rFonts w:ascii="Myriad Pro" w:eastAsia="Times New Roman" w:hAnsi="Myriad Pro" w:cs="Times New Roman"/>
                <w:noProof/>
                <w:kern w:val="24"/>
                <w:lang w:val="en-GB"/>
              </w:rPr>
              <w:t>6.</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Candidate</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_Toc498700458 \h </w:instrText>
            </w:r>
            <w:r w:rsidR="000379B8" w:rsidRPr="004A74CC">
              <w:rPr>
                <w:noProof/>
                <w:webHidden/>
              </w:rPr>
            </w:r>
            <w:r w:rsidR="000379B8" w:rsidRPr="004A74CC">
              <w:rPr>
                <w:noProof/>
                <w:webHidden/>
              </w:rPr>
              <w:fldChar w:fldCharType="separate"/>
            </w:r>
            <w:r w:rsidR="009D5A9E">
              <w:rPr>
                <w:noProof/>
                <w:webHidden/>
              </w:rPr>
              <w:t>5</w:t>
            </w:r>
            <w:r w:rsidR="000379B8" w:rsidRPr="004A74CC">
              <w:rPr>
                <w:noProof/>
                <w:webHidden/>
              </w:rPr>
              <w:fldChar w:fldCharType="end"/>
            </w:r>
          </w:hyperlink>
        </w:p>
        <w:p w14:paraId="75F2B2B6" w14:textId="6B8D76BE"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59" w:history="1">
            <w:r w:rsidR="000379B8" w:rsidRPr="004A74CC">
              <w:rPr>
                <w:rStyle w:val="Hyperlink"/>
                <w:rFonts w:ascii="Myriad Pro" w:eastAsia="Times New Roman" w:hAnsi="Myriad Pro" w:cs="Times New Roman"/>
                <w:noProof/>
                <w:kern w:val="24"/>
                <w:lang w:val="en-GB"/>
              </w:rPr>
              <w:t>7.</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Selection criteria for CANDIDATES</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_Toc498700459 \h </w:instrText>
            </w:r>
            <w:r w:rsidR="000379B8" w:rsidRPr="004A74CC">
              <w:rPr>
                <w:noProof/>
                <w:webHidden/>
              </w:rPr>
            </w:r>
            <w:r w:rsidR="000379B8" w:rsidRPr="004A74CC">
              <w:rPr>
                <w:noProof/>
                <w:webHidden/>
              </w:rPr>
              <w:fldChar w:fldCharType="separate"/>
            </w:r>
            <w:r w:rsidR="009D5A9E">
              <w:rPr>
                <w:noProof/>
                <w:webHidden/>
              </w:rPr>
              <w:t>6</w:t>
            </w:r>
            <w:r w:rsidR="000379B8" w:rsidRPr="004A74CC">
              <w:rPr>
                <w:noProof/>
                <w:webHidden/>
              </w:rPr>
              <w:fldChar w:fldCharType="end"/>
            </w:r>
          </w:hyperlink>
        </w:p>
        <w:p w14:paraId="7ABEF8A2" w14:textId="1B2D24CC"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60" w:history="1">
            <w:r w:rsidR="000379B8" w:rsidRPr="004A74CC">
              <w:rPr>
                <w:rStyle w:val="Hyperlink"/>
                <w:rFonts w:ascii="Myriad Pro" w:eastAsia="Times New Roman" w:hAnsi="Myriad Pro" w:cs="Times New Roman"/>
                <w:noProof/>
                <w:kern w:val="24"/>
                <w:lang w:val="en-GB"/>
              </w:rPr>
              <w:t>8.</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Reliance on the capabilities of other persons</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_Toc498700460 \h </w:instrText>
            </w:r>
            <w:r w:rsidR="000379B8" w:rsidRPr="004A74CC">
              <w:rPr>
                <w:noProof/>
                <w:webHidden/>
              </w:rPr>
            </w:r>
            <w:r w:rsidR="000379B8" w:rsidRPr="004A74CC">
              <w:rPr>
                <w:noProof/>
                <w:webHidden/>
              </w:rPr>
              <w:fldChar w:fldCharType="separate"/>
            </w:r>
            <w:r w:rsidR="009D5A9E">
              <w:rPr>
                <w:noProof/>
                <w:webHidden/>
              </w:rPr>
              <w:t>14</w:t>
            </w:r>
            <w:r w:rsidR="000379B8" w:rsidRPr="004A74CC">
              <w:rPr>
                <w:noProof/>
                <w:webHidden/>
              </w:rPr>
              <w:fldChar w:fldCharType="end"/>
            </w:r>
          </w:hyperlink>
        </w:p>
        <w:p w14:paraId="0B555D42" w14:textId="2B3F4B8E"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61" w:history="1">
            <w:r w:rsidR="000379B8" w:rsidRPr="004A74CC">
              <w:rPr>
                <w:rStyle w:val="Hyperlink"/>
                <w:rFonts w:ascii="Myriad Pro" w:hAnsi="Myriad Pro"/>
                <w:noProof/>
              </w:rPr>
              <w:t>9.</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hAnsi="Myriad Pro"/>
                <w:noProof/>
              </w:rPr>
              <w:t>Subcontracting</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_Toc498700461 \h </w:instrText>
            </w:r>
            <w:r w:rsidR="000379B8" w:rsidRPr="004A74CC">
              <w:rPr>
                <w:noProof/>
                <w:webHidden/>
              </w:rPr>
            </w:r>
            <w:r w:rsidR="000379B8" w:rsidRPr="004A74CC">
              <w:rPr>
                <w:noProof/>
                <w:webHidden/>
              </w:rPr>
              <w:fldChar w:fldCharType="separate"/>
            </w:r>
            <w:r w:rsidR="009D5A9E">
              <w:rPr>
                <w:noProof/>
                <w:webHidden/>
              </w:rPr>
              <w:t>15</w:t>
            </w:r>
            <w:r w:rsidR="000379B8" w:rsidRPr="004A74CC">
              <w:rPr>
                <w:noProof/>
                <w:webHidden/>
              </w:rPr>
              <w:fldChar w:fldCharType="end"/>
            </w:r>
          </w:hyperlink>
        </w:p>
        <w:p w14:paraId="64E770EF" w14:textId="5ED659D0"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62" w:history="1">
            <w:r w:rsidR="000379B8" w:rsidRPr="004A74CC">
              <w:rPr>
                <w:rStyle w:val="Hyperlink"/>
                <w:rFonts w:ascii="Myriad Pro" w:eastAsia="Times New Roman" w:hAnsi="Myriad Pro" w:cs="Times New Roman"/>
                <w:noProof/>
                <w:kern w:val="24"/>
                <w:lang w:val="en-GB"/>
              </w:rPr>
              <w:t>10.</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Contents and form of the APPLICATION</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_Toc498700462 \h </w:instrText>
            </w:r>
            <w:r w:rsidR="000379B8" w:rsidRPr="004A74CC">
              <w:rPr>
                <w:noProof/>
                <w:webHidden/>
              </w:rPr>
            </w:r>
            <w:r w:rsidR="000379B8" w:rsidRPr="004A74CC">
              <w:rPr>
                <w:noProof/>
                <w:webHidden/>
              </w:rPr>
              <w:fldChar w:fldCharType="separate"/>
            </w:r>
            <w:r w:rsidR="009D5A9E">
              <w:rPr>
                <w:noProof/>
                <w:webHidden/>
              </w:rPr>
              <w:t>15</w:t>
            </w:r>
            <w:r w:rsidR="000379B8" w:rsidRPr="004A74CC">
              <w:rPr>
                <w:noProof/>
                <w:webHidden/>
              </w:rPr>
              <w:fldChar w:fldCharType="end"/>
            </w:r>
          </w:hyperlink>
        </w:p>
        <w:p w14:paraId="1DE4775D" w14:textId="25567596"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63" w:history="1">
            <w:r w:rsidR="000379B8" w:rsidRPr="004A74CC">
              <w:rPr>
                <w:rStyle w:val="Hyperlink"/>
                <w:rFonts w:ascii="Myriad Pro" w:eastAsia="Times New Roman" w:hAnsi="Myriad Pro" w:cs="Times New Roman"/>
                <w:noProof/>
                <w:kern w:val="24"/>
                <w:lang w:val="en-GB"/>
              </w:rPr>
              <w:t>11.</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Opening of applications</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_Toc498700463 \h </w:instrText>
            </w:r>
            <w:r w:rsidR="000379B8" w:rsidRPr="004A74CC">
              <w:rPr>
                <w:noProof/>
                <w:webHidden/>
              </w:rPr>
            </w:r>
            <w:r w:rsidR="000379B8" w:rsidRPr="004A74CC">
              <w:rPr>
                <w:noProof/>
                <w:webHidden/>
              </w:rPr>
              <w:fldChar w:fldCharType="separate"/>
            </w:r>
            <w:r w:rsidR="009D5A9E">
              <w:rPr>
                <w:noProof/>
                <w:webHidden/>
              </w:rPr>
              <w:t>16</w:t>
            </w:r>
            <w:r w:rsidR="000379B8" w:rsidRPr="004A74CC">
              <w:rPr>
                <w:noProof/>
                <w:webHidden/>
              </w:rPr>
              <w:fldChar w:fldCharType="end"/>
            </w:r>
          </w:hyperlink>
        </w:p>
        <w:p w14:paraId="60C3EBE5" w14:textId="6E2DC6B2"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64" w:history="1">
            <w:r w:rsidR="000379B8" w:rsidRPr="004A74CC">
              <w:rPr>
                <w:rStyle w:val="Hyperlink"/>
                <w:rFonts w:ascii="Myriad Pro" w:eastAsia="Times New Roman" w:hAnsi="Myriad Pro" w:cs="Times New Roman"/>
                <w:noProof/>
                <w:kern w:val="24"/>
                <w:lang w:val="en-GB"/>
              </w:rPr>
              <w:t>12.</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Verification of applications</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_Toc498700464 \h </w:instrText>
            </w:r>
            <w:r w:rsidR="000379B8" w:rsidRPr="004A74CC">
              <w:rPr>
                <w:noProof/>
                <w:webHidden/>
              </w:rPr>
            </w:r>
            <w:r w:rsidR="000379B8" w:rsidRPr="004A74CC">
              <w:rPr>
                <w:noProof/>
                <w:webHidden/>
              </w:rPr>
              <w:fldChar w:fldCharType="separate"/>
            </w:r>
            <w:r w:rsidR="009D5A9E">
              <w:rPr>
                <w:noProof/>
                <w:webHidden/>
              </w:rPr>
              <w:t>17</w:t>
            </w:r>
            <w:r w:rsidR="000379B8" w:rsidRPr="004A74CC">
              <w:rPr>
                <w:noProof/>
                <w:webHidden/>
              </w:rPr>
              <w:fldChar w:fldCharType="end"/>
            </w:r>
          </w:hyperlink>
        </w:p>
        <w:p w14:paraId="573DAA79" w14:textId="683F49CF"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65" w:history="1">
            <w:r w:rsidR="000379B8" w:rsidRPr="004A74CC">
              <w:rPr>
                <w:rStyle w:val="Hyperlink"/>
                <w:rFonts w:ascii="Myriad Pro" w:eastAsia="Times New Roman" w:hAnsi="Myriad Pro" w:cs="Times New Roman"/>
                <w:noProof/>
                <w:kern w:val="24"/>
                <w:lang w:val="en-GB"/>
              </w:rPr>
              <w:t>13.</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Decision making, Announcement of results</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_Toc498700465 \h </w:instrText>
            </w:r>
            <w:r w:rsidR="000379B8" w:rsidRPr="004A74CC">
              <w:rPr>
                <w:noProof/>
                <w:webHidden/>
              </w:rPr>
            </w:r>
            <w:r w:rsidR="000379B8" w:rsidRPr="004A74CC">
              <w:rPr>
                <w:noProof/>
                <w:webHidden/>
              </w:rPr>
              <w:fldChar w:fldCharType="separate"/>
            </w:r>
            <w:r w:rsidR="009D5A9E">
              <w:rPr>
                <w:noProof/>
                <w:webHidden/>
              </w:rPr>
              <w:t>18</w:t>
            </w:r>
            <w:r w:rsidR="000379B8" w:rsidRPr="004A74CC">
              <w:rPr>
                <w:noProof/>
                <w:webHidden/>
              </w:rPr>
              <w:fldChar w:fldCharType="end"/>
            </w:r>
          </w:hyperlink>
        </w:p>
        <w:p w14:paraId="73C1CE94" w14:textId="620DBAAF"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66" w:history="1">
            <w:r w:rsidR="000379B8" w:rsidRPr="004A74CC">
              <w:rPr>
                <w:rStyle w:val="Hyperlink"/>
                <w:rFonts w:ascii="Myriad Pro" w:eastAsia="Times New Roman" w:hAnsi="Myriad Pro" w:cs="Times New Roman"/>
                <w:noProof/>
                <w:kern w:val="24"/>
                <w:lang w:val="en-GB"/>
              </w:rPr>
              <w:t>14.</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General information for the second stage of the Competition</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_Toc498700466 \h </w:instrText>
            </w:r>
            <w:r w:rsidR="000379B8" w:rsidRPr="004A74CC">
              <w:rPr>
                <w:noProof/>
                <w:webHidden/>
              </w:rPr>
            </w:r>
            <w:r w:rsidR="000379B8" w:rsidRPr="004A74CC">
              <w:rPr>
                <w:noProof/>
                <w:webHidden/>
              </w:rPr>
              <w:fldChar w:fldCharType="separate"/>
            </w:r>
            <w:r w:rsidR="009D5A9E">
              <w:rPr>
                <w:noProof/>
                <w:webHidden/>
              </w:rPr>
              <w:t>18</w:t>
            </w:r>
            <w:r w:rsidR="000379B8" w:rsidRPr="004A74CC">
              <w:rPr>
                <w:noProof/>
                <w:webHidden/>
              </w:rPr>
              <w:fldChar w:fldCharType="end"/>
            </w:r>
          </w:hyperlink>
        </w:p>
        <w:p w14:paraId="6D1EEFCF" w14:textId="0FF809D4" w:rsidR="000379B8" w:rsidRPr="004A74CC" w:rsidRDefault="00825F33" w:rsidP="00362910">
          <w:pPr>
            <w:pStyle w:val="TOC1"/>
            <w:rPr>
              <w:rFonts w:asciiTheme="minorHAnsi" w:eastAsiaTheme="minorEastAsia" w:hAnsiTheme="minorHAnsi" w:cstheme="minorBidi"/>
              <w:noProof/>
              <w:sz w:val="22"/>
              <w:szCs w:val="22"/>
              <w:lang w:val="lv-LV" w:eastAsia="lv-LV"/>
            </w:rPr>
          </w:pPr>
          <w:hyperlink w:anchor="_Toc498700467" w:history="1">
            <w:r w:rsidR="000379B8" w:rsidRPr="004A74CC">
              <w:rPr>
                <w:rStyle w:val="Hyperlink"/>
                <w:rFonts w:ascii="Myriad Pro" w:eastAsia="Times New Roman" w:hAnsi="Myriad Pro" w:cs="Times New Roman"/>
                <w:noProof/>
                <w:kern w:val="24"/>
                <w:lang w:val="en-GB"/>
              </w:rPr>
              <w:t>15.</w:t>
            </w:r>
            <w:r w:rsidR="000379B8" w:rsidRPr="004A74CC">
              <w:rPr>
                <w:rFonts w:asciiTheme="minorHAnsi" w:eastAsiaTheme="minorEastAsia" w:hAnsiTheme="minorHAnsi" w:cstheme="minorBidi"/>
                <w:noProof/>
                <w:sz w:val="22"/>
                <w:szCs w:val="22"/>
                <w:lang w:val="lv-LV" w:eastAsia="lv-LV"/>
              </w:rPr>
              <w:tab/>
            </w:r>
            <w:r w:rsidR="000379B8" w:rsidRPr="004A74CC">
              <w:rPr>
                <w:rStyle w:val="Hyperlink"/>
                <w:rFonts w:ascii="Myriad Pro" w:eastAsia="Times New Roman" w:hAnsi="Myriad Pro" w:cs="Times New Roman"/>
                <w:noProof/>
                <w:kern w:val="24"/>
                <w:lang w:val="en-GB"/>
              </w:rPr>
              <w:t>Annexes:</w:t>
            </w:r>
            <w:r w:rsidR="000379B8" w:rsidRPr="004A74CC">
              <w:rPr>
                <w:noProof/>
                <w:webHidden/>
              </w:rPr>
              <w:tab/>
            </w:r>
            <w:r w:rsidR="000379B8" w:rsidRPr="004A74CC">
              <w:rPr>
                <w:noProof/>
                <w:webHidden/>
              </w:rPr>
              <w:fldChar w:fldCharType="begin"/>
            </w:r>
            <w:r w:rsidR="000379B8" w:rsidRPr="004A74CC">
              <w:rPr>
                <w:noProof/>
                <w:webHidden/>
              </w:rPr>
              <w:instrText xml:space="preserve"> PAGEREF _Toc498700467 \h </w:instrText>
            </w:r>
            <w:r w:rsidR="000379B8" w:rsidRPr="004A74CC">
              <w:rPr>
                <w:noProof/>
                <w:webHidden/>
              </w:rPr>
            </w:r>
            <w:r w:rsidR="000379B8" w:rsidRPr="004A74CC">
              <w:rPr>
                <w:noProof/>
                <w:webHidden/>
              </w:rPr>
              <w:fldChar w:fldCharType="separate"/>
            </w:r>
            <w:r w:rsidR="009D5A9E">
              <w:rPr>
                <w:noProof/>
                <w:webHidden/>
              </w:rPr>
              <w:t>18</w:t>
            </w:r>
            <w:r w:rsidR="000379B8" w:rsidRPr="004A74CC">
              <w:rPr>
                <w:noProof/>
                <w:webHidden/>
              </w:rPr>
              <w:fldChar w:fldCharType="end"/>
            </w:r>
          </w:hyperlink>
        </w:p>
        <w:p w14:paraId="74D353CA" w14:textId="762E61CC" w:rsidR="006A5E5F" w:rsidRDefault="001E26DF">
          <w:r>
            <w:rPr>
              <w:rFonts w:asciiTheme="majorHAnsi" w:hAnsiTheme="majorHAnsi" w:cstheme="majorHAnsi"/>
              <w:caps/>
              <w:sz w:val="24"/>
              <w:szCs w:val="24"/>
            </w:rPr>
            <w:fldChar w:fldCharType="end"/>
          </w:r>
        </w:p>
      </w:sdtContent>
    </w:sdt>
    <w:p w14:paraId="78D2588F" w14:textId="77777777" w:rsidR="00515A6F" w:rsidRDefault="00515A6F">
      <w:pPr>
        <w:spacing w:after="160" w:line="259" w:lineRule="auto"/>
        <w:rPr>
          <w:rFonts w:ascii="Myriad Pro" w:eastAsia="Times New Roman" w:hAnsi="Myriad Pro" w:cs="Times New Roman"/>
          <w:highlight w:val="yellow"/>
          <w:lang w:val="en-GB"/>
        </w:rPr>
      </w:pPr>
    </w:p>
    <w:p w14:paraId="6A42513C" w14:textId="7AA075C1" w:rsidR="00C422F6" w:rsidRDefault="00C422F6">
      <w:pPr>
        <w:spacing w:after="160" w:line="259" w:lineRule="auto"/>
        <w:rPr>
          <w:rFonts w:ascii="Myriad Pro" w:eastAsia="Times New Roman" w:hAnsi="Myriad Pro" w:cs="Times New Roman"/>
          <w:highlight w:val="yellow"/>
          <w:lang w:val="en-GB"/>
        </w:rPr>
      </w:pPr>
      <w:r>
        <w:rPr>
          <w:rFonts w:ascii="Myriad Pro" w:eastAsia="Times New Roman" w:hAnsi="Myriad Pro" w:cs="Times New Roman"/>
          <w:highlight w:val="yellow"/>
          <w:lang w:val="en-GB"/>
        </w:rPr>
        <w:br w:type="page"/>
      </w:r>
      <w:bookmarkStart w:id="14" w:name="_GoBack"/>
      <w:bookmarkEnd w:id="14"/>
    </w:p>
    <w:p w14:paraId="0D335785" w14:textId="77777777" w:rsidR="005C16C2" w:rsidRPr="00142881" w:rsidRDefault="005C16C2" w:rsidP="005C16C2">
      <w:pPr>
        <w:widowControl w:val="0"/>
        <w:spacing w:after="240"/>
        <w:ind w:right="85"/>
        <w:jc w:val="both"/>
        <w:rPr>
          <w:rFonts w:ascii="Myriad Pro" w:eastAsia="Times New Roman" w:hAnsi="Myriad Pro" w:cs="Times New Roman"/>
          <w:highlight w:val="yellow"/>
          <w:lang w:val="en-GB"/>
        </w:rPr>
      </w:pPr>
    </w:p>
    <w:p w14:paraId="05B1524D" w14:textId="77777777" w:rsidR="005C16C2" w:rsidRPr="004C3464" w:rsidRDefault="005C16C2" w:rsidP="004C3464">
      <w:pPr>
        <w:keepNext/>
        <w:spacing w:before="360" w:after="360"/>
        <w:jc w:val="center"/>
        <w:rPr>
          <w:rFonts w:ascii="Myriad Pro" w:eastAsia="Times New Roman" w:hAnsi="Myriad Pro" w:cs="Times New Roman"/>
          <w:b/>
          <w:bCs/>
          <w:caps/>
          <w:spacing w:val="25"/>
          <w:kern w:val="24"/>
          <w:lang w:val="en-GB"/>
        </w:rPr>
      </w:pPr>
      <w:r w:rsidRPr="004F1A22">
        <w:rPr>
          <w:rFonts w:ascii="Myriad Pro" w:eastAsia="Times New Roman" w:hAnsi="Myriad Pro" w:cs="Times New Roman"/>
          <w:b/>
          <w:bCs/>
          <w:caps/>
          <w:spacing w:val="25"/>
          <w:kern w:val="24"/>
          <w:lang w:val="en-GB"/>
        </w:rPr>
        <w:t xml:space="preserve"> Regulation</w:t>
      </w:r>
    </w:p>
    <w:p w14:paraId="7EAF044C" w14:textId="77777777" w:rsidR="005C16C2" w:rsidRPr="004C3464"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15" w:name="_Toc471214447"/>
      <w:bookmarkStart w:id="16" w:name="_Toc471229313"/>
      <w:bookmarkStart w:id="17" w:name="_Toc471229466"/>
      <w:bookmarkStart w:id="18" w:name="_Toc471229619"/>
      <w:bookmarkStart w:id="19" w:name="_Toc471232218"/>
      <w:bookmarkStart w:id="20" w:name="_Toc471252290"/>
      <w:bookmarkStart w:id="21" w:name="_Toc485283996"/>
      <w:bookmarkStart w:id="22" w:name="_Toc485809586"/>
      <w:bookmarkStart w:id="23" w:name="_Toc498700453"/>
      <w:bookmarkEnd w:id="15"/>
      <w:bookmarkEnd w:id="16"/>
      <w:bookmarkEnd w:id="17"/>
      <w:bookmarkEnd w:id="18"/>
      <w:bookmarkEnd w:id="19"/>
      <w:bookmarkEnd w:id="20"/>
      <w:r w:rsidRPr="004F1A22">
        <w:rPr>
          <w:rFonts w:ascii="Myriad Pro" w:eastAsia="Times New Roman" w:hAnsi="Myriad Pro" w:cs="Times New Roman"/>
          <w:b/>
          <w:bCs/>
          <w:caps/>
          <w:spacing w:val="25"/>
          <w:kern w:val="24"/>
          <w:lang w:val="en-GB"/>
        </w:rPr>
        <w:t>General information</w:t>
      </w:r>
      <w:bookmarkEnd w:id="21"/>
      <w:bookmarkEnd w:id="22"/>
      <w:bookmarkEnd w:id="23"/>
    </w:p>
    <w:p w14:paraId="1B44DDE2" w14:textId="5DF0BC78"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4" w:name="_Toc493844623"/>
      <w:r w:rsidRPr="00142881">
        <w:rPr>
          <w:rFonts w:ascii="Myriad Pro" w:eastAsia="Times New Roman" w:hAnsi="Myriad Pro" w:cs="Times New Roman"/>
          <w:kern w:val="24"/>
          <w:lang w:val="en-GB"/>
        </w:rPr>
        <w:t xml:space="preserve">The identification number of this </w:t>
      </w:r>
      <w:r w:rsidR="00937714" w:rsidRPr="00142881">
        <w:rPr>
          <w:rFonts w:ascii="Myriad Pro" w:eastAsia="Times New Roman" w:hAnsi="Myriad Pro" w:cs="Times New Roman"/>
          <w:kern w:val="24"/>
          <w:lang w:val="en-GB"/>
        </w:rPr>
        <w:t xml:space="preserve">restricted </w:t>
      </w:r>
      <w:r w:rsidRPr="00142881">
        <w:rPr>
          <w:rFonts w:ascii="Myriad Pro" w:eastAsia="Times New Roman" w:hAnsi="Myriad Pro" w:cs="Times New Roman"/>
          <w:kern w:val="24"/>
          <w:lang w:val="en-GB"/>
        </w:rPr>
        <w:t xml:space="preserve">competition is </w:t>
      </w:r>
      <w:bookmarkStart w:id="25" w:name="OLE_LINK4"/>
      <w:r w:rsidRPr="00142881">
        <w:rPr>
          <w:rFonts w:ascii="Myriad Pro" w:eastAsia="Times New Roman" w:hAnsi="Myriad Pro" w:cs="Times New Roman"/>
          <w:kern w:val="24"/>
          <w:lang w:val="en-GB"/>
        </w:rPr>
        <w:t>No RBR 2017</w:t>
      </w:r>
      <w:r w:rsidR="00DC50C0" w:rsidRPr="002745D1">
        <w:rPr>
          <w:rFonts w:ascii="Myriad Pro" w:eastAsia="Times New Roman" w:hAnsi="Myriad Pro" w:cs="Times New Roman"/>
          <w:kern w:val="24"/>
          <w:lang w:val="en-GB"/>
        </w:rPr>
        <w:t>/28</w:t>
      </w:r>
      <w:r w:rsidR="002745D1" w:rsidRPr="002745D1">
        <w:rPr>
          <w:rFonts w:ascii="Myriad Pro" w:eastAsia="Times New Roman" w:hAnsi="Myriad Pro" w:cs="Times New Roman"/>
          <w:kern w:val="24"/>
          <w:lang w:val="en-GB"/>
        </w:rPr>
        <w:t xml:space="preserve"> </w:t>
      </w:r>
      <w:r w:rsidR="00337369" w:rsidRPr="00142881">
        <w:rPr>
          <w:rFonts w:ascii="Myriad Pro" w:eastAsia="Times New Roman" w:hAnsi="Myriad Pro" w:cs="Times New Roman"/>
          <w:kern w:val="24"/>
          <w:lang w:val="en-GB"/>
        </w:rPr>
        <w:t xml:space="preserve">(hereinafter – </w:t>
      </w:r>
      <w:r w:rsidR="004F0AB2" w:rsidRPr="004F1A22">
        <w:rPr>
          <w:rFonts w:ascii="Myriad Pro" w:eastAsia="Times New Roman" w:hAnsi="Myriad Pro" w:cs="Times New Roman"/>
          <w:b/>
          <w:bCs/>
          <w:kern w:val="24"/>
          <w:lang w:val="en-GB"/>
        </w:rPr>
        <w:t>C</w:t>
      </w:r>
      <w:r w:rsidR="00337369" w:rsidRPr="004F1A22">
        <w:rPr>
          <w:rFonts w:ascii="Myriad Pro" w:eastAsia="Times New Roman" w:hAnsi="Myriad Pro" w:cs="Times New Roman"/>
          <w:b/>
          <w:bCs/>
          <w:kern w:val="24"/>
          <w:lang w:val="en-GB"/>
        </w:rPr>
        <w:t>ompetition</w:t>
      </w:r>
      <w:r w:rsidR="00337369" w:rsidRPr="00142881">
        <w:rPr>
          <w:rFonts w:ascii="Myriad Pro" w:eastAsia="Times New Roman" w:hAnsi="Myriad Pro" w:cs="Times New Roman"/>
          <w:kern w:val="24"/>
          <w:lang w:val="en-GB"/>
        </w:rPr>
        <w:t>)</w:t>
      </w:r>
      <w:r w:rsidRPr="00142881">
        <w:rPr>
          <w:rFonts w:ascii="Myriad Pro" w:eastAsia="Times New Roman" w:hAnsi="Myriad Pro" w:cs="Times New Roman"/>
          <w:kern w:val="24"/>
          <w:lang w:val="en-GB"/>
        </w:rPr>
        <w:t>.</w:t>
      </w:r>
      <w:bookmarkEnd w:id="24"/>
      <w:bookmarkEnd w:id="25"/>
    </w:p>
    <w:p w14:paraId="3C00EDC2" w14:textId="0E1A70BD" w:rsidR="005C16C2" w:rsidRPr="00AB62D9"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6" w:name="_Toc493844624"/>
      <w:r w:rsidRPr="00142881">
        <w:rPr>
          <w:rFonts w:ascii="Myriad Pro" w:eastAsia="Times New Roman" w:hAnsi="Myriad Pro" w:cs="Times New Roman"/>
          <w:kern w:val="24"/>
          <w:lang w:val="en-GB"/>
        </w:rPr>
        <w:t>The applicable CPV code</w:t>
      </w:r>
      <w:r w:rsidR="00A421CA">
        <w:rPr>
          <w:rFonts w:ascii="Myriad Pro" w:eastAsia="Times New Roman" w:hAnsi="Myriad Pro" w:cs="Times New Roman"/>
          <w:kern w:val="24"/>
          <w:lang w:val="en-GB"/>
        </w:rPr>
        <w:t xml:space="preserve"> is</w:t>
      </w:r>
      <w:r w:rsidRPr="00142881">
        <w:rPr>
          <w:rFonts w:ascii="Myriad Pro" w:eastAsia="Times New Roman" w:hAnsi="Myriad Pro" w:cs="Times New Roman"/>
          <w:kern w:val="24"/>
          <w:lang w:val="en-GB"/>
        </w:rPr>
        <w:t xml:space="preserve">: </w:t>
      </w:r>
      <w:r w:rsidRPr="009A134C">
        <w:rPr>
          <w:rFonts w:ascii="Myriad Pro" w:eastAsia="Times New Roman" w:hAnsi="Myriad Pro" w:cs="Arial"/>
          <w:kern w:val="24"/>
          <w:lang w:val="en-GB"/>
        </w:rPr>
        <w:t>71000000-8 (</w:t>
      </w:r>
      <w:r w:rsidRPr="009A134C">
        <w:rPr>
          <w:rFonts w:ascii="Myriad Pro" w:eastAsia="Times New Roman" w:hAnsi="Myriad Pro" w:cs="Arial"/>
          <w:kern w:val="24"/>
          <w:shd w:val="clear" w:color="auto" w:fill="F8FBFF"/>
          <w:lang w:val="en-GB"/>
        </w:rPr>
        <w:t>Architectural, construction, engineering and inspection services</w:t>
      </w:r>
      <w:r w:rsidRPr="00AB62D9">
        <w:rPr>
          <w:rFonts w:ascii="Myriad Pro" w:eastAsia="Times New Roman" w:hAnsi="Myriad Pro" w:cs="Arial"/>
          <w:kern w:val="24"/>
          <w:shd w:val="clear" w:color="auto" w:fill="F8FBFF"/>
          <w:lang w:val="en-GB"/>
        </w:rPr>
        <w:t>)</w:t>
      </w:r>
      <w:bookmarkEnd w:id="26"/>
      <w:r w:rsidR="002B6C43">
        <w:rPr>
          <w:rFonts w:ascii="Myriad Pro" w:eastAsia="Times New Roman" w:hAnsi="Myriad Pro" w:cs="Arial"/>
          <w:kern w:val="24"/>
          <w:shd w:val="clear" w:color="auto" w:fill="F8FBFF"/>
          <w:lang w:val="en-GB"/>
        </w:rPr>
        <w:t>.</w:t>
      </w:r>
    </w:p>
    <w:p w14:paraId="0AAE1055" w14:textId="7EFDC528"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7" w:name="_Toc493844625"/>
      <w:r w:rsidRPr="00142881">
        <w:rPr>
          <w:rFonts w:ascii="Myriad Pro" w:eastAsia="Times New Roman" w:hAnsi="Myriad Pro" w:cs="Times New Roman"/>
          <w:kern w:val="24"/>
          <w:lang w:val="en-GB"/>
        </w:rPr>
        <w:t xml:space="preserve">The contracting entity is joint stock company „RB Rail AS”, legal address: Kr. Valdemāra iela 8 - 7, Riga LV-1010, Latvia (hereinafter – </w:t>
      </w:r>
      <w:r w:rsidRPr="004F1A22">
        <w:rPr>
          <w:rFonts w:ascii="Myriad Pro" w:eastAsia="Times New Roman" w:hAnsi="Myriad Pro" w:cs="Times New Roman"/>
          <w:b/>
          <w:bCs/>
          <w:kern w:val="24"/>
          <w:lang w:val="en-GB"/>
        </w:rPr>
        <w:t>Contracting authority</w:t>
      </w:r>
      <w:r w:rsidRPr="00142881">
        <w:rPr>
          <w:rFonts w:ascii="Myriad Pro" w:eastAsia="Times New Roman" w:hAnsi="Myriad Pro" w:cs="Times New Roman"/>
          <w:kern w:val="24"/>
          <w:lang w:val="en-GB"/>
        </w:rPr>
        <w:t>).</w:t>
      </w:r>
      <w:bookmarkEnd w:id="27"/>
      <w:r w:rsidRPr="00142881">
        <w:rPr>
          <w:rFonts w:ascii="Myriad Pro" w:eastAsia="Times New Roman" w:hAnsi="Myriad Pro" w:cs="Times New Roman"/>
          <w:kern w:val="24"/>
          <w:lang w:val="en-GB"/>
        </w:rPr>
        <w:t xml:space="preserve"> </w:t>
      </w:r>
      <w:r w:rsidR="004A2EC5">
        <w:rPr>
          <w:rFonts w:ascii="Myriad Pro" w:eastAsia="Times New Roman" w:hAnsi="Myriad Pro" w:cs="Times New Roman"/>
          <w:kern w:val="24"/>
          <w:lang w:val="en-GB"/>
        </w:rPr>
        <w:t xml:space="preserve"> </w:t>
      </w:r>
      <w:r w:rsidR="00B8224E">
        <w:rPr>
          <w:rFonts w:ascii="Myriad Pro" w:eastAsia="Times New Roman" w:hAnsi="Myriad Pro" w:cs="Times New Roman"/>
          <w:kern w:val="24"/>
          <w:lang w:val="en-GB"/>
        </w:rPr>
        <w:t xml:space="preserve">Restricted competition is organized on behalf of Ministry of </w:t>
      </w:r>
      <w:r w:rsidR="00301EC8">
        <w:rPr>
          <w:rFonts w:ascii="Myriad Pro" w:eastAsia="Times New Roman" w:hAnsi="Myriad Pro" w:cs="Times New Roman"/>
          <w:kern w:val="24"/>
          <w:lang w:val="en-GB"/>
        </w:rPr>
        <w:t>Transport.</w:t>
      </w:r>
    </w:p>
    <w:p w14:paraId="52B55316"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8" w:name="_Toc493844626"/>
      <w:r w:rsidRPr="00142881">
        <w:rPr>
          <w:rFonts w:ascii="Myriad Pro" w:eastAsia="Times New Roman" w:hAnsi="Myriad Pro" w:cs="Times New Roman"/>
          <w:kern w:val="24"/>
          <w:lang w:val="en-GB"/>
        </w:rPr>
        <w:t xml:space="preserve">The </w:t>
      </w:r>
      <w:r w:rsidR="004F0AB2"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 xml:space="preserve">ompetition is </w:t>
      </w:r>
      <w:r w:rsidR="00A81AC5" w:rsidRPr="00142881">
        <w:rPr>
          <w:rFonts w:ascii="Myriad Pro" w:eastAsia="Times New Roman" w:hAnsi="Myriad Pro" w:cs="Times New Roman"/>
          <w:kern w:val="24"/>
          <w:lang w:val="en-GB"/>
        </w:rPr>
        <w:t xml:space="preserve">co - </w:t>
      </w:r>
      <w:r w:rsidRPr="00142881">
        <w:rPr>
          <w:rFonts w:ascii="Myriad Pro" w:eastAsia="Times New Roman" w:hAnsi="Myriad Pro" w:cs="Times New Roman"/>
          <w:kern w:val="24"/>
          <w:lang w:val="en-GB"/>
        </w:rPr>
        <w:t>financed by the Connecting Europe Facility (CEF).</w:t>
      </w:r>
      <w:bookmarkEnd w:id="28"/>
      <w:r w:rsidRPr="00142881">
        <w:rPr>
          <w:rFonts w:ascii="Myriad Pro" w:eastAsia="Times New Roman" w:hAnsi="Myriad Pro" w:cs="Times New Roman"/>
          <w:kern w:val="24"/>
          <w:lang w:val="en-GB"/>
        </w:rPr>
        <w:t xml:space="preserve"> </w:t>
      </w:r>
    </w:p>
    <w:p w14:paraId="11415467"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9" w:name="_Toc493844628"/>
      <w:r w:rsidRPr="00142881">
        <w:rPr>
          <w:rFonts w:ascii="Myriad Pro" w:eastAsia="Times New Roman" w:hAnsi="Myriad Pro" w:cs="Times New Roman"/>
          <w:kern w:val="24"/>
          <w:lang w:val="en-GB"/>
        </w:rPr>
        <w:t xml:space="preserve">This </w:t>
      </w:r>
      <w:r w:rsidR="004F0AB2" w:rsidRPr="00142881">
        <w:rPr>
          <w:rFonts w:ascii="Myriad Pro" w:eastAsia="Times New Roman" w:hAnsi="Myriad Pro" w:cs="Times New Roman"/>
          <w:kern w:val="24"/>
          <w:lang w:val="en-GB"/>
        </w:rPr>
        <w:t>Competition</w:t>
      </w:r>
      <w:r w:rsidR="007345AF" w:rsidRPr="00142881">
        <w:rPr>
          <w:rFonts w:ascii="Myriad Pro" w:eastAsia="Times New Roman" w:hAnsi="Myriad Pro" w:cs="Times New Roman"/>
          <w:kern w:val="24"/>
          <w:lang w:val="en-GB"/>
        </w:rPr>
        <w:t xml:space="preserve"> is a</w:t>
      </w:r>
      <w:r w:rsidR="00937714" w:rsidRPr="00142881">
        <w:rPr>
          <w:rFonts w:ascii="Myriad Pro" w:eastAsia="Times New Roman" w:hAnsi="Myriad Pro" w:cs="Times New Roman"/>
          <w:kern w:val="24"/>
          <w:lang w:val="en-GB"/>
        </w:rPr>
        <w:t xml:space="preserve"> </w:t>
      </w:r>
      <w:r w:rsidR="00880672" w:rsidRPr="00142881">
        <w:rPr>
          <w:rFonts w:ascii="Myriad Pro" w:eastAsia="Times New Roman" w:hAnsi="Myriad Pro" w:cs="Times New Roman"/>
          <w:kern w:val="24"/>
          <w:lang w:val="en-GB"/>
        </w:rPr>
        <w:t>restricted competition</w:t>
      </w:r>
      <w:r w:rsidRPr="00142881">
        <w:rPr>
          <w:rFonts w:ascii="Myriad Pro" w:eastAsia="Times New Roman" w:hAnsi="Myriad Pro" w:cs="Times New Roman"/>
          <w:kern w:val="24"/>
          <w:lang w:val="en-GB"/>
        </w:rPr>
        <w:t xml:space="preserve"> organised in accordance with the Public Procurement Law of Latvia in effect on the date of publishing the contract notice.</w:t>
      </w:r>
      <w:r w:rsidR="006A10D0" w:rsidRPr="00142881">
        <w:rPr>
          <w:rFonts w:ascii="Myriad Pro" w:eastAsia="Times New Roman" w:hAnsi="Myriad Pro" w:cs="Times New Roman"/>
          <w:kern w:val="24"/>
          <w:lang w:val="en-GB"/>
        </w:rPr>
        <w:t xml:space="preserve"> </w:t>
      </w:r>
      <w:r w:rsidR="00FD2CFE" w:rsidRPr="00142881">
        <w:rPr>
          <w:rFonts w:ascii="Myriad Pro" w:eastAsia="Times New Roman" w:hAnsi="Myriad Pro" w:cs="Times New Roman"/>
          <w:kern w:val="24"/>
          <w:lang w:val="en-GB"/>
        </w:rPr>
        <w:t>The Competition consists of two stages:</w:t>
      </w:r>
      <w:bookmarkEnd w:id="29"/>
    </w:p>
    <w:p w14:paraId="6A4ABD4C" w14:textId="77777777" w:rsidR="00F02AB1" w:rsidRPr="00EC557B" w:rsidRDefault="00DA7141" w:rsidP="00622CE6">
      <w:pPr>
        <w:pStyle w:val="3rdlevelheading"/>
        <w:numPr>
          <w:ilvl w:val="2"/>
          <w:numId w:val="33"/>
        </w:numPr>
        <w:spacing w:before="120" w:after="120"/>
        <w:outlineLvl w:val="1"/>
        <w:rPr>
          <w:rFonts w:ascii="Myriad Pro" w:hAnsi="Myriad Pro"/>
          <w:sz w:val="22"/>
          <w:szCs w:val="22"/>
        </w:rPr>
      </w:pPr>
      <w:bookmarkStart w:id="30" w:name="_Toc493844629"/>
      <w:r w:rsidRPr="210DA0A5">
        <w:rPr>
          <w:rFonts w:ascii="Myriad Pro" w:hAnsi="Myriad Pro"/>
          <w:b w:val="0"/>
          <w:i w:val="0"/>
          <w:kern w:val="24"/>
          <w:sz w:val="22"/>
          <w:szCs w:val="22"/>
        </w:rPr>
        <w:t>The first stage of the Competition – selection of candidates</w:t>
      </w:r>
      <w:r w:rsidR="001849CF" w:rsidRPr="210DA0A5">
        <w:rPr>
          <w:rFonts w:ascii="Myriad Pro" w:hAnsi="Myriad Pro"/>
          <w:b w:val="0"/>
          <w:i w:val="0"/>
          <w:kern w:val="24"/>
          <w:sz w:val="22"/>
          <w:szCs w:val="22"/>
        </w:rPr>
        <w:t xml:space="preserve"> </w:t>
      </w:r>
      <w:r w:rsidR="00C956BB" w:rsidRPr="210DA0A5">
        <w:rPr>
          <w:rFonts w:ascii="Myriad Pro" w:hAnsi="Myriad Pro"/>
          <w:b w:val="0"/>
          <w:i w:val="0"/>
          <w:kern w:val="24"/>
          <w:sz w:val="22"/>
          <w:szCs w:val="22"/>
        </w:rPr>
        <w:t>who</w:t>
      </w:r>
      <w:r w:rsidR="000C269D" w:rsidRPr="210DA0A5">
        <w:rPr>
          <w:rFonts w:ascii="Myriad Pro" w:hAnsi="Myriad Pro"/>
          <w:b w:val="0"/>
          <w:i w:val="0"/>
          <w:kern w:val="24"/>
          <w:sz w:val="22"/>
          <w:szCs w:val="22"/>
        </w:rPr>
        <w:t xml:space="preserve"> will </w:t>
      </w:r>
      <w:r w:rsidR="00C956BB" w:rsidRPr="210DA0A5">
        <w:rPr>
          <w:rFonts w:ascii="Myriad Pro" w:hAnsi="Myriad Pro"/>
          <w:b w:val="0"/>
          <w:i w:val="0"/>
          <w:kern w:val="24"/>
          <w:sz w:val="22"/>
          <w:szCs w:val="22"/>
        </w:rPr>
        <w:t xml:space="preserve">be </w:t>
      </w:r>
      <w:r w:rsidR="000C269D" w:rsidRPr="210DA0A5">
        <w:rPr>
          <w:rFonts w:ascii="Myriad Pro" w:hAnsi="Myriad Pro"/>
          <w:b w:val="0"/>
          <w:i w:val="0"/>
          <w:kern w:val="24"/>
          <w:sz w:val="22"/>
          <w:szCs w:val="22"/>
        </w:rPr>
        <w:t>inv</w:t>
      </w:r>
      <w:r w:rsidR="00F02AB1" w:rsidRPr="210DA0A5">
        <w:rPr>
          <w:rFonts w:ascii="Myriad Pro" w:hAnsi="Myriad Pro"/>
          <w:b w:val="0"/>
          <w:i w:val="0"/>
          <w:kern w:val="24"/>
          <w:sz w:val="22"/>
          <w:szCs w:val="22"/>
        </w:rPr>
        <w:t>ite</w:t>
      </w:r>
      <w:r w:rsidR="00C956BB" w:rsidRPr="210DA0A5">
        <w:rPr>
          <w:rFonts w:ascii="Myriad Pro" w:hAnsi="Myriad Pro"/>
          <w:b w:val="0"/>
          <w:i w:val="0"/>
          <w:kern w:val="24"/>
          <w:sz w:val="22"/>
          <w:szCs w:val="22"/>
        </w:rPr>
        <w:t>d</w:t>
      </w:r>
      <w:r w:rsidR="00F02AB1" w:rsidRPr="210DA0A5">
        <w:rPr>
          <w:rFonts w:ascii="Myriad Pro" w:hAnsi="Myriad Pro"/>
          <w:b w:val="0"/>
          <w:i w:val="0"/>
          <w:kern w:val="24"/>
          <w:sz w:val="22"/>
          <w:szCs w:val="22"/>
        </w:rPr>
        <w:t xml:space="preserve"> to submit a </w:t>
      </w:r>
      <w:r w:rsidR="007B56E0" w:rsidRPr="210DA0A5">
        <w:rPr>
          <w:rFonts w:ascii="Myriad Pro" w:hAnsi="Myriad Pro"/>
          <w:b w:val="0"/>
          <w:i w:val="0"/>
          <w:kern w:val="24"/>
          <w:sz w:val="22"/>
          <w:szCs w:val="22"/>
        </w:rPr>
        <w:t xml:space="preserve">proposal </w:t>
      </w:r>
      <w:r w:rsidR="00F02AB1" w:rsidRPr="210DA0A5">
        <w:rPr>
          <w:rFonts w:ascii="Myriad Pro" w:hAnsi="Myriad Pro"/>
          <w:b w:val="0"/>
          <w:i w:val="0"/>
          <w:kern w:val="24"/>
          <w:sz w:val="22"/>
          <w:szCs w:val="22"/>
        </w:rPr>
        <w:t>in the second stage of the Competition</w:t>
      </w:r>
      <w:r w:rsidR="002B6C43">
        <w:rPr>
          <w:rFonts w:ascii="Myriad Pro" w:hAnsi="Myriad Pro"/>
          <w:b w:val="0"/>
          <w:i w:val="0"/>
          <w:kern w:val="24"/>
          <w:sz w:val="22"/>
          <w:szCs w:val="22"/>
        </w:rPr>
        <w:t xml:space="preserve">. General scope of the services to be procured is provided in Annex </w:t>
      </w:r>
      <w:r w:rsidR="002F0814">
        <w:rPr>
          <w:rFonts w:ascii="Myriad Pro" w:hAnsi="Myriad Pro"/>
          <w:b w:val="0"/>
          <w:i w:val="0"/>
          <w:kern w:val="24"/>
          <w:sz w:val="22"/>
          <w:szCs w:val="22"/>
        </w:rPr>
        <w:t xml:space="preserve">No </w:t>
      </w:r>
      <w:r w:rsidR="002B6C43">
        <w:rPr>
          <w:rFonts w:ascii="Myriad Pro" w:hAnsi="Myriad Pro"/>
          <w:b w:val="0"/>
          <w:i w:val="0"/>
          <w:kern w:val="24"/>
          <w:sz w:val="22"/>
          <w:szCs w:val="22"/>
        </w:rPr>
        <w:t>2</w:t>
      </w:r>
      <w:r w:rsidR="00F02AB1" w:rsidRPr="210DA0A5">
        <w:rPr>
          <w:rFonts w:ascii="Myriad Pro" w:hAnsi="Myriad Pro"/>
          <w:b w:val="0"/>
          <w:i w:val="0"/>
          <w:kern w:val="24"/>
          <w:sz w:val="22"/>
          <w:szCs w:val="22"/>
        </w:rPr>
        <w:t>;</w:t>
      </w:r>
      <w:bookmarkEnd w:id="30"/>
    </w:p>
    <w:p w14:paraId="1585E812" w14:textId="44A43324" w:rsidR="00F02AB1" w:rsidRPr="00EC557B" w:rsidRDefault="00F92119" w:rsidP="00622CE6">
      <w:pPr>
        <w:pStyle w:val="3rdlevelheading"/>
        <w:numPr>
          <w:ilvl w:val="2"/>
          <w:numId w:val="33"/>
        </w:numPr>
        <w:spacing w:before="120" w:after="120"/>
        <w:outlineLvl w:val="1"/>
        <w:rPr>
          <w:rFonts w:ascii="Myriad Pro" w:hAnsi="Myriad Pro"/>
          <w:b w:val="0"/>
          <w:i w:val="0"/>
          <w:sz w:val="22"/>
          <w:szCs w:val="22"/>
        </w:rPr>
      </w:pPr>
      <w:bookmarkStart w:id="31" w:name="_Toc493844630"/>
      <w:r w:rsidRPr="00EC557B">
        <w:rPr>
          <w:rFonts w:ascii="Myriad Pro" w:hAnsi="Myriad Pro"/>
          <w:b w:val="0"/>
          <w:i w:val="0"/>
          <w:sz w:val="22"/>
          <w:szCs w:val="22"/>
        </w:rPr>
        <w:t xml:space="preserve">The second stage of the Competition – evaluation of the </w:t>
      </w:r>
      <w:r w:rsidR="007B56E0" w:rsidRPr="00EC557B">
        <w:rPr>
          <w:rFonts w:ascii="Myriad Pro" w:hAnsi="Myriad Pro"/>
          <w:b w:val="0"/>
          <w:i w:val="0"/>
          <w:sz w:val="22"/>
          <w:szCs w:val="22"/>
        </w:rPr>
        <w:t xml:space="preserve">proposals </w:t>
      </w:r>
      <w:r w:rsidRPr="00EC557B">
        <w:rPr>
          <w:rFonts w:ascii="Myriad Pro" w:hAnsi="Myriad Pro"/>
          <w:b w:val="0"/>
          <w:i w:val="0"/>
          <w:sz w:val="22"/>
          <w:szCs w:val="22"/>
        </w:rPr>
        <w:t xml:space="preserve">submitted </w:t>
      </w:r>
      <w:r w:rsidR="00BA04F9" w:rsidRPr="00EC557B">
        <w:rPr>
          <w:rFonts w:ascii="Myriad Pro" w:hAnsi="Myriad Pro"/>
          <w:b w:val="0"/>
          <w:i w:val="0"/>
          <w:sz w:val="22"/>
          <w:szCs w:val="22"/>
        </w:rPr>
        <w:t xml:space="preserve">by candidates </w:t>
      </w:r>
      <w:r w:rsidR="00AE6B97" w:rsidRPr="00EC557B">
        <w:rPr>
          <w:rFonts w:ascii="Myriad Pro" w:hAnsi="Myriad Pro"/>
          <w:b w:val="0"/>
          <w:i w:val="0"/>
          <w:sz w:val="22"/>
          <w:szCs w:val="22"/>
        </w:rPr>
        <w:t xml:space="preserve">which were invited to submit a </w:t>
      </w:r>
      <w:r w:rsidR="00C238E6" w:rsidRPr="00EC557B">
        <w:rPr>
          <w:rFonts w:ascii="Myriad Pro" w:hAnsi="Myriad Pro"/>
          <w:b w:val="0"/>
          <w:i w:val="0"/>
          <w:sz w:val="22"/>
          <w:szCs w:val="22"/>
        </w:rPr>
        <w:t xml:space="preserve">proposal </w:t>
      </w:r>
      <w:r w:rsidR="00AE6B97" w:rsidRPr="00EC557B">
        <w:rPr>
          <w:rFonts w:ascii="Myriad Pro" w:hAnsi="Myriad Pro"/>
          <w:b w:val="0"/>
          <w:i w:val="0"/>
          <w:sz w:val="22"/>
          <w:szCs w:val="22"/>
        </w:rPr>
        <w:t xml:space="preserve">and </w:t>
      </w:r>
      <w:r w:rsidR="00334401" w:rsidRPr="00EC557B">
        <w:rPr>
          <w:rFonts w:ascii="Myriad Pro" w:hAnsi="Myriad Pro"/>
          <w:b w:val="0"/>
          <w:i w:val="0"/>
          <w:sz w:val="22"/>
          <w:szCs w:val="22"/>
        </w:rPr>
        <w:t xml:space="preserve">award of </w:t>
      </w:r>
      <w:r w:rsidR="008C2504" w:rsidRPr="00EC557B">
        <w:rPr>
          <w:rFonts w:ascii="Myriad Pro" w:hAnsi="Myriad Pro"/>
          <w:b w:val="0"/>
          <w:i w:val="0"/>
          <w:sz w:val="22"/>
          <w:szCs w:val="22"/>
        </w:rPr>
        <w:t>rights to conclude a contract.</w:t>
      </w:r>
      <w:r w:rsidR="007F61FD" w:rsidRPr="00EC557B">
        <w:rPr>
          <w:rFonts w:ascii="Myriad Pro" w:hAnsi="Myriad Pro"/>
          <w:b w:val="0"/>
          <w:i w:val="0"/>
          <w:sz w:val="22"/>
          <w:szCs w:val="22"/>
        </w:rPr>
        <w:t xml:space="preserve"> The detailed information </w:t>
      </w:r>
      <w:r w:rsidR="005C5A11" w:rsidRPr="00EC557B">
        <w:rPr>
          <w:rFonts w:ascii="Myriad Pro" w:hAnsi="Myriad Pro"/>
          <w:b w:val="0"/>
          <w:i w:val="0"/>
          <w:sz w:val="22"/>
          <w:szCs w:val="22"/>
        </w:rPr>
        <w:t>on the scope of the services to be procured shall be provided to the candidates qualified in the first stage of Competition</w:t>
      </w:r>
      <w:bookmarkEnd w:id="31"/>
      <w:r w:rsidR="005C5A11" w:rsidRPr="00EC557B">
        <w:rPr>
          <w:rFonts w:ascii="Myriad Pro" w:hAnsi="Myriad Pro"/>
          <w:b w:val="0"/>
          <w:i w:val="0"/>
          <w:sz w:val="22"/>
          <w:szCs w:val="22"/>
        </w:rPr>
        <w:t>.</w:t>
      </w:r>
    </w:p>
    <w:p w14:paraId="43B96F61" w14:textId="709BE0A3" w:rsidR="008F6B77" w:rsidRPr="008F6B77" w:rsidRDefault="008F6B77" w:rsidP="00622CE6">
      <w:pPr>
        <w:numPr>
          <w:ilvl w:val="1"/>
          <w:numId w:val="33"/>
        </w:numPr>
        <w:spacing w:before="120" w:after="120"/>
        <w:jc w:val="both"/>
        <w:outlineLvl w:val="1"/>
        <w:rPr>
          <w:rFonts w:ascii="Myriad Pro" w:eastAsia="Times New Roman" w:hAnsi="Myriad Pro" w:cs="Times New Roman"/>
          <w:kern w:val="24"/>
          <w:lang w:val="en-GB"/>
        </w:rPr>
      </w:pPr>
      <w:bookmarkStart w:id="32" w:name="_Toc493844631"/>
      <w:r w:rsidRPr="00672084">
        <w:rPr>
          <w:rFonts w:ascii="Myriad Pro" w:hAnsi="Myriad Pro"/>
        </w:rPr>
        <w:t>This restricted competition is carried out using E-Tenders system which is subsystem of the Electronic Procurement System (</w:t>
      </w:r>
      <w:hyperlink r:id="rId13" w:history="1">
        <w:r w:rsidRPr="00672084">
          <w:rPr>
            <w:rStyle w:val="Hyperlink"/>
            <w:rFonts w:ascii="Myriad Pro" w:hAnsi="Myriad Pro"/>
          </w:rPr>
          <w:t>https://www.eis.gov.lv/EKEIS/Supplier</w:t>
        </w:r>
      </w:hyperlink>
      <w:r w:rsidRPr="00672084">
        <w:rPr>
          <w:rFonts w:ascii="Myriad Pro" w:hAnsi="Myriad Pro"/>
        </w:rPr>
        <w:t>).</w:t>
      </w:r>
    </w:p>
    <w:p w14:paraId="4D24C83D" w14:textId="2CAC0606"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r w:rsidRPr="00142881">
        <w:rPr>
          <w:rFonts w:ascii="Myriad Pro" w:eastAsia="Times New Roman" w:hAnsi="Myriad Pro" w:cs="Times New Roman"/>
          <w:kern w:val="24"/>
          <w:lang w:val="en-GB"/>
        </w:rPr>
        <w:t xml:space="preserve">The </w:t>
      </w:r>
      <w:r w:rsidR="007345AF"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 xml:space="preserve">ompetition regulation and all its annexes are freely available </w:t>
      </w:r>
      <w:r w:rsidR="008F6B77" w:rsidRPr="00672084">
        <w:rPr>
          <w:rFonts w:ascii="Myriad Pro" w:hAnsi="Myriad Pro"/>
        </w:rPr>
        <w:t>in Contracting authority’s profile in the E-Tenders system at</w:t>
      </w:r>
      <w:r w:rsidR="0034724D" w:rsidRPr="00672084">
        <w:rPr>
          <w:rFonts w:ascii="Myriad Pro" w:hAnsi="Myriad Pro"/>
        </w:rPr>
        <w:t xml:space="preserve"> webpage </w:t>
      </w:r>
      <w:hyperlink r:id="rId14" w:history="1">
        <w:r w:rsidR="0092217B" w:rsidRPr="00B02DCC">
          <w:rPr>
            <w:rStyle w:val="Hyperlink"/>
            <w:rFonts w:ascii="Myriad Pro" w:hAnsi="Myriad Pro"/>
          </w:rPr>
          <w:t>https://www.eis.gov.lv/EKEIS/Supplier</w:t>
        </w:r>
      </w:hyperlink>
      <w:r w:rsidR="0092217B" w:rsidRPr="00B02DCC">
        <w:rPr>
          <w:rFonts w:ascii="Myriad Pro" w:hAnsi="Myriad Pro"/>
        </w:rPr>
        <w:t xml:space="preserve"> </w:t>
      </w:r>
      <w:bookmarkStart w:id="33" w:name="_Hlk485228011"/>
      <w:r w:rsidR="003165E6" w:rsidRPr="00672084">
        <w:rPr>
          <w:rFonts w:ascii="Myriad Pro" w:hAnsi="Myriad Pro"/>
        </w:rPr>
        <w:t xml:space="preserve">and </w:t>
      </w:r>
      <w:r w:rsidRPr="00672084">
        <w:rPr>
          <w:rFonts w:ascii="Myriad Pro" w:hAnsi="Myriad Pro"/>
        </w:rPr>
        <w:t>the Internet webpage of the Contracting authority</w:t>
      </w:r>
      <w:r w:rsidRPr="00672084">
        <w:rPr>
          <w:rFonts w:ascii="Myriad Pro" w:hAnsi="Myriad Pro"/>
          <w:lang w:val="lv-LV"/>
        </w:rPr>
        <w:t xml:space="preserve"> </w:t>
      </w:r>
      <w:bookmarkEnd w:id="32"/>
      <w:r w:rsidR="00A23DAA">
        <w:fldChar w:fldCharType="begin"/>
      </w:r>
      <w:r w:rsidR="00A23DAA">
        <w:instrText xml:space="preserve"> HYPERLINK "http://railbaltica.org/tenders/" </w:instrText>
      </w:r>
      <w:r w:rsidR="00A23DAA">
        <w:fldChar w:fldCharType="separate"/>
      </w:r>
      <w:r w:rsidR="008F6B77" w:rsidRPr="00672084">
        <w:rPr>
          <w:rStyle w:val="Hyperlink"/>
          <w:rFonts w:ascii="Myriad Pro" w:hAnsi="Myriad Pro"/>
          <w:lang w:val="lv-LV"/>
        </w:rPr>
        <w:t>http://railbaltica.org/tenders/</w:t>
      </w:r>
      <w:r w:rsidR="00A23DAA">
        <w:rPr>
          <w:rStyle w:val="Hyperlink"/>
          <w:rFonts w:ascii="Myriad Pro" w:hAnsi="Myriad Pro"/>
          <w:lang w:val="lv-LV"/>
        </w:rPr>
        <w:fldChar w:fldCharType="end"/>
      </w:r>
      <w:bookmarkEnd w:id="33"/>
      <w:r w:rsidR="008F6B77" w:rsidRPr="00672084">
        <w:rPr>
          <w:rFonts w:ascii="Myriad Pro" w:hAnsi="Myriad Pro"/>
        </w:rPr>
        <w:t>.</w:t>
      </w:r>
    </w:p>
    <w:p w14:paraId="1722B3DD" w14:textId="537B41D4"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34" w:name="_Toc493844632"/>
      <w:r w:rsidRPr="00142881">
        <w:rPr>
          <w:rFonts w:ascii="Myriad Pro" w:eastAsia="Times New Roman" w:hAnsi="Myriad Pro" w:cs="Times New Roman"/>
          <w:kern w:val="24"/>
          <w:lang w:val="en-GB"/>
        </w:rPr>
        <w:t xml:space="preserve">Amendments to the </w:t>
      </w:r>
      <w:r w:rsidR="007345AF"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 xml:space="preserve">ompetition </w:t>
      </w:r>
      <w:r w:rsidR="009135F3" w:rsidRPr="00142881">
        <w:rPr>
          <w:rFonts w:ascii="Myriad Pro" w:eastAsia="Times New Roman" w:hAnsi="Myriad Pro" w:cs="Times New Roman"/>
          <w:kern w:val="24"/>
          <w:lang w:val="en-GB"/>
        </w:rPr>
        <w:t>R</w:t>
      </w:r>
      <w:r w:rsidRPr="00142881">
        <w:rPr>
          <w:rFonts w:ascii="Myriad Pro" w:eastAsia="Times New Roman" w:hAnsi="Myriad Pro" w:cs="Times New Roman"/>
          <w:kern w:val="24"/>
          <w:lang w:val="en-GB"/>
        </w:rPr>
        <w:t>egulation and answers to suppliers’ questions shall be published on</w:t>
      </w:r>
      <w:r w:rsidR="003165E6" w:rsidRPr="00142881">
        <w:rPr>
          <w:rFonts w:ascii="Myriad Pro" w:eastAsia="Times New Roman" w:hAnsi="Myriad Pro" w:cs="Times New Roman"/>
          <w:kern w:val="24"/>
          <w:lang w:val="en-GB"/>
        </w:rPr>
        <w:t xml:space="preserve"> the</w:t>
      </w:r>
      <w:r w:rsidRPr="00142881">
        <w:rPr>
          <w:rFonts w:ascii="Myriad Pro" w:eastAsia="Times New Roman" w:hAnsi="Myriad Pro" w:cs="Times New Roman"/>
          <w:kern w:val="24"/>
          <w:lang w:val="en-GB"/>
        </w:rPr>
        <w:t xml:space="preserve"> </w:t>
      </w:r>
      <w:r w:rsidR="003165E6" w:rsidRPr="00142881">
        <w:rPr>
          <w:rFonts w:ascii="Myriad Pro" w:eastAsia="Times New Roman" w:hAnsi="Myriad Pro" w:cs="Times New Roman"/>
          <w:kern w:val="24"/>
        </w:rPr>
        <w:t>E-</w:t>
      </w:r>
      <w:r w:rsidR="009F3FF0">
        <w:rPr>
          <w:rFonts w:ascii="Myriad Pro" w:eastAsia="Times New Roman" w:hAnsi="Myriad Pro" w:cs="Times New Roman"/>
          <w:kern w:val="24"/>
        </w:rPr>
        <w:t>Tenders</w:t>
      </w:r>
      <w:r w:rsidR="009F3FF0" w:rsidRPr="00142881">
        <w:rPr>
          <w:rFonts w:ascii="Myriad Pro" w:eastAsia="Times New Roman" w:hAnsi="Myriad Pro" w:cs="Times New Roman"/>
          <w:kern w:val="24"/>
        </w:rPr>
        <w:t xml:space="preserve"> </w:t>
      </w:r>
      <w:r w:rsidR="003165E6" w:rsidRPr="00142881">
        <w:rPr>
          <w:rFonts w:ascii="Myriad Pro" w:eastAsia="Times New Roman" w:hAnsi="Myriad Pro" w:cs="Times New Roman"/>
          <w:kern w:val="24"/>
        </w:rPr>
        <w:t xml:space="preserve">system’s webpage </w:t>
      </w:r>
      <w:hyperlink r:id="rId15" w:history="1">
        <w:r w:rsidR="00215F72" w:rsidRPr="00B02DCC">
          <w:rPr>
            <w:rStyle w:val="Hyperlink"/>
            <w:rFonts w:ascii="Myriad Pro" w:hAnsi="Myriad Pro"/>
          </w:rPr>
          <w:t>https://www.eis.gov.lv/EKEIS/Supplier</w:t>
        </w:r>
      </w:hyperlink>
      <w:r w:rsidR="008F6B77">
        <w:rPr>
          <w:rStyle w:val="Hyperlink"/>
          <w:rFonts w:ascii="Myriad Pro" w:hAnsi="Myriad Pro"/>
        </w:rPr>
        <w:t xml:space="preserve"> </w:t>
      </w:r>
      <w:r w:rsidR="003165E6" w:rsidRPr="00142881">
        <w:rPr>
          <w:rFonts w:ascii="Myriad Pro" w:eastAsia="Times New Roman" w:hAnsi="Myriad Pro" w:cs="Times New Roman"/>
          <w:kern w:val="24"/>
        </w:rPr>
        <w:t xml:space="preserve">and </w:t>
      </w:r>
      <w:r w:rsidRPr="00142881">
        <w:rPr>
          <w:rFonts w:ascii="Myriad Pro" w:eastAsia="Times New Roman" w:hAnsi="Myriad Pro" w:cs="Times New Roman"/>
          <w:kern w:val="24"/>
          <w:lang w:val="en-GB"/>
        </w:rPr>
        <w:t xml:space="preserve">the Contracting authority's Internet webpage </w:t>
      </w:r>
      <w:hyperlink r:id="rId16" w:history="1">
        <w:r w:rsidR="008F6B77" w:rsidRPr="006A000B">
          <w:rPr>
            <w:rStyle w:val="Hyperlink"/>
            <w:rFonts w:ascii="Myriad Pro" w:eastAsia="Times New Roman" w:hAnsi="Myriad Pro" w:cs="Times New Roman"/>
            <w:kern w:val="24"/>
            <w:lang w:val="en-GB"/>
          </w:rPr>
          <w:t>http://www.railbaltica.org/tenders/</w:t>
        </w:r>
      </w:hyperlink>
      <w:r w:rsidRPr="00142881">
        <w:rPr>
          <w:rFonts w:ascii="Myriad Pro" w:eastAsia="Times New Roman" w:hAnsi="Myriad Pro" w:cs="Times New Roman"/>
          <w:kern w:val="24"/>
          <w:lang w:val="en-GB"/>
        </w:rPr>
        <w:t>. It is the supplier’s responsibility to constantly follow the information published on the webpage and to take it into consideration in its proposal.</w:t>
      </w:r>
      <w:bookmarkEnd w:id="34"/>
      <w:r w:rsidRPr="00142881">
        <w:rPr>
          <w:rFonts w:ascii="Myriad Pro" w:eastAsia="Times New Roman" w:hAnsi="Myriad Pro" w:cs="Times New Roman"/>
          <w:kern w:val="24"/>
          <w:lang w:val="en-GB"/>
        </w:rPr>
        <w:t xml:space="preserve"> </w:t>
      </w:r>
    </w:p>
    <w:p w14:paraId="295AE7C0"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35" w:name="_Toc493844633"/>
      <w:r w:rsidRPr="00142881">
        <w:rPr>
          <w:rFonts w:ascii="Myriad Pro" w:eastAsia="Times New Roman" w:hAnsi="Myriad Pro" w:cs="Times New Roman"/>
          <w:kern w:val="24"/>
          <w:lang w:val="en-GB"/>
        </w:rPr>
        <w:t xml:space="preserve">Contact persons of the Contracting authority for this </w:t>
      </w:r>
      <w:r w:rsidR="007345AF"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ompetition:</w:t>
      </w:r>
      <w:bookmarkEnd w:id="35"/>
      <w:r w:rsidRPr="00142881">
        <w:rPr>
          <w:rFonts w:ascii="Myriad Pro" w:eastAsia="Times New Roman" w:hAnsi="Myriad Pro" w:cs="Times New Roman"/>
          <w:kern w:val="24"/>
          <w:lang w:val="en-GB"/>
        </w:rPr>
        <w:t xml:space="preserve"> </w:t>
      </w:r>
    </w:p>
    <w:p w14:paraId="1F7968A6" w14:textId="77777777" w:rsidR="00E25BAB" w:rsidRDefault="005C16C2" w:rsidP="00622CE6">
      <w:pPr>
        <w:numPr>
          <w:ilvl w:val="3"/>
          <w:numId w:val="33"/>
        </w:numPr>
        <w:spacing w:before="120" w:after="120"/>
        <w:jc w:val="both"/>
        <w:outlineLvl w:val="3"/>
        <w:rPr>
          <w:rFonts w:ascii="Myriad Pro" w:eastAsia="Times New Roman" w:hAnsi="Myriad Pro" w:cs="Times New Roman"/>
          <w:kern w:val="24"/>
          <w:lang w:val="en-GB"/>
        </w:rPr>
      </w:pPr>
      <w:r w:rsidRPr="00142881">
        <w:rPr>
          <w:rFonts w:ascii="Myriad Pro" w:eastAsia="Times New Roman" w:hAnsi="Myriad Pro" w:cs="Times New Roman"/>
          <w:kern w:val="24"/>
          <w:lang w:val="en-GB"/>
        </w:rPr>
        <w:t xml:space="preserve">In administrative aspects of the </w:t>
      </w:r>
      <w:r w:rsidR="007345AF"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 xml:space="preserve">ompetition: Lead Procurement Specialist </w:t>
      </w:r>
      <w:r w:rsidRPr="00CB29F9">
        <w:rPr>
          <w:rFonts w:ascii="Myriad Pro" w:eastAsia="Times New Roman" w:hAnsi="Myriad Pro" w:cs="Times New Roman"/>
          <w:kern w:val="24"/>
          <w:lang w:val="en-GB"/>
        </w:rPr>
        <w:t>Mārtiņš Blaus, telephone +371 </w:t>
      </w:r>
      <w:bookmarkStart w:id="36" w:name="_Hlk504749387"/>
      <w:r w:rsidRPr="00CB29F9">
        <w:rPr>
          <w:rFonts w:ascii="Myriad Pro" w:eastAsia="Times New Roman" w:hAnsi="Myriad Pro" w:cs="Times New Roman"/>
          <w:kern w:val="24"/>
          <w:lang w:val="en-GB"/>
        </w:rPr>
        <w:t>2811 8533</w:t>
      </w:r>
      <w:bookmarkEnd w:id="36"/>
      <w:r w:rsidRPr="00CB29F9">
        <w:rPr>
          <w:rFonts w:ascii="Myriad Pro" w:eastAsia="Times New Roman" w:hAnsi="Myriad Pro" w:cs="Times New Roman"/>
          <w:kern w:val="24"/>
          <w:lang w:val="en-GB"/>
        </w:rPr>
        <w:t>, e-mail address:</w:t>
      </w:r>
      <w:hyperlink r:id="rId17" w:history="1">
        <w:r w:rsidR="00F74E74" w:rsidRPr="00CB29F9" w:rsidDel="00F74E74">
          <w:rPr>
            <w:rStyle w:val="Hyperlink"/>
            <w:rFonts w:ascii="Myriad Pro" w:eastAsia="Times New Roman" w:hAnsi="Myriad Pro" w:cs="Times New Roman"/>
            <w:kern w:val="24"/>
            <w:lang w:val="en-GB"/>
          </w:rPr>
          <w:t>martins.blaus@railbaltica.org;</w:t>
        </w:r>
      </w:hyperlink>
      <w:r w:rsidRPr="00142881">
        <w:rPr>
          <w:rFonts w:ascii="Myriad Pro" w:eastAsia="Times New Roman" w:hAnsi="Myriad Pro" w:cs="Times New Roman"/>
          <w:kern w:val="24"/>
          <w:lang w:val="en-GB"/>
        </w:rPr>
        <w:t xml:space="preserve">  </w:t>
      </w:r>
    </w:p>
    <w:p w14:paraId="0FB06F1D" w14:textId="1ED2B53D" w:rsidR="004C3464" w:rsidRPr="00E25BAB" w:rsidRDefault="005C16C2" w:rsidP="00622CE6">
      <w:pPr>
        <w:numPr>
          <w:ilvl w:val="3"/>
          <w:numId w:val="33"/>
        </w:numPr>
        <w:spacing w:before="120" w:after="120"/>
        <w:jc w:val="both"/>
        <w:outlineLvl w:val="3"/>
        <w:rPr>
          <w:rFonts w:ascii="Myriad Pro" w:eastAsia="Times New Roman" w:hAnsi="Myriad Pro" w:cs="Times New Roman"/>
          <w:kern w:val="24"/>
          <w:lang w:val="en-GB"/>
        </w:rPr>
      </w:pPr>
      <w:r w:rsidRPr="00E25BAB">
        <w:rPr>
          <w:rFonts w:ascii="Myriad Pro" w:hAnsi="Myriad Pro"/>
          <w:kern w:val="24"/>
          <w:lang w:val="en-GB"/>
        </w:rPr>
        <w:t xml:space="preserve">In aspects concerning subject-matter of </w:t>
      </w:r>
      <w:r w:rsidR="00A94C11" w:rsidRPr="00E25BAB">
        <w:rPr>
          <w:rFonts w:ascii="Myriad Pro" w:hAnsi="Myriad Pro"/>
          <w:kern w:val="24"/>
          <w:lang w:val="en-GB"/>
        </w:rPr>
        <w:t>the</w:t>
      </w:r>
      <w:r w:rsidR="007345AF" w:rsidRPr="00E25BAB">
        <w:rPr>
          <w:rFonts w:ascii="Myriad Pro" w:hAnsi="Myriad Pro"/>
          <w:kern w:val="24"/>
          <w:lang w:val="en-GB"/>
        </w:rPr>
        <w:t xml:space="preserve"> C</w:t>
      </w:r>
      <w:r w:rsidR="00EC5E4A" w:rsidRPr="00E25BAB">
        <w:rPr>
          <w:rFonts w:ascii="Myriad Pro" w:hAnsi="Myriad Pro"/>
          <w:kern w:val="24"/>
          <w:lang w:val="en-GB"/>
        </w:rPr>
        <w:t>ompetition</w:t>
      </w:r>
      <w:r w:rsidRPr="002745D1">
        <w:rPr>
          <w:rFonts w:ascii="Myriad Pro" w:hAnsi="Myriad Pro"/>
          <w:kern w:val="24"/>
          <w:lang w:val="en-GB"/>
        </w:rPr>
        <w:t>:</w:t>
      </w:r>
      <w:r w:rsidR="004C3464" w:rsidRPr="002745D1">
        <w:rPr>
          <w:rFonts w:ascii="Myriad Pro" w:hAnsi="Myriad Pro"/>
          <w:kern w:val="24"/>
          <w:lang w:val="en-GB"/>
        </w:rPr>
        <w:t xml:space="preserve"> </w:t>
      </w:r>
      <w:r w:rsidR="004C3464" w:rsidRPr="002745D1">
        <w:rPr>
          <w:rFonts w:ascii="Myriad Pro" w:hAnsi="Myriad Pro"/>
        </w:rPr>
        <w:t xml:space="preserve">Technical project manager, </w:t>
      </w:r>
      <w:r w:rsidR="004C3464" w:rsidRPr="002745D1">
        <w:rPr>
          <w:rFonts w:ascii="Myriad Pro" w:hAnsi="Myriad Pro"/>
          <w:lang w:val="lv-LV"/>
        </w:rPr>
        <w:t>Mārtiņš Krauklis</w:t>
      </w:r>
      <w:r w:rsidR="004C3464" w:rsidRPr="002745D1">
        <w:rPr>
          <w:rFonts w:ascii="Myriad Pro" w:hAnsi="Myriad Pro"/>
        </w:rPr>
        <w:t>, telephone:</w:t>
      </w:r>
      <w:r w:rsidR="004C3464" w:rsidRPr="002745D1">
        <w:rPr>
          <w:rFonts w:ascii="Myriad Pro" w:hAnsi="Myriad Pro"/>
          <w:b/>
        </w:rPr>
        <w:t xml:space="preserve"> </w:t>
      </w:r>
      <w:r w:rsidR="004C3464" w:rsidRPr="002745D1">
        <w:rPr>
          <w:rFonts w:ascii="Myriad Pro" w:hAnsi="Myriad Pro"/>
        </w:rPr>
        <w:t xml:space="preserve">+371 27330734, e-mail address: </w:t>
      </w:r>
      <w:hyperlink r:id="rId18" w:history="1">
        <w:r w:rsidR="004C3464" w:rsidRPr="00672084">
          <w:rPr>
            <w:rStyle w:val="Hyperlink"/>
            <w:rFonts w:ascii="Myriad Pro" w:hAnsi="Myriad Pro"/>
            <w:color w:val="3333FF"/>
          </w:rPr>
          <w:t>martins.krauklis@railbaltica.org</w:t>
        </w:r>
      </w:hyperlink>
      <w:r w:rsidR="002745D1" w:rsidRPr="002745D1">
        <w:rPr>
          <w:rFonts w:ascii="Myriad Pro" w:hAnsi="Myriad Pro"/>
        </w:rPr>
        <w:t>.</w:t>
      </w:r>
    </w:p>
    <w:p w14:paraId="2431561B" w14:textId="6476F49E" w:rsidR="001E26DF" w:rsidRPr="001E26DF" w:rsidRDefault="001E26DF" w:rsidP="00622CE6">
      <w:pPr>
        <w:numPr>
          <w:ilvl w:val="1"/>
          <w:numId w:val="33"/>
        </w:numPr>
        <w:spacing w:before="120" w:after="120"/>
        <w:jc w:val="both"/>
        <w:outlineLvl w:val="1"/>
        <w:rPr>
          <w:rFonts w:ascii="Myriad Pro" w:eastAsia="Times New Roman" w:hAnsi="Myriad Pro" w:cs="Times New Roman"/>
          <w:kern w:val="24"/>
          <w:lang w:val="en-GB"/>
        </w:rPr>
      </w:pPr>
      <w:bookmarkStart w:id="37" w:name="_Toc454882353"/>
      <w:bookmarkStart w:id="38" w:name="_Toc458981500"/>
      <w:bookmarkStart w:id="39" w:name="_Toc471229373"/>
      <w:bookmarkStart w:id="40" w:name="_Toc471229679"/>
      <w:bookmarkStart w:id="41" w:name="_Toc493844634"/>
      <w:bookmarkStart w:id="42" w:name="_Toc493844635"/>
      <w:bookmarkEnd w:id="37"/>
      <w:bookmarkEnd w:id="38"/>
      <w:bookmarkEnd w:id="39"/>
      <w:bookmarkEnd w:id="40"/>
      <w:r w:rsidRPr="00AE6BE7">
        <w:rPr>
          <w:rFonts w:ascii="Myriad Pro" w:hAnsi="Myriad Pro"/>
        </w:rPr>
        <w:t xml:space="preserve">The procurement commission and the supplier exchange information in writing in English or Latvian (accompanied by a translation in English), by sending documents electronically via e-mail </w:t>
      </w:r>
      <w:r w:rsidR="003805F1">
        <w:rPr>
          <w:rFonts w:ascii="Myriad Pro" w:hAnsi="Myriad Pro"/>
        </w:rPr>
        <w:t xml:space="preserve">(Section 1.9. (a)) </w:t>
      </w:r>
      <w:r w:rsidRPr="00AE6BE7">
        <w:rPr>
          <w:rFonts w:ascii="Myriad Pro" w:hAnsi="Myriad Pro"/>
        </w:rPr>
        <w:t xml:space="preserve">or using E-Tenders system. </w:t>
      </w:r>
    </w:p>
    <w:bookmarkEnd w:id="41"/>
    <w:p w14:paraId="603DFCB2" w14:textId="77777777" w:rsidR="00DD32AF" w:rsidRPr="002F0814" w:rsidRDefault="00DD32AF" w:rsidP="00622CE6">
      <w:pPr>
        <w:pStyle w:val="2ndlevelheading"/>
        <w:numPr>
          <w:ilvl w:val="1"/>
          <w:numId w:val="33"/>
        </w:numPr>
        <w:tabs>
          <w:tab w:val="num" w:pos="1440"/>
        </w:tabs>
        <w:rPr>
          <w:rFonts w:ascii="Myriad Pro" w:hAnsi="Myriad Pro"/>
          <w:b w:val="0"/>
          <w:sz w:val="22"/>
          <w:szCs w:val="22"/>
        </w:rPr>
      </w:pPr>
      <w:r w:rsidRPr="002F0814">
        <w:rPr>
          <w:rFonts w:ascii="Myriad Pro" w:hAnsi="Myriad Pro"/>
          <w:b w:val="0"/>
          <w:sz w:val="22"/>
          <w:szCs w:val="22"/>
        </w:rPr>
        <w:t>The supplier can request additional information regarding the Regulation. Additional information can be requested in writing, by sending it to the procurement commission electronically via e-mail or using E-Tenders system. Additional information must be requested in a timely fashion, so that the procurement commission can give it a reply no later than 6 (six) days prior to the deadline for proposal submission. The procurement commission shall provide additional information within 5 (five) business days from the day of receipt of the request.</w:t>
      </w:r>
    </w:p>
    <w:p w14:paraId="2F58A20D"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43" w:name="_Toc493844636"/>
      <w:bookmarkEnd w:id="42"/>
      <w:r w:rsidRPr="00142881">
        <w:rPr>
          <w:rFonts w:ascii="Myriad Pro" w:eastAsia="Times New Roman" w:hAnsi="Myriad Pro" w:cs="Times New Roman"/>
          <w:kern w:val="24"/>
          <w:lang w:val="en-GB"/>
        </w:rPr>
        <w:lastRenderedPageBreak/>
        <w:t xml:space="preserve">The supplier covers all expenses, which are related to the preparation of </w:t>
      </w:r>
      <w:r w:rsidR="00EB58D1" w:rsidRPr="00142881">
        <w:rPr>
          <w:rFonts w:ascii="Myriad Pro" w:eastAsia="Times New Roman" w:hAnsi="Myriad Pro" w:cs="Times New Roman"/>
          <w:kern w:val="24"/>
          <w:lang w:val="en-GB"/>
        </w:rPr>
        <w:t xml:space="preserve"> </w:t>
      </w:r>
      <w:r w:rsidR="009E2688" w:rsidRPr="00142881">
        <w:rPr>
          <w:rFonts w:ascii="Myriad Pro" w:eastAsia="Times New Roman" w:hAnsi="Myriad Pro" w:cs="Times New Roman"/>
          <w:kern w:val="24"/>
          <w:lang w:val="en-GB"/>
        </w:rPr>
        <w:t xml:space="preserve">an </w:t>
      </w:r>
      <w:r w:rsidR="00EB58D1" w:rsidRPr="00142881">
        <w:rPr>
          <w:rFonts w:ascii="Myriad Pro" w:eastAsia="Times New Roman" w:hAnsi="Myriad Pro" w:cs="Times New Roman"/>
          <w:kern w:val="24"/>
          <w:lang w:val="en-GB"/>
        </w:rPr>
        <w:t xml:space="preserve">application </w:t>
      </w:r>
      <w:r w:rsidRPr="00142881">
        <w:rPr>
          <w:rFonts w:ascii="Myriad Pro" w:eastAsia="Times New Roman" w:hAnsi="Myriad Pro" w:cs="Times New Roman"/>
          <w:kern w:val="24"/>
          <w:lang w:val="en-GB"/>
        </w:rPr>
        <w:t xml:space="preserve">and its submission to the Contracting authority. The submitted </w:t>
      </w:r>
      <w:r w:rsidR="006F1454" w:rsidRPr="00142881">
        <w:rPr>
          <w:rFonts w:ascii="Myriad Pro" w:eastAsia="Times New Roman" w:hAnsi="Myriad Pro" w:cs="Times New Roman"/>
          <w:kern w:val="24"/>
          <w:lang w:val="en-GB"/>
        </w:rPr>
        <w:t xml:space="preserve">applications </w:t>
      </w:r>
      <w:r w:rsidRPr="00142881">
        <w:rPr>
          <w:rFonts w:ascii="Myriad Pro" w:eastAsia="Times New Roman" w:hAnsi="Myriad Pro" w:cs="Times New Roman"/>
          <w:kern w:val="24"/>
          <w:lang w:val="en-GB"/>
        </w:rPr>
        <w:t xml:space="preserve">are not returned to the </w:t>
      </w:r>
      <w:r w:rsidR="00E722E4" w:rsidRPr="00142881">
        <w:rPr>
          <w:rFonts w:ascii="Myriad Pro" w:eastAsia="Times New Roman" w:hAnsi="Myriad Pro" w:cs="Times New Roman"/>
          <w:kern w:val="24"/>
          <w:lang w:val="en-GB"/>
        </w:rPr>
        <w:t>candidate</w:t>
      </w:r>
      <w:r w:rsidRPr="00142881">
        <w:rPr>
          <w:rFonts w:ascii="Myriad Pro" w:eastAsia="Times New Roman" w:hAnsi="Myriad Pro" w:cs="Times New Roman"/>
          <w:kern w:val="24"/>
          <w:lang w:val="en-GB"/>
        </w:rPr>
        <w:t>, unless specifically envisaged in the Regulations.</w:t>
      </w:r>
      <w:bookmarkEnd w:id="43"/>
    </w:p>
    <w:p w14:paraId="764DA4E9" w14:textId="77777777" w:rsidR="005C16C2" w:rsidRPr="00E25BAB"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44" w:name="_Toc471229374"/>
      <w:bookmarkStart w:id="45" w:name="_Toc471229680"/>
      <w:bookmarkStart w:id="46" w:name="_Toc485283997"/>
      <w:bookmarkStart w:id="47" w:name="_Toc485809587"/>
      <w:bookmarkStart w:id="48" w:name="_Toc498700454"/>
      <w:bookmarkStart w:id="49" w:name="_Toc454882354"/>
      <w:bookmarkStart w:id="50" w:name="_Toc458981501"/>
      <w:r w:rsidRPr="004F1A22">
        <w:rPr>
          <w:rFonts w:ascii="Myriad Pro" w:eastAsia="Times New Roman" w:hAnsi="Myriad Pro" w:cs="Times New Roman"/>
          <w:b/>
          <w:bCs/>
          <w:caps/>
          <w:spacing w:val="25"/>
          <w:kern w:val="24"/>
          <w:lang w:val="en-GB"/>
        </w:rPr>
        <w:t>The rights of the procurement commission</w:t>
      </w:r>
      <w:bookmarkEnd w:id="44"/>
      <w:bookmarkEnd w:id="45"/>
      <w:bookmarkEnd w:id="46"/>
      <w:bookmarkEnd w:id="47"/>
      <w:bookmarkEnd w:id="48"/>
    </w:p>
    <w:p w14:paraId="1BBC76D5"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51" w:name="_Toc493844638"/>
      <w:r w:rsidRPr="00142881">
        <w:rPr>
          <w:rFonts w:ascii="Myriad Pro" w:eastAsia="Times New Roman" w:hAnsi="Myriad Pro" w:cs="Times New Roman"/>
          <w:kern w:val="24"/>
          <w:lang w:val="en-GB"/>
        </w:rPr>
        <w:t xml:space="preserve">The procurement commission has the right to demand at any stage of the </w:t>
      </w:r>
      <w:r w:rsidR="00E722E4"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 xml:space="preserve">ompetition that the </w:t>
      </w:r>
      <w:r w:rsidR="006F1454"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submits all or part of the documents which certify the </w:t>
      </w:r>
      <w:r w:rsidR="006F1454" w:rsidRPr="00142881">
        <w:rPr>
          <w:rFonts w:ascii="Myriad Pro" w:eastAsia="Times New Roman" w:hAnsi="Myriad Pro" w:cs="Times New Roman"/>
          <w:kern w:val="24"/>
          <w:lang w:val="en-GB"/>
        </w:rPr>
        <w:t>candidate</w:t>
      </w:r>
      <w:r w:rsidRPr="00142881">
        <w:rPr>
          <w:rFonts w:ascii="Myriad Pro" w:eastAsia="Times New Roman" w:hAnsi="Myriad Pro" w:cs="Times New Roman"/>
          <w:kern w:val="24"/>
          <w:lang w:val="en-GB"/>
        </w:rPr>
        <w:t xml:space="preserve">’s compliance to the requirements for the selection of </w:t>
      </w:r>
      <w:r w:rsidR="006F1454" w:rsidRPr="00142881">
        <w:rPr>
          <w:rFonts w:ascii="Myriad Pro" w:eastAsia="Times New Roman" w:hAnsi="Myriad Pro" w:cs="Times New Roman"/>
          <w:kern w:val="24"/>
          <w:lang w:val="en-GB"/>
        </w:rPr>
        <w:t>candidates</w:t>
      </w:r>
      <w:r w:rsidRPr="00142881">
        <w:rPr>
          <w:rFonts w:ascii="Myriad Pro" w:eastAsia="Times New Roman" w:hAnsi="Myriad Pro" w:cs="Times New Roman"/>
          <w:kern w:val="24"/>
          <w:lang w:val="en-GB"/>
        </w:rPr>
        <w:t>. The procurement commission does not demand such documents or information which are already at its disposal or are available in public data bases.</w:t>
      </w:r>
      <w:bookmarkEnd w:id="51"/>
      <w:r w:rsidRPr="00142881">
        <w:rPr>
          <w:rFonts w:ascii="Myriad Pro" w:eastAsia="Times New Roman" w:hAnsi="Myriad Pro" w:cs="Times New Roman"/>
          <w:kern w:val="24"/>
          <w:lang w:val="en-GB"/>
        </w:rPr>
        <w:t xml:space="preserve"> </w:t>
      </w:r>
    </w:p>
    <w:p w14:paraId="28278A58"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52" w:name="_Toc493844639"/>
      <w:r w:rsidRPr="00142881">
        <w:rPr>
          <w:rFonts w:ascii="Myriad Pro" w:eastAsia="Times New Roman" w:hAnsi="Myriad Pro" w:cs="Times New Roman"/>
          <w:kern w:val="24"/>
          <w:lang w:val="en-GB"/>
        </w:rPr>
        <w:t xml:space="preserve">If the </w:t>
      </w:r>
      <w:r w:rsidR="006F1454"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submits document derivatives (e.g. copies) and the authenticity of the submitted document derivation is in doubt, the procurement commission can demand that the </w:t>
      </w:r>
      <w:r w:rsidR="00DA7998"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shows the original documents.</w:t>
      </w:r>
      <w:bookmarkEnd w:id="52"/>
      <w:r w:rsidRPr="00142881">
        <w:rPr>
          <w:rFonts w:ascii="Myriad Pro" w:eastAsia="Times New Roman" w:hAnsi="Myriad Pro" w:cs="Times New Roman"/>
          <w:kern w:val="24"/>
          <w:lang w:val="en-GB"/>
        </w:rPr>
        <w:t xml:space="preserve"> </w:t>
      </w:r>
    </w:p>
    <w:p w14:paraId="0FF317F4"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53" w:name="_Toc493844640"/>
      <w:r w:rsidRPr="00142881">
        <w:rPr>
          <w:rFonts w:ascii="Myriad Pro" w:eastAsia="Times New Roman" w:hAnsi="Myriad Pro" w:cs="Times New Roman"/>
          <w:kern w:val="24"/>
          <w:lang w:val="en-GB"/>
        </w:rPr>
        <w:t xml:space="preserve">During </w:t>
      </w:r>
      <w:r w:rsidR="000B1296" w:rsidRPr="00142881">
        <w:rPr>
          <w:rFonts w:ascii="Myriad Pro" w:eastAsia="Times New Roman" w:hAnsi="Myriad Pro" w:cs="Times New Roman"/>
          <w:kern w:val="24"/>
          <w:lang w:val="en-GB"/>
        </w:rPr>
        <w:t>qualitative selection of candidates</w:t>
      </w:r>
      <w:r w:rsidRPr="00142881">
        <w:rPr>
          <w:rFonts w:ascii="Myriad Pro" w:eastAsia="Times New Roman" w:hAnsi="Myriad Pro" w:cs="Times New Roman"/>
          <w:kern w:val="24"/>
          <w:lang w:val="en-GB"/>
        </w:rPr>
        <w:t xml:space="preserve"> the procurement commission has the right to demand that information included in the </w:t>
      </w:r>
      <w:r w:rsidR="00575A93" w:rsidRPr="00142881">
        <w:rPr>
          <w:rFonts w:ascii="Myriad Pro" w:eastAsia="Times New Roman" w:hAnsi="Myriad Pro" w:cs="Times New Roman"/>
          <w:kern w:val="24"/>
          <w:lang w:val="en-GB"/>
        </w:rPr>
        <w:t xml:space="preserve">application </w:t>
      </w:r>
      <w:r w:rsidR="00EF5BF3" w:rsidRPr="00142881">
        <w:rPr>
          <w:rFonts w:ascii="Myriad Pro" w:eastAsia="Times New Roman" w:hAnsi="Myriad Pro" w:cs="Times New Roman"/>
          <w:kern w:val="24"/>
          <w:lang w:val="en-GB"/>
        </w:rPr>
        <w:t>to participate in</w:t>
      </w:r>
      <w:r w:rsidR="00BB25B7" w:rsidRPr="00142881">
        <w:rPr>
          <w:rFonts w:ascii="Myriad Pro" w:eastAsia="Times New Roman" w:hAnsi="Myriad Pro" w:cs="Times New Roman"/>
          <w:kern w:val="24"/>
          <w:lang w:val="en-GB"/>
        </w:rPr>
        <w:t xml:space="preserve"> </w:t>
      </w:r>
      <w:r w:rsidR="00937714" w:rsidRPr="00142881">
        <w:rPr>
          <w:rFonts w:ascii="Myriad Pro" w:eastAsia="Times New Roman" w:hAnsi="Myriad Pro" w:cs="Times New Roman"/>
          <w:kern w:val="24"/>
          <w:lang w:val="en-GB"/>
        </w:rPr>
        <w:t>restricted</w:t>
      </w:r>
      <w:r w:rsidR="00EF5BF3" w:rsidRPr="00142881">
        <w:rPr>
          <w:rFonts w:ascii="Myriad Pro" w:eastAsia="Times New Roman" w:hAnsi="Myriad Pro" w:cs="Times New Roman"/>
          <w:kern w:val="24"/>
          <w:lang w:val="en-GB"/>
        </w:rPr>
        <w:t xml:space="preserve"> </w:t>
      </w:r>
      <w:r w:rsidRPr="00142881">
        <w:rPr>
          <w:rFonts w:ascii="Myriad Pro" w:eastAsia="Times New Roman" w:hAnsi="Myriad Pro" w:cs="Times New Roman"/>
          <w:kern w:val="24"/>
          <w:lang w:val="en-GB"/>
        </w:rPr>
        <w:t xml:space="preserve"> </w:t>
      </w:r>
      <w:r w:rsidR="00F16B5A" w:rsidRPr="00142881">
        <w:rPr>
          <w:rFonts w:ascii="Myriad Pro" w:eastAsia="Times New Roman" w:hAnsi="Myriad Pro" w:cs="Times New Roman"/>
          <w:kern w:val="24"/>
          <w:lang w:val="en-GB"/>
        </w:rPr>
        <w:t xml:space="preserve">competition </w:t>
      </w:r>
      <w:r w:rsidRPr="00142881">
        <w:rPr>
          <w:rFonts w:ascii="Myriad Pro" w:eastAsia="Times New Roman" w:hAnsi="Myriad Pro" w:cs="Times New Roman"/>
          <w:kern w:val="24"/>
          <w:lang w:val="en-GB"/>
        </w:rPr>
        <w:t>is clarified.</w:t>
      </w:r>
      <w:bookmarkEnd w:id="53"/>
      <w:r w:rsidRPr="00142881">
        <w:rPr>
          <w:rFonts w:ascii="Myriad Pro" w:eastAsia="Times New Roman" w:hAnsi="Myriad Pro" w:cs="Times New Roman"/>
          <w:kern w:val="24"/>
          <w:lang w:val="en-GB"/>
        </w:rPr>
        <w:t xml:space="preserve"> </w:t>
      </w:r>
    </w:p>
    <w:p w14:paraId="7BEAB824" w14:textId="77777777" w:rsidR="005C16C2" w:rsidRPr="00E25BAB" w:rsidRDefault="005C16C2" w:rsidP="00622CE6">
      <w:pPr>
        <w:keepNext/>
        <w:numPr>
          <w:ilvl w:val="0"/>
          <w:numId w:val="33"/>
        </w:numPr>
        <w:spacing w:before="360" w:after="240"/>
        <w:outlineLvl w:val="0"/>
        <w:rPr>
          <w:rFonts w:ascii="Myriad Pro" w:eastAsia="Times New Roman" w:hAnsi="Myriad Pro" w:cs="Times New Roman"/>
          <w:b/>
          <w:bCs/>
          <w:caps/>
          <w:spacing w:val="25"/>
          <w:kern w:val="24"/>
          <w:lang w:val="en-GB"/>
        </w:rPr>
      </w:pPr>
      <w:bookmarkStart w:id="54" w:name="_Toc454882355"/>
      <w:bookmarkStart w:id="55" w:name="_Toc458981502"/>
      <w:bookmarkStart w:id="56" w:name="_Toc471229375"/>
      <w:bookmarkStart w:id="57" w:name="_Toc471229681"/>
      <w:bookmarkStart w:id="58" w:name="_Toc485283998"/>
      <w:bookmarkStart w:id="59" w:name="_Toc485809588"/>
      <w:bookmarkStart w:id="60" w:name="_Toc498700455"/>
      <w:bookmarkEnd w:id="49"/>
      <w:bookmarkEnd w:id="50"/>
      <w:r w:rsidRPr="004F1A22">
        <w:rPr>
          <w:rFonts w:ascii="Myriad Pro" w:eastAsia="Times New Roman" w:hAnsi="Myriad Pro" w:cs="Times New Roman"/>
          <w:b/>
          <w:bCs/>
          <w:caps/>
          <w:spacing w:val="25"/>
          <w:kern w:val="24"/>
          <w:lang w:val="en-GB"/>
        </w:rPr>
        <w:t>The obligations of the procurement commission</w:t>
      </w:r>
      <w:bookmarkEnd w:id="54"/>
      <w:bookmarkEnd w:id="55"/>
      <w:bookmarkEnd w:id="56"/>
      <w:bookmarkEnd w:id="57"/>
      <w:bookmarkEnd w:id="58"/>
      <w:bookmarkEnd w:id="59"/>
      <w:bookmarkEnd w:id="60"/>
    </w:p>
    <w:p w14:paraId="76A7285F"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61" w:name="_Toc493844642"/>
      <w:r w:rsidRPr="00142881">
        <w:rPr>
          <w:rFonts w:ascii="Myriad Pro" w:eastAsia="Times New Roman" w:hAnsi="Myriad Pro" w:cs="Times New Roman"/>
          <w:kern w:val="24"/>
          <w:lang w:val="en-GB"/>
        </w:rPr>
        <w:t xml:space="preserve">The procurement commission ensures the documentation of the process of the </w:t>
      </w:r>
      <w:r w:rsidR="00385044"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ompetition procedure.</w:t>
      </w:r>
      <w:bookmarkEnd w:id="61"/>
    </w:p>
    <w:p w14:paraId="05C4C8EA" w14:textId="3BF5F960"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62" w:name="_Toc493844643"/>
      <w:r w:rsidRPr="00142881">
        <w:rPr>
          <w:rFonts w:ascii="Myriad Pro" w:eastAsia="Times New Roman" w:hAnsi="Myriad Pro" w:cs="Times New Roman"/>
          <w:kern w:val="24"/>
          <w:lang w:val="en-GB"/>
        </w:rPr>
        <w:t xml:space="preserve">The procurement commission ensures free and direct electronic access to the </w:t>
      </w:r>
      <w:r w:rsidR="00385044"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 xml:space="preserve">ompetition procedure documents </w:t>
      </w:r>
      <w:r w:rsidR="009E22F5" w:rsidRPr="00142881">
        <w:rPr>
          <w:rFonts w:ascii="Myriad Pro" w:eastAsia="Times New Roman" w:hAnsi="Myriad Pro" w:cs="Times New Roman"/>
          <w:kern w:val="24"/>
          <w:lang w:val="en-GB"/>
        </w:rPr>
        <w:t xml:space="preserve">in </w:t>
      </w:r>
      <w:r w:rsidRPr="00142881">
        <w:rPr>
          <w:rFonts w:ascii="Myriad Pro" w:eastAsia="Times New Roman" w:hAnsi="Myriad Pro" w:cs="Times New Roman"/>
          <w:kern w:val="24"/>
          <w:lang w:val="en-GB"/>
        </w:rPr>
        <w:t>the</w:t>
      </w:r>
      <w:r w:rsidR="003F3C1E">
        <w:rPr>
          <w:rFonts w:ascii="Myriad Pro" w:eastAsia="Times New Roman" w:hAnsi="Myriad Pro" w:cs="Times New Roman"/>
          <w:kern w:val="24"/>
          <w:lang w:val="en-GB"/>
        </w:rPr>
        <w:t xml:space="preserve"> </w:t>
      </w:r>
      <w:r w:rsidR="00EB069F" w:rsidRPr="00142881">
        <w:rPr>
          <w:rFonts w:ascii="Myriad Pro" w:eastAsia="Times New Roman" w:hAnsi="Myriad Pro" w:cs="Times New Roman"/>
          <w:kern w:val="24"/>
        </w:rPr>
        <w:t>E-</w:t>
      </w:r>
      <w:r w:rsidR="003C36E7">
        <w:rPr>
          <w:rFonts w:ascii="Myriad Pro" w:eastAsia="Times New Roman" w:hAnsi="Myriad Pro" w:cs="Times New Roman"/>
          <w:kern w:val="24"/>
        </w:rPr>
        <w:t>Tenders</w:t>
      </w:r>
      <w:r w:rsidR="003C36E7" w:rsidRPr="00142881">
        <w:rPr>
          <w:rFonts w:ascii="Myriad Pro" w:eastAsia="Times New Roman" w:hAnsi="Myriad Pro" w:cs="Times New Roman"/>
          <w:kern w:val="24"/>
        </w:rPr>
        <w:t xml:space="preserve"> </w:t>
      </w:r>
      <w:r w:rsidR="00EB069F" w:rsidRPr="00142881">
        <w:rPr>
          <w:rFonts w:ascii="Myriad Pro" w:eastAsia="Times New Roman" w:hAnsi="Myriad Pro" w:cs="Times New Roman"/>
          <w:kern w:val="24"/>
        </w:rPr>
        <w:t xml:space="preserve">system available at </w:t>
      </w:r>
      <w:hyperlink r:id="rId19" w:history="1">
        <w:r w:rsidR="00781F42" w:rsidRPr="00B02DCC">
          <w:rPr>
            <w:rStyle w:val="Hyperlink"/>
            <w:rFonts w:ascii="Myriad Pro" w:hAnsi="Myriad Pro"/>
          </w:rPr>
          <w:t>https://www.eis.gov.lv/EKEIS/Supplier</w:t>
        </w:r>
      </w:hyperlink>
      <w:r w:rsidR="003F3C1E">
        <w:rPr>
          <w:rFonts w:ascii="Myriad Pro" w:eastAsia="Times New Roman" w:hAnsi="Myriad Pro" w:cs="Times New Roman"/>
          <w:kern w:val="24"/>
        </w:rPr>
        <w:t xml:space="preserve"> and</w:t>
      </w:r>
      <w:r w:rsidR="00EB069F" w:rsidRPr="00142881">
        <w:rPr>
          <w:rFonts w:ascii="Myriad Pro" w:eastAsia="Times New Roman" w:hAnsi="Myriad Pro" w:cs="Times New Roman"/>
          <w:kern w:val="24"/>
        </w:rPr>
        <w:t xml:space="preserve"> at the </w:t>
      </w:r>
      <w:r w:rsidRPr="00142881">
        <w:rPr>
          <w:rFonts w:ascii="Myriad Pro" w:eastAsia="Times New Roman" w:hAnsi="Myriad Pro" w:cs="Times New Roman"/>
          <w:kern w:val="24"/>
          <w:lang w:val="en-GB"/>
        </w:rPr>
        <w:t xml:space="preserve">Internet webpage of the Joint-Stock Company “RB Rail AS” </w:t>
      </w:r>
      <w:r w:rsidRPr="00142881">
        <w:rPr>
          <w:rFonts w:ascii="Myriad Pro" w:eastAsia="Times New Roman" w:hAnsi="Myriad Pro" w:cs="Times New Roman"/>
          <w:color w:val="0000FF"/>
          <w:kern w:val="24"/>
          <w:u w:val="single"/>
          <w:lang w:val="en-GB"/>
        </w:rPr>
        <w:t>http://railbaltica.org/tenders/</w:t>
      </w:r>
      <w:r w:rsidRPr="00142881">
        <w:rPr>
          <w:rFonts w:ascii="Myriad Pro" w:eastAsia="Times New Roman" w:hAnsi="Myriad Pro" w:cs="Times New Roman"/>
          <w:kern w:val="24"/>
          <w:lang w:val="en-GB"/>
        </w:rPr>
        <w:t>.</w:t>
      </w:r>
      <w:bookmarkEnd w:id="62"/>
    </w:p>
    <w:p w14:paraId="695C6AFC" w14:textId="028553A6"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63" w:name="_Toc493844644"/>
      <w:bookmarkStart w:id="64" w:name="_Hlk501711541"/>
      <w:r w:rsidRPr="00142881">
        <w:rPr>
          <w:rFonts w:ascii="Myriad Pro" w:eastAsia="Times New Roman" w:hAnsi="Myriad Pro" w:cs="Times New Roman"/>
          <w:kern w:val="24"/>
          <w:lang w:val="en-GB"/>
        </w:rPr>
        <w:t xml:space="preserve">If an </w:t>
      </w:r>
      <w:r w:rsidRPr="003C36E7">
        <w:rPr>
          <w:rFonts w:ascii="Myriad Pro" w:eastAsia="Times New Roman" w:hAnsi="Myriad Pro" w:cs="Times New Roman"/>
          <w:kern w:val="24"/>
          <w:lang w:val="en-GB"/>
        </w:rPr>
        <w:t xml:space="preserve">interested </w:t>
      </w:r>
      <w:r w:rsidR="0047551C" w:rsidRPr="003C36E7">
        <w:rPr>
          <w:rFonts w:ascii="Myriad Pro" w:eastAsia="Times New Roman" w:hAnsi="Myriad Pro" w:cs="Times New Roman"/>
          <w:kern w:val="24"/>
          <w:lang w:val="en-GB"/>
        </w:rPr>
        <w:t xml:space="preserve">supplier </w:t>
      </w:r>
      <w:r w:rsidRPr="003C36E7">
        <w:rPr>
          <w:rFonts w:ascii="Myriad Pro" w:eastAsia="Times New Roman" w:hAnsi="Myriad Pro" w:cs="Times New Roman"/>
          <w:kern w:val="24"/>
          <w:lang w:val="en-GB"/>
        </w:rPr>
        <w:t xml:space="preserve">has in a timely fashion in writing by post </w:t>
      </w:r>
      <w:r w:rsidRPr="003C36E7" w:rsidDel="00CE4B04">
        <w:rPr>
          <w:rFonts w:ascii="Myriad Pro" w:eastAsia="Times New Roman" w:hAnsi="Myriad Pro" w:cs="Times New Roman"/>
          <w:kern w:val="24"/>
          <w:lang w:val="en-GB"/>
        </w:rPr>
        <w:t xml:space="preserve">or </w:t>
      </w:r>
      <w:r w:rsidRPr="003C36E7">
        <w:rPr>
          <w:rFonts w:ascii="Myriad Pro" w:eastAsia="Times New Roman" w:hAnsi="Myriad Pro" w:cs="Times New Roman"/>
          <w:kern w:val="24"/>
          <w:lang w:val="en-GB"/>
        </w:rPr>
        <w:t xml:space="preserve">electronically, or delivering in person, requested additional information about the requirements included in </w:t>
      </w:r>
      <w:r w:rsidR="00385044" w:rsidRPr="003C36E7">
        <w:rPr>
          <w:rFonts w:ascii="Myriad Pro" w:eastAsia="Times New Roman" w:hAnsi="Myriad Pro" w:cs="Times New Roman"/>
          <w:kern w:val="24"/>
          <w:lang w:val="en-GB"/>
        </w:rPr>
        <w:t>C</w:t>
      </w:r>
      <w:r w:rsidRPr="003C36E7">
        <w:rPr>
          <w:rFonts w:ascii="Myriad Pro" w:eastAsia="Times New Roman" w:hAnsi="Myriad Pro" w:cs="Times New Roman"/>
          <w:kern w:val="24"/>
          <w:lang w:val="en-GB"/>
        </w:rPr>
        <w:t xml:space="preserve">ompetition procedure documents regarding the preparation and submission of the </w:t>
      </w:r>
      <w:r w:rsidR="004A1F77" w:rsidRPr="003C36E7">
        <w:rPr>
          <w:rFonts w:ascii="Myriad Pro" w:eastAsia="Times New Roman" w:hAnsi="Myriad Pro" w:cs="Times New Roman"/>
          <w:kern w:val="24"/>
          <w:lang w:val="en-GB"/>
        </w:rPr>
        <w:t xml:space="preserve">application </w:t>
      </w:r>
      <w:r w:rsidRPr="003C36E7">
        <w:rPr>
          <w:rFonts w:ascii="Myriad Pro" w:eastAsia="Times New Roman" w:hAnsi="Myriad Pro" w:cs="Times New Roman"/>
          <w:kern w:val="24"/>
          <w:lang w:val="en-GB"/>
        </w:rPr>
        <w:t xml:space="preserve">or regarding the selection of </w:t>
      </w:r>
      <w:r w:rsidR="004A1F77" w:rsidRPr="003C36E7">
        <w:rPr>
          <w:rFonts w:ascii="Myriad Pro" w:eastAsia="Times New Roman" w:hAnsi="Myriad Pro" w:cs="Times New Roman"/>
          <w:kern w:val="24"/>
          <w:lang w:val="en-GB"/>
        </w:rPr>
        <w:t>candidates</w:t>
      </w:r>
      <w:r w:rsidRPr="003C36E7">
        <w:rPr>
          <w:rFonts w:ascii="Myriad Pro" w:eastAsia="Times New Roman" w:hAnsi="Myriad Pro" w:cs="Times New Roman"/>
          <w:kern w:val="24"/>
          <w:lang w:val="en-GB"/>
        </w:rPr>
        <w:t xml:space="preserve">, the procurement commission provides a response electronically (if the supplier has requested that the answer be given electronically) within 5 (five) business days, but not later than 6 (six) days before the deadline for submitting proposals. Simultaneously with sending this information to the supplier who had asked the question, the Contracting authority publishes this information on </w:t>
      </w:r>
      <w:bookmarkStart w:id="65" w:name="_Hlk493749983"/>
      <w:r w:rsidR="009E22F5" w:rsidRPr="003C36E7">
        <w:rPr>
          <w:rFonts w:ascii="Myriad Pro" w:eastAsia="Times New Roman" w:hAnsi="Myriad Pro" w:cs="Times New Roman"/>
          <w:kern w:val="24"/>
        </w:rPr>
        <w:t xml:space="preserve">the </w:t>
      </w:r>
      <w:bookmarkStart w:id="66" w:name="_Hlk493750171"/>
      <w:r w:rsidR="009E22F5" w:rsidRPr="003C36E7">
        <w:rPr>
          <w:rFonts w:ascii="Myriad Pro" w:eastAsia="Times New Roman" w:hAnsi="Myriad Pro" w:cs="Times New Roman"/>
          <w:kern w:val="24"/>
        </w:rPr>
        <w:t>E-</w:t>
      </w:r>
      <w:r w:rsidR="007F2066" w:rsidRPr="003C36E7">
        <w:rPr>
          <w:rFonts w:ascii="Myriad Pro" w:eastAsia="Times New Roman" w:hAnsi="Myriad Pro" w:cs="Times New Roman"/>
          <w:kern w:val="24"/>
        </w:rPr>
        <w:t xml:space="preserve">Tenders </w:t>
      </w:r>
      <w:r w:rsidR="009E22F5" w:rsidRPr="003C36E7">
        <w:rPr>
          <w:rFonts w:ascii="Myriad Pro" w:eastAsia="Times New Roman" w:hAnsi="Myriad Pro" w:cs="Times New Roman"/>
          <w:kern w:val="24"/>
        </w:rPr>
        <w:t xml:space="preserve">system’s webpage </w:t>
      </w:r>
      <w:hyperlink r:id="rId20" w:history="1">
        <w:r w:rsidR="00BA13DE" w:rsidRPr="00555B94">
          <w:rPr>
            <w:rStyle w:val="Hyperlink"/>
            <w:rFonts w:ascii="Myriad Pro" w:hAnsi="Myriad Pro"/>
          </w:rPr>
          <w:t>https://www.eis.gov.lv/EKEIS/Supplier</w:t>
        </w:r>
      </w:hyperlink>
      <w:bookmarkEnd w:id="65"/>
      <w:bookmarkEnd w:id="66"/>
      <w:r w:rsidR="009E22F5" w:rsidRPr="003C36E7">
        <w:rPr>
          <w:rFonts w:ascii="Myriad Pro" w:eastAsia="Times New Roman" w:hAnsi="Myriad Pro" w:cs="Times New Roman"/>
          <w:kern w:val="24"/>
        </w:rPr>
        <w:t xml:space="preserve"> and  on the Contracting authority's </w:t>
      </w:r>
      <w:r w:rsidRPr="003C36E7">
        <w:rPr>
          <w:rFonts w:ascii="Myriad Pro" w:eastAsia="Times New Roman" w:hAnsi="Myriad Pro" w:cs="Times New Roman"/>
          <w:kern w:val="24"/>
          <w:lang w:val="en-GB"/>
        </w:rPr>
        <w:t xml:space="preserve">Internet webpage </w:t>
      </w:r>
      <w:hyperlink r:id="rId21" w:history="1">
        <w:r w:rsidR="007F2066" w:rsidRPr="003C36E7">
          <w:rPr>
            <w:rStyle w:val="Hyperlink"/>
            <w:rFonts w:ascii="Myriad Pro" w:eastAsia="Times New Roman" w:hAnsi="Myriad Pro" w:cs="Times New Roman"/>
            <w:kern w:val="24"/>
            <w:lang w:val="en-GB"/>
          </w:rPr>
          <w:t>http://railbaltica.org/tenders/</w:t>
        </w:r>
      </w:hyperlink>
      <w:r w:rsidRPr="003C36E7">
        <w:rPr>
          <w:rFonts w:ascii="Myriad Pro" w:eastAsia="Times New Roman" w:hAnsi="Myriad Pro" w:cs="Times New Roman"/>
          <w:kern w:val="24"/>
          <w:lang w:val="en-GB"/>
        </w:rPr>
        <w:t xml:space="preserve">, where </w:t>
      </w:r>
      <w:r w:rsidR="00DC6EB6" w:rsidRPr="003C36E7">
        <w:rPr>
          <w:rFonts w:ascii="Myriad Pro" w:eastAsia="Times New Roman" w:hAnsi="Myriad Pro" w:cs="Times New Roman"/>
          <w:kern w:val="24"/>
          <w:lang w:val="en-GB"/>
        </w:rPr>
        <w:t xml:space="preserve"> C</w:t>
      </w:r>
      <w:r w:rsidRPr="003C36E7">
        <w:rPr>
          <w:rFonts w:ascii="Myriad Pro" w:eastAsia="Times New Roman" w:hAnsi="Myriad Pro" w:cs="Times New Roman"/>
          <w:kern w:val="24"/>
          <w:lang w:val="en-GB"/>
        </w:rPr>
        <w:t>ompetition procedure documents are available, indicating the question asked.</w:t>
      </w:r>
      <w:bookmarkEnd w:id="63"/>
      <w:r w:rsidRPr="00142881">
        <w:rPr>
          <w:rFonts w:ascii="Myriad Pro" w:eastAsia="Times New Roman" w:hAnsi="Myriad Pro" w:cs="Times New Roman"/>
          <w:kern w:val="24"/>
          <w:lang w:val="en-GB"/>
        </w:rPr>
        <w:t xml:space="preserve"> </w:t>
      </w:r>
    </w:p>
    <w:p w14:paraId="1981254F" w14:textId="16873205" w:rsidR="005C16C2" w:rsidRPr="003C36E7"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67" w:name="_Toc493844645"/>
      <w:bookmarkEnd w:id="64"/>
      <w:r w:rsidRPr="003C36E7">
        <w:rPr>
          <w:rFonts w:ascii="Myriad Pro" w:eastAsia="Times New Roman" w:hAnsi="Myriad Pro" w:cs="Times New Roman"/>
          <w:kern w:val="24"/>
          <w:lang w:val="en-GB"/>
        </w:rPr>
        <w:t xml:space="preserve">If the Contracting authority has amended the </w:t>
      </w:r>
      <w:r w:rsidR="00DC6EB6" w:rsidRPr="003C36E7">
        <w:rPr>
          <w:rFonts w:ascii="Myriad Pro" w:eastAsia="Times New Roman" w:hAnsi="Myriad Pro" w:cs="Times New Roman"/>
          <w:kern w:val="24"/>
          <w:lang w:val="en-GB"/>
        </w:rPr>
        <w:t xml:space="preserve"> C</w:t>
      </w:r>
      <w:r w:rsidRPr="003C36E7">
        <w:rPr>
          <w:rFonts w:ascii="Myriad Pro" w:eastAsia="Times New Roman" w:hAnsi="Myriad Pro" w:cs="Times New Roman"/>
          <w:kern w:val="24"/>
          <w:lang w:val="en-GB"/>
        </w:rPr>
        <w:t xml:space="preserve">ompetition procedure documents, it publishes this information </w:t>
      </w:r>
      <w:r w:rsidR="007C665B" w:rsidRPr="003C36E7">
        <w:rPr>
          <w:rFonts w:ascii="Myriad Pro" w:eastAsia="Times New Roman" w:hAnsi="Myriad Pro" w:cs="Times New Roman"/>
          <w:kern w:val="24"/>
          <w:lang w:val="en-GB"/>
        </w:rPr>
        <w:t xml:space="preserve">on the </w:t>
      </w:r>
      <w:r w:rsidR="007C665B" w:rsidRPr="003C36E7">
        <w:rPr>
          <w:rFonts w:ascii="Myriad Pro" w:eastAsia="Times New Roman" w:hAnsi="Myriad Pro" w:cs="Times New Roman"/>
          <w:kern w:val="24"/>
        </w:rPr>
        <w:t>E-</w:t>
      </w:r>
      <w:r w:rsidR="007F2066" w:rsidRPr="003C36E7">
        <w:rPr>
          <w:rFonts w:ascii="Myriad Pro" w:eastAsia="Times New Roman" w:hAnsi="Myriad Pro" w:cs="Times New Roman"/>
          <w:kern w:val="24"/>
        </w:rPr>
        <w:t xml:space="preserve">Tenders </w:t>
      </w:r>
      <w:r w:rsidR="007C665B" w:rsidRPr="003C36E7">
        <w:rPr>
          <w:rFonts w:ascii="Myriad Pro" w:eastAsia="Times New Roman" w:hAnsi="Myriad Pro" w:cs="Times New Roman"/>
          <w:kern w:val="24"/>
        </w:rPr>
        <w:t xml:space="preserve">system’s webpage </w:t>
      </w:r>
      <w:hyperlink r:id="rId22" w:history="1">
        <w:r w:rsidR="007F2066" w:rsidRPr="00555B94">
          <w:rPr>
            <w:rStyle w:val="Hyperlink"/>
            <w:rFonts w:ascii="Myriad Pro" w:hAnsi="Myriad Pro"/>
          </w:rPr>
          <w:t>https://www.eis.gov.lv/EKEIS/Supplier</w:t>
        </w:r>
      </w:hyperlink>
      <w:r w:rsidR="007C665B" w:rsidRPr="003C36E7">
        <w:rPr>
          <w:rFonts w:ascii="Myriad Pro" w:eastAsia="Times New Roman" w:hAnsi="Myriad Pro" w:cs="Times New Roman"/>
          <w:kern w:val="24"/>
        </w:rPr>
        <w:t xml:space="preserve"> and </w:t>
      </w:r>
      <w:r w:rsidRPr="003C36E7">
        <w:rPr>
          <w:rFonts w:ascii="Myriad Pro" w:eastAsia="Times New Roman" w:hAnsi="Myriad Pro" w:cs="Times New Roman"/>
          <w:kern w:val="24"/>
          <w:lang w:val="en-GB"/>
        </w:rPr>
        <w:t xml:space="preserve">on the Contracting authority's Internet webpage </w:t>
      </w:r>
      <w:hyperlink r:id="rId23" w:history="1">
        <w:r w:rsidR="007F2066" w:rsidRPr="003C36E7">
          <w:rPr>
            <w:rStyle w:val="Hyperlink"/>
            <w:rFonts w:ascii="Myriad Pro" w:eastAsia="Times New Roman" w:hAnsi="Myriad Pro" w:cs="Times New Roman"/>
            <w:kern w:val="24"/>
            <w:lang w:val="en-GB"/>
          </w:rPr>
          <w:t>http://railbaltica.org/tenders/</w:t>
        </w:r>
      </w:hyperlink>
      <w:r w:rsidRPr="003C36E7">
        <w:rPr>
          <w:rFonts w:ascii="Myriad Pro" w:eastAsia="Times New Roman" w:hAnsi="Myriad Pro" w:cs="Times New Roman"/>
          <w:kern w:val="24"/>
          <w:lang w:val="en-GB"/>
        </w:rPr>
        <w:t xml:space="preserve">, where </w:t>
      </w:r>
      <w:r w:rsidR="00DC6EB6" w:rsidRPr="003C36E7">
        <w:rPr>
          <w:rFonts w:ascii="Myriad Pro" w:eastAsia="Times New Roman" w:hAnsi="Myriad Pro" w:cs="Times New Roman"/>
          <w:kern w:val="24"/>
          <w:lang w:val="en-GB"/>
        </w:rPr>
        <w:t>C</w:t>
      </w:r>
      <w:r w:rsidRPr="003C36E7">
        <w:rPr>
          <w:rFonts w:ascii="Myriad Pro" w:eastAsia="Times New Roman" w:hAnsi="Myriad Pro" w:cs="Times New Roman"/>
          <w:kern w:val="24"/>
          <w:lang w:val="en-GB"/>
        </w:rPr>
        <w:t>ompetition procedure documents are available, no later than 1 (one) day after the notification regarding the amendments has been submitted to Procurement Monitoring Bureau for publication.</w:t>
      </w:r>
      <w:bookmarkEnd w:id="67"/>
      <w:r w:rsidRPr="003C36E7">
        <w:rPr>
          <w:rFonts w:ascii="Myriad Pro" w:eastAsia="Times New Roman" w:hAnsi="Myriad Pro" w:cs="Times New Roman"/>
          <w:kern w:val="24"/>
          <w:lang w:val="en-GB"/>
        </w:rPr>
        <w:t xml:space="preserve"> </w:t>
      </w:r>
    </w:p>
    <w:p w14:paraId="0A81006C"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68" w:name="_Toc493844646"/>
      <w:r w:rsidRPr="00142881">
        <w:rPr>
          <w:rFonts w:ascii="Myriad Pro" w:eastAsia="Times New Roman" w:hAnsi="Myriad Pro" w:cs="Times New Roman"/>
          <w:kern w:val="24"/>
          <w:lang w:val="en-GB"/>
        </w:rPr>
        <w:t xml:space="preserve">The exchange and storage of information is carried out in such a way that all data included in the </w:t>
      </w:r>
      <w:r w:rsidR="00DC6EB6" w:rsidRPr="00142881">
        <w:rPr>
          <w:rFonts w:ascii="Myriad Pro" w:eastAsia="Times New Roman" w:hAnsi="Myriad Pro" w:cs="Times New Roman"/>
          <w:kern w:val="24"/>
          <w:lang w:val="en-GB"/>
        </w:rPr>
        <w:t>application</w:t>
      </w:r>
      <w:r w:rsidR="00D20077" w:rsidRPr="00142881">
        <w:rPr>
          <w:rFonts w:ascii="Myriad Pro" w:eastAsia="Times New Roman" w:hAnsi="Myriad Pro" w:cs="Times New Roman"/>
          <w:kern w:val="24"/>
          <w:lang w:val="en-GB"/>
        </w:rPr>
        <w:t>s</w:t>
      </w:r>
      <w:r w:rsidR="00DC6EB6" w:rsidRPr="00142881">
        <w:rPr>
          <w:rFonts w:ascii="Myriad Pro" w:eastAsia="Times New Roman" w:hAnsi="Myriad Pro" w:cs="Times New Roman"/>
          <w:kern w:val="24"/>
          <w:lang w:val="en-GB"/>
        </w:rPr>
        <w:t xml:space="preserve"> </w:t>
      </w:r>
      <w:r w:rsidR="00D20077" w:rsidRPr="00142881">
        <w:rPr>
          <w:rFonts w:ascii="Myriad Pro" w:eastAsia="Times New Roman" w:hAnsi="Myriad Pro" w:cs="Times New Roman"/>
          <w:kern w:val="24"/>
          <w:lang w:val="en-GB"/>
        </w:rPr>
        <w:t xml:space="preserve">are </w:t>
      </w:r>
      <w:r w:rsidRPr="00142881">
        <w:rPr>
          <w:rFonts w:ascii="Myriad Pro" w:eastAsia="Times New Roman" w:hAnsi="Myriad Pro" w:cs="Times New Roman"/>
          <w:kern w:val="24"/>
          <w:lang w:val="en-GB"/>
        </w:rPr>
        <w:t xml:space="preserve">protected and the Contracting authority can check the content of the </w:t>
      </w:r>
      <w:r w:rsidR="00D20077" w:rsidRPr="00142881">
        <w:rPr>
          <w:rFonts w:ascii="Myriad Pro" w:eastAsia="Times New Roman" w:hAnsi="Myriad Pro" w:cs="Times New Roman"/>
          <w:kern w:val="24"/>
          <w:lang w:val="en-GB"/>
        </w:rPr>
        <w:t xml:space="preserve">applications </w:t>
      </w:r>
      <w:r w:rsidRPr="00142881">
        <w:rPr>
          <w:rFonts w:ascii="Myriad Pro" w:eastAsia="Times New Roman" w:hAnsi="Myriad Pro" w:cs="Times New Roman"/>
          <w:kern w:val="24"/>
          <w:lang w:val="en-GB"/>
        </w:rPr>
        <w:t xml:space="preserve">only after the expiration of the deadline for their submission. In time between the day of the submission of </w:t>
      </w:r>
      <w:r w:rsidR="00D20077" w:rsidRPr="00142881">
        <w:rPr>
          <w:rFonts w:ascii="Myriad Pro" w:eastAsia="Times New Roman" w:hAnsi="Myriad Pro" w:cs="Times New Roman"/>
          <w:kern w:val="24"/>
          <w:lang w:val="en-GB"/>
        </w:rPr>
        <w:t xml:space="preserve">applications </w:t>
      </w:r>
      <w:r w:rsidRPr="00142881">
        <w:rPr>
          <w:rFonts w:ascii="Myriad Pro" w:eastAsia="Times New Roman" w:hAnsi="Myriad Pro" w:cs="Times New Roman"/>
          <w:kern w:val="24"/>
          <w:lang w:val="en-GB"/>
        </w:rPr>
        <w:t xml:space="preserve">till the moment of opening thereof the Contracting authority does not disclose information regarding the existence of other </w:t>
      </w:r>
      <w:r w:rsidR="00831E2C" w:rsidRPr="00142881">
        <w:rPr>
          <w:rFonts w:ascii="Myriad Pro" w:eastAsia="Times New Roman" w:hAnsi="Myriad Pro" w:cs="Times New Roman"/>
          <w:kern w:val="24"/>
          <w:lang w:val="en-GB"/>
        </w:rPr>
        <w:t>applications</w:t>
      </w:r>
      <w:r w:rsidRPr="00142881">
        <w:rPr>
          <w:rFonts w:ascii="Myriad Pro" w:eastAsia="Times New Roman" w:hAnsi="Myriad Pro" w:cs="Times New Roman"/>
          <w:kern w:val="24"/>
          <w:lang w:val="en-GB"/>
        </w:rPr>
        <w:t xml:space="preserve">. During the period of </w:t>
      </w:r>
      <w:r w:rsidR="00831E2C"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assessment till the moment of the announcement of the results</w:t>
      </w:r>
      <w:r w:rsidR="00052D15" w:rsidRPr="00142881">
        <w:rPr>
          <w:rFonts w:ascii="Myriad Pro" w:eastAsia="Times New Roman" w:hAnsi="Myriad Pro" w:cs="Times New Roman"/>
          <w:kern w:val="24"/>
          <w:lang w:val="en-GB"/>
        </w:rPr>
        <w:t xml:space="preserve"> of the candidate selection</w:t>
      </w:r>
      <w:r w:rsidRPr="00142881">
        <w:rPr>
          <w:rFonts w:ascii="Myriad Pro" w:eastAsia="Times New Roman" w:hAnsi="Myriad Pro" w:cs="Times New Roman"/>
          <w:kern w:val="24"/>
          <w:lang w:val="en-GB"/>
        </w:rPr>
        <w:t xml:space="preserve"> the Contracting authority does not disclose information regarding the assessment process.</w:t>
      </w:r>
      <w:bookmarkEnd w:id="68"/>
    </w:p>
    <w:p w14:paraId="11F9F5F8"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69" w:name="_Toc493844647"/>
      <w:r w:rsidRPr="00142881">
        <w:rPr>
          <w:rFonts w:ascii="Myriad Pro" w:eastAsia="Times New Roman" w:hAnsi="Myriad Pro" w:cs="Times New Roman"/>
          <w:kern w:val="24"/>
          <w:lang w:val="en-GB"/>
        </w:rPr>
        <w:t xml:space="preserve">The procurement commission assesses the </w:t>
      </w:r>
      <w:r w:rsidR="0002790E" w:rsidRPr="00142881">
        <w:rPr>
          <w:rFonts w:ascii="Myriad Pro" w:eastAsia="Times New Roman" w:hAnsi="Myriad Pro" w:cs="Times New Roman"/>
          <w:kern w:val="24"/>
          <w:lang w:val="en-GB"/>
        </w:rPr>
        <w:t>c</w:t>
      </w:r>
      <w:r w:rsidR="00B71DBB" w:rsidRPr="00142881">
        <w:rPr>
          <w:rFonts w:ascii="Myriad Pro" w:eastAsia="Times New Roman" w:hAnsi="Myriad Pro" w:cs="Times New Roman"/>
          <w:kern w:val="24"/>
          <w:lang w:val="en-GB"/>
        </w:rPr>
        <w:t>andidates</w:t>
      </w:r>
      <w:r w:rsidR="0002790E" w:rsidRPr="00142881">
        <w:rPr>
          <w:rFonts w:ascii="Myriad Pro" w:eastAsia="Times New Roman" w:hAnsi="Myriad Pro" w:cs="Times New Roman"/>
          <w:kern w:val="24"/>
          <w:lang w:val="en-GB"/>
        </w:rPr>
        <w:t xml:space="preserve"> </w:t>
      </w:r>
      <w:r w:rsidRPr="00142881">
        <w:rPr>
          <w:rFonts w:ascii="Myriad Pro" w:eastAsia="Times New Roman" w:hAnsi="Myriad Pro" w:cs="Times New Roman"/>
          <w:kern w:val="24"/>
          <w:lang w:val="en-GB"/>
        </w:rPr>
        <w:t xml:space="preserve">and their submitted </w:t>
      </w:r>
      <w:r w:rsidR="00B71DBB" w:rsidRPr="00142881">
        <w:rPr>
          <w:rFonts w:ascii="Myriad Pro" w:eastAsia="Times New Roman" w:hAnsi="Myriad Pro" w:cs="Times New Roman"/>
          <w:kern w:val="24"/>
          <w:lang w:val="en-GB"/>
        </w:rPr>
        <w:t xml:space="preserve">applications </w:t>
      </w:r>
      <w:r w:rsidRPr="00142881">
        <w:rPr>
          <w:rFonts w:ascii="Myriad Pro" w:eastAsia="Times New Roman" w:hAnsi="Myriad Pro" w:cs="Times New Roman"/>
          <w:kern w:val="24"/>
          <w:lang w:val="en-GB"/>
        </w:rPr>
        <w:t xml:space="preserve">based on the Public Procurement Law, </w:t>
      </w:r>
      <w:r w:rsidR="00937714" w:rsidRPr="00142881">
        <w:rPr>
          <w:rFonts w:ascii="Myriad Pro" w:eastAsia="Times New Roman" w:hAnsi="Myriad Pro" w:cs="Times New Roman"/>
          <w:kern w:val="24"/>
          <w:lang w:val="en-GB"/>
        </w:rPr>
        <w:t xml:space="preserve">restricted </w:t>
      </w:r>
      <w:r w:rsidRPr="00142881">
        <w:rPr>
          <w:rFonts w:ascii="Myriad Pro" w:eastAsia="Times New Roman" w:hAnsi="Myriad Pro" w:cs="Times New Roman"/>
          <w:kern w:val="24"/>
          <w:lang w:val="en-GB"/>
        </w:rPr>
        <w:t>competition procedure regulation, as well as other regulatory enactments.</w:t>
      </w:r>
      <w:bookmarkEnd w:id="69"/>
      <w:r w:rsidRPr="00142881">
        <w:rPr>
          <w:rFonts w:ascii="Myriad Pro" w:eastAsia="Times New Roman" w:hAnsi="Myriad Pro" w:cs="Times New Roman"/>
          <w:kern w:val="24"/>
          <w:lang w:val="en-GB"/>
        </w:rPr>
        <w:t xml:space="preserve"> </w:t>
      </w:r>
    </w:p>
    <w:p w14:paraId="7C1F7306" w14:textId="77777777" w:rsidR="007F2066" w:rsidRDefault="005C16C2" w:rsidP="00622CE6">
      <w:pPr>
        <w:pStyle w:val="5thlevelheading"/>
        <w:numPr>
          <w:ilvl w:val="1"/>
          <w:numId w:val="33"/>
        </w:numPr>
        <w:tabs>
          <w:tab w:val="clear" w:pos="964"/>
        </w:tabs>
        <w:rPr>
          <w:rFonts w:ascii="Myriad Pro" w:hAnsi="Myriad Pro"/>
          <w:sz w:val="22"/>
          <w:szCs w:val="22"/>
          <w:u w:val="none"/>
        </w:rPr>
      </w:pPr>
      <w:bookmarkStart w:id="70" w:name="_Toc493844648"/>
      <w:r w:rsidRPr="007F2066">
        <w:rPr>
          <w:rFonts w:ascii="Myriad Pro" w:hAnsi="Myriad Pro"/>
          <w:sz w:val="22"/>
          <w:szCs w:val="22"/>
          <w:u w:val="none"/>
        </w:rPr>
        <w:lastRenderedPageBreak/>
        <w:t xml:space="preserve">If the procurement commission determines that the information included in the submitted documents about the </w:t>
      </w:r>
      <w:r w:rsidR="001B0A3F" w:rsidRPr="007F2066">
        <w:rPr>
          <w:rFonts w:ascii="Myriad Pro" w:hAnsi="Myriad Pro"/>
          <w:sz w:val="22"/>
          <w:szCs w:val="22"/>
          <w:u w:val="none"/>
        </w:rPr>
        <w:t>candidate</w:t>
      </w:r>
      <w:r w:rsidRPr="007F2066">
        <w:rPr>
          <w:rFonts w:ascii="Myriad Pro" w:hAnsi="Myriad Pro"/>
          <w:sz w:val="22"/>
          <w:szCs w:val="22"/>
          <w:u w:val="none"/>
        </w:rPr>
        <w:t xml:space="preserve">, its subcontractors and persons upon whose capabilities the </w:t>
      </w:r>
      <w:r w:rsidR="001B0A3F" w:rsidRPr="007F2066">
        <w:rPr>
          <w:rFonts w:ascii="Myriad Pro" w:hAnsi="Myriad Pro"/>
          <w:sz w:val="22"/>
          <w:szCs w:val="22"/>
          <w:u w:val="none"/>
        </w:rPr>
        <w:t xml:space="preserve">candidate </w:t>
      </w:r>
      <w:r w:rsidRPr="007F2066">
        <w:rPr>
          <w:rFonts w:ascii="Myriad Pro" w:hAnsi="Myriad Pro"/>
          <w:sz w:val="22"/>
          <w:szCs w:val="22"/>
          <w:u w:val="none"/>
        </w:rPr>
        <w:t xml:space="preserve">is relying is unclear or incomplete, the procurement commission demands that the </w:t>
      </w:r>
      <w:r w:rsidR="00164248" w:rsidRPr="007F2066">
        <w:rPr>
          <w:rFonts w:ascii="Myriad Pro" w:hAnsi="Myriad Pro"/>
          <w:sz w:val="22"/>
          <w:szCs w:val="22"/>
          <w:u w:val="none"/>
        </w:rPr>
        <w:t xml:space="preserve">candidate </w:t>
      </w:r>
      <w:r w:rsidRPr="007F2066">
        <w:rPr>
          <w:rFonts w:ascii="Myriad Pro" w:hAnsi="Myriad Pro"/>
          <w:sz w:val="22"/>
          <w:szCs w:val="22"/>
          <w:u w:val="none"/>
        </w:rPr>
        <w:t xml:space="preserve">or a competent institution clarifies or expands the information included in the </w:t>
      </w:r>
      <w:r w:rsidR="00D43B6A" w:rsidRPr="007F2066">
        <w:rPr>
          <w:rFonts w:ascii="Myriad Pro" w:hAnsi="Myriad Pro"/>
          <w:sz w:val="22"/>
          <w:szCs w:val="22"/>
          <w:u w:val="none"/>
        </w:rPr>
        <w:t>application</w:t>
      </w:r>
      <w:r w:rsidRPr="007F2066">
        <w:rPr>
          <w:rFonts w:ascii="Myriad Pro" w:hAnsi="Myriad Pro"/>
          <w:sz w:val="22"/>
          <w:szCs w:val="22"/>
          <w:u w:val="none"/>
        </w:rPr>
        <w:t xml:space="preserve">. The deadline for submission of the necessary information is determined proportionally to the time which is required to prepare and submit such information. If the procurement commission has demanded to clarify or expand upon the submitted documents, but the </w:t>
      </w:r>
      <w:r w:rsidR="00D43B6A" w:rsidRPr="007F2066">
        <w:rPr>
          <w:rFonts w:ascii="Myriad Pro" w:hAnsi="Myriad Pro"/>
          <w:sz w:val="22"/>
          <w:szCs w:val="22"/>
          <w:u w:val="none"/>
        </w:rPr>
        <w:t>candidate</w:t>
      </w:r>
      <w:r w:rsidRPr="007F2066">
        <w:rPr>
          <w:rFonts w:ascii="Myriad Pro" w:hAnsi="Myriad Pro"/>
          <w:sz w:val="22"/>
          <w:szCs w:val="22"/>
          <w:u w:val="none"/>
        </w:rPr>
        <w:t xml:space="preserve"> has not done this in accordance with the requirements stipulated by the procurement commission, the procurement commission is under no obligation to repeatedly demand that the information included in these documents be clarified or expanded upon</w:t>
      </w:r>
      <w:r w:rsidR="001C47FB" w:rsidRPr="007F2066">
        <w:rPr>
          <w:rFonts w:ascii="Myriad Pro" w:hAnsi="Myriad Pro"/>
          <w:sz w:val="22"/>
          <w:szCs w:val="22"/>
          <w:u w:val="none"/>
        </w:rPr>
        <w:t xml:space="preserve"> and commission </w:t>
      </w:r>
      <w:r w:rsidR="009B3727" w:rsidRPr="007F2066">
        <w:rPr>
          <w:rFonts w:ascii="Myriad Pro" w:hAnsi="Myriad Pro"/>
          <w:sz w:val="22"/>
          <w:szCs w:val="22"/>
          <w:u w:val="none"/>
        </w:rPr>
        <w:t>evaluates application based on the information available in the application</w:t>
      </w:r>
      <w:r w:rsidRPr="007F2066">
        <w:rPr>
          <w:rFonts w:ascii="Myriad Pro" w:hAnsi="Myriad Pro"/>
          <w:sz w:val="22"/>
          <w:szCs w:val="22"/>
          <w:u w:val="none"/>
        </w:rPr>
        <w:t>.</w:t>
      </w:r>
      <w:bookmarkEnd w:id="70"/>
      <w:r w:rsidRPr="007F2066">
        <w:rPr>
          <w:rFonts w:ascii="Myriad Pro" w:hAnsi="Myriad Pro"/>
          <w:sz w:val="22"/>
          <w:szCs w:val="22"/>
          <w:u w:val="none"/>
        </w:rPr>
        <w:t xml:space="preserve"> </w:t>
      </w:r>
    </w:p>
    <w:p w14:paraId="3D5DF08E" w14:textId="31B04ECD" w:rsidR="005C16C2" w:rsidRPr="007F2066" w:rsidRDefault="007F2066" w:rsidP="00622CE6">
      <w:pPr>
        <w:pStyle w:val="5thlevelheading"/>
        <w:numPr>
          <w:ilvl w:val="1"/>
          <w:numId w:val="33"/>
        </w:numPr>
        <w:tabs>
          <w:tab w:val="clear" w:pos="964"/>
        </w:tabs>
        <w:rPr>
          <w:rFonts w:ascii="Myriad Pro" w:hAnsi="Myriad Pro"/>
          <w:sz w:val="22"/>
          <w:szCs w:val="22"/>
          <w:u w:val="none"/>
        </w:rPr>
      </w:pPr>
      <w:r>
        <w:rPr>
          <w:rFonts w:ascii="Myriad Pro" w:hAnsi="Myriad Pro"/>
          <w:sz w:val="22"/>
          <w:szCs w:val="22"/>
          <w:u w:val="none"/>
        </w:rPr>
        <w:t xml:space="preserve">The procurement commission prepares invitation to the second stage of the procurement consisting of Regulation of second stage of the restricted competition, Technical Specification and Draft Contract and sends it to the selected Candidates which </w:t>
      </w:r>
      <w:r w:rsidR="00C725E8">
        <w:rPr>
          <w:rFonts w:ascii="Myriad Pro" w:hAnsi="Myriad Pro"/>
          <w:sz w:val="22"/>
          <w:szCs w:val="22"/>
          <w:u w:val="none"/>
        </w:rPr>
        <w:t xml:space="preserve">would </w:t>
      </w:r>
      <w:r>
        <w:rPr>
          <w:rFonts w:ascii="Myriad Pro" w:hAnsi="Myriad Pro"/>
          <w:sz w:val="22"/>
          <w:szCs w:val="22"/>
          <w:u w:val="none"/>
        </w:rPr>
        <w:t>qualif</w:t>
      </w:r>
      <w:r w:rsidR="00C725E8">
        <w:rPr>
          <w:rFonts w:ascii="Myriad Pro" w:hAnsi="Myriad Pro"/>
          <w:sz w:val="22"/>
          <w:szCs w:val="22"/>
          <w:u w:val="none"/>
        </w:rPr>
        <w:t>y</w:t>
      </w:r>
      <w:r>
        <w:rPr>
          <w:rFonts w:ascii="Myriad Pro" w:hAnsi="Myriad Pro"/>
          <w:sz w:val="22"/>
          <w:szCs w:val="22"/>
          <w:u w:val="none"/>
        </w:rPr>
        <w:t xml:space="preserve"> for the second stage of the restricted competition.</w:t>
      </w:r>
    </w:p>
    <w:p w14:paraId="57E239AC" w14:textId="77777777" w:rsidR="005C16C2" w:rsidRPr="00672A0E"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71" w:name="_Toc454882356"/>
      <w:bookmarkStart w:id="72" w:name="_Toc458981503"/>
      <w:bookmarkStart w:id="73" w:name="_Toc471229376"/>
      <w:bookmarkStart w:id="74" w:name="_Toc471229682"/>
      <w:bookmarkStart w:id="75" w:name="_Toc485283999"/>
      <w:bookmarkStart w:id="76" w:name="_Toc485809589"/>
      <w:bookmarkStart w:id="77" w:name="_Toc498700456"/>
      <w:r w:rsidRPr="004F1A22">
        <w:rPr>
          <w:rFonts w:ascii="Myriad Pro" w:eastAsia="Times New Roman" w:hAnsi="Myriad Pro" w:cs="Times New Roman"/>
          <w:b/>
          <w:bCs/>
          <w:caps/>
          <w:spacing w:val="25"/>
          <w:kern w:val="24"/>
          <w:lang w:val="en-GB"/>
        </w:rPr>
        <w:t xml:space="preserve">The rights of the </w:t>
      </w:r>
      <w:bookmarkEnd w:id="71"/>
      <w:bookmarkEnd w:id="72"/>
      <w:bookmarkEnd w:id="73"/>
      <w:bookmarkEnd w:id="74"/>
      <w:bookmarkEnd w:id="75"/>
      <w:bookmarkEnd w:id="76"/>
      <w:r w:rsidR="00F9118B" w:rsidRPr="004F1A22">
        <w:rPr>
          <w:rFonts w:ascii="Myriad Pro" w:eastAsia="Times New Roman" w:hAnsi="Myriad Pro" w:cs="Times New Roman"/>
          <w:b/>
          <w:bCs/>
          <w:caps/>
          <w:spacing w:val="25"/>
          <w:kern w:val="24"/>
          <w:lang w:val="en-GB"/>
        </w:rPr>
        <w:t>CANDIDATE</w:t>
      </w:r>
      <w:bookmarkEnd w:id="77"/>
    </w:p>
    <w:p w14:paraId="40C5D51E"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78" w:name="_Toc493844651"/>
      <w:r w:rsidRPr="00142881">
        <w:rPr>
          <w:rFonts w:ascii="Myriad Pro" w:eastAsia="Times New Roman" w:hAnsi="Myriad Pro" w:cs="Times New Roman"/>
          <w:kern w:val="24"/>
          <w:lang w:val="en-GB"/>
        </w:rPr>
        <w:t xml:space="preserve">If the Contracting authority receives the necessary information about the </w:t>
      </w:r>
      <w:r w:rsidR="00C430D7"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directly from a competent institution, through data bases or other sources, the </w:t>
      </w:r>
      <w:r w:rsidR="00C430D7"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in question has the right to submit a statement or a different document regarding the corresponding fact if the information that the Contracting authority received does not conform to the factual situation.</w:t>
      </w:r>
      <w:bookmarkEnd w:id="78"/>
      <w:r w:rsidRPr="00142881">
        <w:rPr>
          <w:rFonts w:ascii="Myriad Pro" w:eastAsia="Times New Roman" w:hAnsi="Myriad Pro" w:cs="Times New Roman"/>
          <w:kern w:val="24"/>
          <w:lang w:val="en-GB"/>
        </w:rPr>
        <w:t xml:space="preserve"> </w:t>
      </w:r>
    </w:p>
    <w:p w14:paraId="008DAA75" w14:textId="6F7D427E" w:rsidR="005C16C2"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79" w:name="_Toc493844652"/>
      <w:r w:rsidRPr="00142881">
        <w:rPr>
          <w:rFonts w:ascii="Myriad Pro" w:eastAsia="Times New Roman" w:hAnsi="Myriad Pro" w:cs="Times New Roman"/>
          <w:kern w:val="24"/>
          <w:lang w:val="en-GB"/>
        </w:rPr>
        <w:t xml:space="preserve">If a </w:t>
      </w:r>
      <w:r w:rsidR="0069588B"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believes that its rights have been violated or such violation is possible due to possible violation of the regulatory enactments of the European Union or other regulatory enactments, the </w:t>
      </w:r>
      <w:r w:rsidR="00735A98"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has the right to submit a complaint to the Procurement Monitoring Bureau according to the procedure stipulated in the Public Procurement Law regarding the </w:t>
      </w:r>
      <w:r w:rsidR="007E5870"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selection requirements, technical specifications or other requirements relating to this </w:t>
      </w:r>
      <w:r w:rsidR="005D6575" w:rsidRPr="00142881">
        <w:rPr>
          <w:rFonts w:ascii="Myriad Pro" w:eastAsia="Times New Roman" w:hAnsi="Myriad Pro" w:cs="Times New Roman"/>
          <w:kern w:val="24"/>
          <w:lang w:val="en-GB"/>
        </w:rPr>
        <w:t>restricted</w:t>
      </w:r>
      <w:r w:rsidRPr="00142881">
        <w:rPr>
          <w:rFonts w:ascii="Myriad Pro" w:eastAsia="Times New Roman" w:hAnsi="Myriad Pro" w:cs="Times New Roman"/>
          <w:kern w:val="24"/>
          <w:lang w:val="en-GB"/>
        </w:rPr>
        <w:t xml:space="preserve"> competition, or relating to the activities of the Contracting authority or the procurement commission during the </w:t>
      </w:r>
      <w:r w:rsidR="00937714" w:rsidRPr="00142881">
        <w:rPr>
          <w:rFonts w:ascii="Myriad Pro" w:eastAsia="Times New Roman" w:hAnsi="Myriad Pro" w:cs="Times New Roman"/>
          <w:kern w:val="24"/>
          <w:lang w:val="en-GB"/>
        </w:rPr>
        <w:t xml:space="preserve">restricted </w:t>
      </w:r>
      <w:r w:rsidRPr="00142881">
        <w:rPr>
          <w:rFonts w:ascii="Myriad Pro" w:eastAsia="Times New Roman" w:hAnsi="Myriad Pro" w:cs="Times New Roman"/>
          <w:kern w:val="24"/>
          <w:lang w:val="en-GB"/>
        </w:rPr>
        <w:t>competition procedure.</w:t>
      </w:r>
      <w:bookmarkEnd w:id="79"/>
      <w:r w:rsidRPr="00142881">
        <w:rPr>
          <w:rFonts w:ascii="Myriad Pro" w:eastAsia="Times New Roman" w:hAnsi="Myriad Pro" w:cs="Times New Roman"/>
          <w:kern w:val="24"/>
          <w:lang w:val="en-GB"/>
        </w:rPr>
        <w:t xml:space="preserve"> </w:t>
      </w:r>
    </w:p>
    <w:p w14:paraId="336CC952" w14:textId="7D53C818" w:rsidR="00A77BA0" w:rsidRPr="00142881" w:rsidRDefault="00A77BA0" w:rsidP="00622CE6">
      <w:pPr>
        <w:numPr>
          <w:ilvl w:val="1"/>
          <w:numId w:val="33"/>
        </w:numPr>
        <w:spacing w:before="120" w:after="120"/>
        <w:jc w:val="both"/>
        <w:outlineLvl w:val="1"/>
        <w:rPr>
          <w:rFonts w:ascii="Myriad Pro" w:eastAsia="Times New Roman" w:hAnsi="Myriad Pro" w:cs="Times New Roman"/>
          <w:kern w:val="24"/>
          <w:lang w:val="en-GB"/>
        </w:rPr>
      </w:pPr>
      <w:r w:rsidRPr="00AE6BE7">
        <w:rPr>
          <w:rFonts w:ascii="Myriad Pro" w:eastAsia="Times New Roman" w:hAnsi="Myriad Pro" w:cs="Times New Roman"/>
          <w:kern w:val="24"/>
          <w:lang w:val="en-GB"/>
        </w:rPr>
        <w:t xml:space="preserve">To submit tenderer’s Electronic Procurement System registration documents (if the </w:t>
      </w:r>
      <w:r w:rsidR="009F3FF0">
        <w:rPr>
          <w:rFonts w:ascii="Myriad Pro" w:eastAsia="Times New Roman" w:hAnsi="Myriad Pro" w:cs="Times New Roman"/>
          <w:kern w:val="24"/>
          <w:lang w:val="en-GB"/>
        </w:rPr>
        <w:t>candidate/</w:t>
      </w:r>
      <w:r w:rsidRPr="00AE6BE7">
        <w:rPr>
          <w:rFonts w:ascii="Myriad Pro" w:eastAsia="Times New Roman" w:hAnsi="Myriad Pro" w:cs="Times New Roman"/>
          <w:kern w:val="24"/>
          <w:lang w:val="en-GB"/>
        </w:rPr>
        <w:t xml:space="preserve">tenderer is not registered in Electronic Procurement System) in State Regional Development Agency (please see information here </w:t>
      </w:r>
      <w:hyperlink r:id="rId24" w:history="1">
        <w:r w:rsidR="007F2066" w:rsidRPr="00334262">
          <w:rPr>
            <w:rStyle w:val="Hyperlink"/>
            <w:rFonts w:ascii="Myriad Pro" w:eastAsia="Times New Roman" w:hAnsi="Myriad Pro" w:cs="Times New Roman"/>
            <w:kern w:val="24"/>
            <w:lang w:val="en-GB"/>
          </w:rPr>
          <w:t>http://www.railbaltica.org/procurement/e-procurementsystem/</w:t>
        </w:r>
      </w:hyperlink>
      <w:r w:rsidRPr="00AE6BE7">
        <w:rPr>
          <w:rFonts w:ascii="Myriad Pro" w:eastAsia="Times New Roman" w:hAnsi="Myriad Pro" w:cs="Times New Roman"/>
          <w:kern w:val="24"/>
          <w:lang w:val="en-GB"/>
        </w:rPr>
        <w:t>).</w:t>
      </w:r>
    </w:p>
    <w:p w14:paraId="55D0F3B7" w14:textId="77777777" w:rsidR="005C16C2" w:rsidRPr="00142881" w:rsidRDefault="005C16C2" w:rsidP="00622CE6">
      <w:pPr>
        <w:keepNext/>
        <w:numPr>
          <w:ilvl w:val="0"/>
          <w:numId w:val="33"/>
        </w:numPr>
        <w:spacing w:before="360" w:after="240"/>
        <w:jc w:val="both"/>
        <w:outlineLvl w:val="0"/>
        <w:rPr>
          <w:rFonts w:ascii="Myriad Pro" w:eastAsia="Times New Roman" w:hAnsi="Myriad Pro" w:cs="Times New Roman"/>
          <w:b/>
          <w:bCs/>
          <w:caps/>
          <w:kern w:val="24"/>
          <w:lang w:val="en-GB"/>
        </w:rPr>
      </w:pPr>
      <w:bookmarkStart w:id="80" w:name="_Toc471214450"/>
      <w:bookmarkStart w:id="81" w:name="_Toc471229317"/>
      <w:bookmarkStart w:id="82" w:name="_Toc471229470"/>
      <w:bookmarkStart w:id="83" w:name="_Toc471229623"/>
      <w:bookmarkStart w:id="84" w:name="_Toc471232222"/>
      <w:bookmarkStart w:id="85" w:name="_Toc471252294"/>
      <w:bookmarkStart w:id="86" w:name="_Toc471229318"/>
      <w:bookmarkStart w:id="87" w:name="_Toc471229624"/>
      <w:bookmarkStart w:id="88" w:name="_Toc485284000"/>
      <w:bookmarkStart w:id="89" w:name="_Toc485809590"/>
      <w:bookmarkStart w:id="90" w:name="_Toc498700457"/>
      <w:bookmarkEnd w:id="80"/>
      <w:bookmarkEnd w:id="81"/>
      <w:bookmarkEnd w:id="82"/>
      <w:bookmarkEnd w:id="83"/>
      <w:bookmarkEnd w:id="84"/>
      <w:bookmarkEnd w:id="85"/>
      <w:r w:rsidRPr="00142881">
        <w:rPr>
          <w:rFonts w:ascii="Myriad Pro" w:eastAsia="Times New Roman" w:hAnsi="Myriad Pro" w:cs="Times New Roman"/>
          <w:b/>
          <w:bCs/>
          <w:caps/>
          <w:kern w:val="24"/>
          <w:lang w:val="en-GB"/>
        </w:rPr>
        <w:t>Subject-matter of the competition</w:t>
      </w:r>
      <w:bookmarkEnd w:id="86"/>
      <w:bookmarkEnd w:id="87"/>
      <w:bookmarkEnd w:id="88"/>
      <w:bookmarkEnd w:id="89"/>
      <w:bookmarkEnd w:id="90"/>
      <w:r w:rsidRPr="00142881">
        <w:rPr>
          <w:rFonts w:ascii="Myriad Pro" w:eastAsia="Times New Roman" w:hAnsi="Myriad Pro" w:cs="Times New Roman"/>
          <w:b/>
          <w:bCs/>
          <w:caps/>
          <w:kern w:val="24"/>
          <w:lang w:val="en-GB"/>
        </w:rPr>
        <w:t xml:space="preserve"> </w:t>
      </w:r>
    </w:p>
    <w:p w14:paraId="4C228993" w14:textId="6AC6A1F4" w:rsidR="00F94D8D" w:rsidRPr="008145D1" w:rsidRDefault="007E7FAC" w:rsidP="00622CE6">
      <w:pPr>
        <w:numPr>
          <w:ilvl w:val="1"/>
          <w:numId w:val="33"/>
        </w:numPr>
        <w:spacing w:before="120" w:after="120"/>
        <w:jc w:val="both"/>
        <w:outlineLvl w:val="1"/>
        <w:rPr>
          <w:rFonts w:ascii="Myriad Pro" w:eastAsia="Times New Roman" w:hAnsi="Myriad Pro" w:cs="Times New Roman"/>
          <w:kern w:val="24"/>
          <w:lang w:val="en-GB"/>
        </w:rPr>
      </w:pPr>
      <w:bookmarkStart w:id="91" w:name="_Toc493844654"/>
      <w:r w:rsidRPr="00142881">
        <w:rPr>
          <w:rFonts w:ascii="Myriad Pro" w:eastAsia="Times New Roman" w:hAnsi="Myriad Pro" w:cs="Times New Roman"/>
          <w:kern w:val="24"/>
          <w:lang w:val="en-GB"/>
        </w:rPr>
        <w:t xml:space="preserve">The subject-matter of the </w:t>
      </w:r>
      <w:r w:rsidRPr="003B0DEB">
        <w:rPr>
          <w:rFonts w:ascii="Myriad Pro" w:eastAsia="Times New Roman" w:hAnsi="Myriad Pro" w:cs="Times New Roman"/>
          <w:kern w:val="24"/>
          <w:lang w:val="en-GB"/>
        </w:rPr>
        <w:t>Competition is</w:t>
      </w:r>
      <w:r w:rsidR="005E436D">
        <w:rPr>
          <w:rFonts w:ascii="Myriad Pro" w:eastAsia="Times New Roman" w:hAnsi="Myriad Pro" w:cs="Times New Roman"/>
          <w:kern w:val="24"/>
          <w:lang w:val="en-GB"/>
        </w:rPr>
        <w:t xml:space="preserve"> </w:t>
      </w:r>
      <w:r w:rsidR="00D94C47">
        <w:rPr>
          <w:rFonts w:ascii="Myriad Pro" w:eastAsia="Times New Roman" w:hAnsi="Myriad Pro" w:cs="Times New Roman"/>
          <w:kern w:val="24"/>
          <w:lang w:val="en-GB"/>
        </w:rPr>
        <w:t xml:space="preserve">to </w:t>
      </w:r>
      <w:r w:rsidR="00EB1520">
        <w:rPr>
          <w:rFonts w:ascii="Myriad Pro" w:eastAsia="Times New Roman" w:hAnsi="Myriad Pro" w:cs="Times New Roman"/>
          <w:kern w:val="24"/>
          <w:lang w:val="en-GB"/>
        </w:rPr>
        <w:t xml:space="preserve">provide </w:t>
      </w:r>
      <w:r w:rsidR="00881760">
        <w:rPr>
          <w:rFonts w:ascii="Myriad Pro" w:eastAsia="Times New Roman" w:hAnsi="Myriad Pro" w:cs="Times New Roman"/>
          <w:kern w:val="24"/>
          <w:lang w:val="en-GB"/>
        </w:rPr>
        <w:t xml:space="preserve">building </w:t>
      </w:r>
      <w:r w:rsidR="00EB1520">
        <w:rPr>
          <w:rFonts w:ascii="Myriad Pro" w:eastAsia="Times New Roman" w:hAnsi="Myriad Pro" w:cs="Times New Roman"/>
          <w:kern w:val="24"/>
          <w:lang w:val="en-GB"/>
        </w:rPr>
        <w:t xml:space="preserve">design </w:t>
      </w:r>
      <w:r w:rsidR="00963031">
        <w:rPr>
          <w:rFonts w:ascii="Myriad Pro" w:eastAsia="Times New Roman" w:hAnsi="Myriad Pro" w:cs="Times New Roman"/>
          <w:kern w:val="24"/>
          <w:lang w:val="en-GB"/>
        </w:rPr>
        <w:t>and</w:t>
      </w:r>
      <w:r w:rsidR="00EB1520">
        <w:rPr>
          <w:rFonts w:ascii="Myriad Pro" w:eastAsia="Times New Roman" w:hAnsi="Myriad Pro" w:cs="Times New Roman"/>
          <w:kern w:val="24"/>
          <w:lang w:val="en-GB"/>
        </w:rPr>
        <w:t xml:space="preserve"> </w:t>
      </w:r>
      <w:r w:rsidR="00963031">
        <w:rPr>
          <w:rFonts w:ascii="Myriad Pro" w:eastAsia="Times New Roman" w:hAnsi="Myriad Pro" w:cs="Times New Roman"/>
          <w:kern w:val="24"/>
          <w:lang w:val="en-GB"/>
        </w:rPr>
        <w:t xml:space="preserve">design supervision </w:t>
      </w:r>
      <w:r w:rsidR="00D94C47">
        <w:rPr>
          <w:rFonts w:ascii="Myriad Pro" w:eastAsia="Times New Roman" w:hAnsi="Myriad Pro" w:cs="Times New Roman"/>
          <w:kern w:val="24"/>
          <w:lang w:val="en-GB"/>
        </w:rPr>
        <w:t xml:space="preserve">services for </w:t>
      </w:r>
      <w:r w:rsidR="00886404">
        <w:rPr>
          <w:rFonts w:ascii="Myriad Pro" w:eastAsia="Times New Roman" w:hAnsi="Myriad Pro" w:cs="Times New Roman"/>
          <w:kern w:val="24"/>
          <w:lang w:val="en-GB"/>
        </w:rPr>
        <w:t xml:space="preserve">the construction of </w:t>
      </w:r>
      <w:r w:rsidR="00CB29F9">
        <w:rPr>
          <w:rFonts w:ascii="Myriad Pro" w:eastAsia="Times New Roman" w:hAnsi="Myriad Pro" w:cs="Times New Roman"/>
          <w:kern w:val="24"/>
          <w:lang w:val="en-GB"/>
        </w:rPr>
        <w:t xml:space="preserve">railway track </w:t>
      </w:r>
      <w:r w:rsidR="00886404">
        <w:rPr>
          <w:rFonts w:ascii="Myriad Pro" w:eastAsia="Times New Roman" w:hAnsi="Myriad Pro" w:cs="Times New Roman"/>
          <w:kern w:val="24"/>
          <w:lang w:val="en-GB"/>
        </w:rPr>
        <w:t>substructure</w:t>
      </w:r>
      <w:r w:rsidR="00EB1520">
        <w:rPr>
          <w:rFonts w:ascii="Myriad Pro" w:eastAsia="Times New Roman" w:hAnsi="Myriad Pro" w:cs="Times New Roman"/>
          <w:kern w:val="24"/>
          <w:lang w:val="en-GB"/>
        </w:rPr>
        <w:t xml:space="preserve">, superstructure as well as </w:t>
      </w:r>
      <w:r w:rsidR="00483C27">
        <w:rPr>
          <w:rFonts w:ascii="Myriad Pro" w:eastAsia="Times New Roman" w:hAnsi="Myriad Pro" w:cs="Times New Roman"/>
          <w:kern w:val="24"/>
          <w:lang w:val="en-GB"/>
        </w:rPr>
        <w:t>related</w:t>
      </w:r>
      <w:r w:rsidR="00CB29F9">
        <w:rPr>
          <w:rFonts w:ascii="Myriad Pro" w:eastAsia="Times New Roman" w:hAnsi="Myriad Pro" w:cs="Times New Roman"/>
          <w:kern w:val="24"/>
          <w:lang w:val="en-GB"/>
        </w:rPr>
        <w:t xml:space="preserve"> </w:t>
      </w:r>
      <w:r w:rsidR="00EB1520">
        <w:rPr>
          <w:rFonts w:ascii="Myriad Pro" w:eastAsia="Times New Roman" w:hAnsi="Myriad Pro" w:cs="Times New Roman"/>
          <w:kern w:val="24"/>
          <w:lang w:val="en-GB"/>
        </w:rPr>
        <w:t xml:space="preserve">civil structures </w:t>
      </w:r>
      <w:r w:rsidR="00CB29F9">
        <w:rPr>
          <w:rFonts w:ascii="Myriad Pro" w:eastAsia="Times New Roman" w:hAnsi="Myriad Pro" w:cs="Times New Roman"/>
          <w:kern w:val="24"/>
          <w:lang w:val="en-GB"/>
        </w:rPr>
        <w:t xml:space="preserve">on </w:t>
      </w:r>
      <w:r w:rsidR="00A23DAA">
        <w:rPr>
          <w:rFonts w:ascii="Myriad Pro" w:eastAsia="Times New Roman" w:hAnsi="Myriad Pro" w:cs="Times New Roman"/>
          <w:kern w:val="24"/>
          <w:lang w:val="en-GB"/>
        </w:rPr>
        <w:t xml:space="preserve">the new </w:t>
      </w:r>
      <w:r w:rsidR="00731403">
        <w:rPr>
          <w:rFonts w:ascii="Myriad Pro" w:eastAsia="Times New Roman" w:hAnsi="Myriad Pro" w:cs="Times New Roman"/>
          <w:kern w:val="24"/>
          <w:lang w:val="en-GB"/>
        </w:rPr>
        <w:t xml:space="preserve">standard gauge (1435 mm) </w:t>
      </w:r>
      <w:r w:rsidR="00167626">
        <w:rPr>
          <w:rFonts w:ascii="Myriad Pro" w:eastAsia="Times New Roman" w:hAnsi="Myriad Pro" w:cs="Times New Roman"/>
          <w:kern w:val="24"/>
          <w:lang w:val="en-GB"/>
        </w:rPr>
        <w:t>high speed</w:t>
      </w:r>
      <w:r w:rsidR="00A23DAA">
        <w:rPr>
          <w:rFonts w:ascii="Myriad Pro" w:eastAsia="Times New Roman" w:hAnsi="Myriad Pro" w:cs="Times New Roman"/>
          <w:kern w:val="24"/>
          <w:lang w:val="en-GB"/>
        </w:rPr>
        <w:t xml:space="preserve"> double track electrified railway </w:t>
      </w:r>
      <w:r w:rsidR="00CB29F9">
        <w:rPr>
          <w:rFonts w:ascii="Myriad Pro" w:eastAsia="Times New Roman" w:hAnsi="Myriad Pro" w:cs="Times New Roman"/>
          <w:kern w:val="24"/>
          <w:lang w:val="en-GB"/>
        </w:rPr>
        <w:t xml:space="preserve">Rail Baltica line </w:t>
      </w:r>
      <w:r w:rsidR="005E436D" w:rsidRPr="002745D1">
        <w:rPr>
          <w:rFonts w:ascii="Myriad Pro" w:hAnsi="Myriad Pro"/>
          <w:lang w:val="en-GB"/>
        </w:rPr>
        <w:t>section through Riga</w:t>
      </w:r>
      <w:r w:rsidR="00E94348" w:rsidRPr="00142881">
        <w:rPr>
          <w:rFonts w:ascii="Myriad Pro" w:eastAsia="Times New Roman" w:hAnsi="Myriad Pro" w:cs="Times New Roman"/>
          <w:kern w:val="24"/>
          <w:lang w:val="en-GB"/>
        </w:rPr>
        <w:t xml:space="preserve">. </w:t>
      </w:r>
      <w:r w:rsidR="003A551F" w:rsidRPr="00142881">
        <w:rPr>
          <w:rFonts w:ascii="Myriad Pro" w:eastAsia="Times New Roman" w:hAnsi="Myriad Pro" w:cs="Times New Roman"/>
          <w:kern w:val="24"/>
          <w:lang w:val="en-GB"/>
        </w:rPr>
        <w:t xml:space="preserve">A general </w:t>
      </w:r>
      <w:r w:rsidR="00567053" w:rsidRPr="00142881">
        <w:rPr>
          <w:rFonts w:ascii="Myriad Pro" w:eastAsia="Times New Roman" w:hAnsi="Myriad Pro" w:cs="Times New Roman"/>
          <w:kern w:val="24"/>
          <w:lang w:val="en-GB"/>
        </w:rPr>
        <w:t xml:space="preserve">description of </w:t>
      </w:r>
      <w:r w:rsidR="0068368F" w:rsidRPr="00142881">
        <w:rPr>
          <w:rFonts w:ascii="Myriad Pro" w:eastAsia="Times New Roman" w:hAnsi="Myriad Pro" w:cs="Times New Roman"/>
          <w:kern w:val="24"/>
          <w:lang w:val="en-GB"/>
        </w:rPr>
        <w:t xml:space="preserve">the subject-matter of the Competition is included in </w:t>
      </w:r>
      <w:r w:rsidR="00620C49" w:rsidRPr="00142881">
        <w:rPr>
          <w:rFonts w:ascii="Myriad Pro" w:eastAsia="Times New Roman" w:hAnsi="Myriad Pro" w:cs="Times New Roman"/>
          <w:kern w:val="24"/>
          <w:lang w:val="en-GB"/>
        </w:rPr>
        <w:t>the Annex No.</w:t>
      </w:r>
      <w:r w:rsidR="004B5460">
        <w:rPr>
          <w:rFonts w:ascii="Myriad Pro" w:eastAsia="Times New Roman" w:hAnsi="Myriad Pro" w:cs="Times New Roman"/>
          <w:kern w:val="24"/>
          <w:lang w:val="en-GB"/>
        </w:rPr>
        <w:t>2</w:t>
      </w:r>
      <w:r w:rsidR="004B5460" w:rsidRPr="00142881">
        <w:rPr>
          <w:rFonts w:ascii="Myriad Pro" w:eastAsia="Times New Roman" w:hAnsi="Myriad Pro" w:cs="Times New Roman"/>
          <w:kern w:val="24"/>
          <w:lang w:val="en-GB"/>
        </w:rPr>
        <w:t xml:space="preserve"> </w:t>
      </w:r>
      <w:r w:rsidR="00620C49" w:rsidRPr="00142881">
        <w:rPr>
          <w:rFonts w:ascii="Myriad Pro" w:eastAsia="Times New Roman" w:hAnsi="Myriad Pro" w:cs="Times New Roman"/>
          <w:kern w:val="24"/>
          <w:lang w:val="en-GB"/>
        </w:rPr>
        <w:t>of these Regulations.</w:t>
      </w:r>
      <w:r w:rsidR="003A551F" w:rsidRPr="00142881">
        <w:rPr>
          <w:rFonts w:ascii="Myriad Pro" w:eastAsia="Times New Roman" w:hAnsi="Myriad Pro" w:cs="Times New Roman"/>
          <w:kern w:val="24"/>
        </w:rPr>
        <w:t xml:space="preserve"> Detailed description of the subject-matter of the Competition will be disclosed to the candidates who will be selected for </w:t>
      </w:r>
      <w:r w:rsidR="003052AD" w:rsidRPr="00142881">
        <w:rPr>
          <w:rFonts w:ascii="Myriad Pro" w:eastAsia="Times New Roman" w:hAnsi="Myriad Pro" w:cs="Times New Roman"/>
          <w:kern w:val="24"/>
        </w:rPr>
        <w:t>submitting a proposal</w:t>
      </w:r>
      <w:r w:rsidR="00EB1520">
        <w:rPr>
          <w:rFonts w:ascii="Myriad Pro" w:eastAsia="Times New Roman" w:hAnsi="Myriad Pro" w:cs="Times New Roman"/>
          <w:kern w:val="24"/>
        </w:rPr>
        <w:t xml:space="preserve"> during the second stage of Competition</w:t>
      </w:r>
      <w:r w:rsidR="003052AD" w:rsidRPr="00142881">
        <w:rPr>
          <w:rFonts w:ascii="Myriad Pro" w:eastAsia="Times New Roman" w:hAnsi="Myriad Pro" w:cs="Times New Roman"/>
          <w:kern w:val="24"/>
        </w:rPr>
        <w:t>.</w:t>
      </w:r>
      <w:bookmarkEnd w:id="91"/>
    </w:p>
    <w:p w14:paraId="6705AD55" w14:textId="45EF5919" w:rsidR="00F453DA" w:rsidRPr="00386EE0" w:rsidRDefault="00386EE0" w:rsidP="00622CE6">
      <w:pPr>
        <w:numPr>
          <w:ilvl w:val="1"/>
          <w:numId w:val="33"/>
        </w:numPr>
        <w:spacing w:before="120" w:after="120"/>
        <w:jc w:val="both"/>
        <w:outlineLvl w:val="1"/>
        <w:rPr>
          <w:rFonts w:ascii="Myriad Pro" w:eastAsia="Times New Roman" w:hAnsi="Myriad Pro" w:cs="Times New Roman"/>
          <w:kern w:val="24"/>
          <w:lang w:val="en-GB"/>
        </w:rPr>
      </w:pPr>
      <w:bookmarkStart w:id="92" w:name="_Toc493844655"/>
      <w:r w:rsidRPr="00386EE0">
        <w:rPr>
          <w:rFonts w:ascii="Myriad Pro" w:eastAsia="Times New Roman" w:hAnsi="Myriad Pro" w:cs="Times New Roman"/>
          <w:kern w:val="24"/>
          <w:lang w:val="en-GB"/>
        </w:rPr>
        <w:t xml:space="preserve">Design service period </w:t>
      </w:r>
      <w:r w:rsidR="0044407E">
        <w:rPr>
          <w:rFonts w:ascii="Myriad Pro" w:eastAsia="Times New Roman" w:hAnsi="Myriad Pro" w:cs="Times New Roman"/>
          <w:kern w:val="24"/>
          <w:lang w:val="en-GB"/>
        </w:rPr>
        <w:t xml:space="preserve">- </w:t>
      </w:r>
      <w:r w:rsidRPr="00386EE0">
        <w:rPr>
          <w:rFonts w:ascii="Myriad Pro" w:eastAsia="Times New Roman" w:hAnsi="Myriad Pro" w:cs="Times New Roman"/>
          <w:kern w:val="24"/>
          <w:lang w:val="en-GB"/>
        </w:rPr>
        <w:t>24 months, design supervision service period lasts until the full acceptance of construction works.</w:t>
      </w:r>
      <w:r>
        <w:rPr>
          <w:rFonts w:ascii="Myriad Pro" w:eastAsia="Times New Roman" w:hAnsi="Myriad Pro" w:cs="Times New Roman"/>
          <w:kern w:val="24"/>
          <w:lang w:val="en-GB"/>
        </w:rPr>
        <w:t xml:space="preserve"> </w:t>
      </w:r>
      <w:bookmarkEnd w:id="92"/>
      <w:r w:rsidRPr="00386EE0">
        <w:rPr>
          <w:rFonts w:ascii="Myriad Pro" w:hAnsi="Myriad Pro"/>
          <w:kern w:val="24"/>
        </w:rPr>
        <w:t>General scope of the services to be procured is provided in Annex No 2</w:t>
      </w:r>
      <w:r>
        <w:rPr>
          <w:rFonts w:ascii="Myriad Pro" w:hAnsi="Myriad Pro"/>
          <w:kern w:val="24"/>
        </w:rPr>
        <w:t>.</w:t>
      </w:r>
    </w:p>
    <w:p w14:paraId="5FD78B37" w14:textId="77777777" w:rsidR="005C16C2" w:rsidRPr="00672A0E" w:rsidRDefault="00D066FA"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93" w:name="_Toc498700458"/>
      <w:r w:rsidRPr="004F1A22">
        <w:rPr>
          <w:rFonts w:ascii="Myriad Pro" w:eastAsia="Times New Roman" w:hAnsi="Myriad Pro" w:cs="Times New Roman"/>
          <w:b/>
          <w:bCs/>
          <w:caps/>
          <w:spacing w:val="25"/>
          <w:kern w:val="24"/>
          <w:lang w:val="en-GB"/>
        </w:rPr>
        <w:t>Candidate</w:t>
      </w:r>
      <w:bookmarkEnd w:id="93"/>
    </w:p>
    <w:p w14:paraId="6B04A80D"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94" w:name="_Ref455956715"/>
      <w:bookmarkStart w:id="95" w:name="_Toc493844657"/>
      <w:r w:rsidRPr="00142881">
        <w:rPr>
          <w:rFonts w:ascii="Myriad Pro" w:eastAsia="Times New Roman" w:hAnsi="Myriad Pro" w:cs="Times New Roman"/>
          <w:kern w:val="24"/>
          <w:lang w:val="en-GB"/>
        </w:rPr>
        <w:t xml:space="preserve">The </w:t>
      </w:r>
      <w:r w:rsidR="00D066FA" w:rsidRPr="00142881">
        <w:rPr>
          <w:rFonts w:ascii="Myriad Pro" w:eastAsia="Times New Roman" w:hAnsi="Myriad Pro" w:cs="Times New Roman"/>
          <w:kern w:val="24"/>
          <w:lang w:val="en-GB"/>
        </w:rPr>
        <w:t xml:space="preserve">application </w:t>
      </w:r>
      <w:r w:rsidRPr="00142881">
        <w:rPr>
          <w:rFonts w:ascii="Myriad Pro" w:eastAsia="Times New Roman" w:hAnsi="Myriad Pro" w:cs="Times New Roman"/>
          <w:kern w:val="24"/>
          <w:lang w:val="en-GB"/>
        </w:rPr>
        <w:t>can be submitted by:</w:t>
      </w:r>
      <w:bookmarkEnd w:id="94"/>
      <w:bookmarkEnd w:id="95"/>
    </w:p>
    <w:p w14:paraId="2CAFEA38" w14:textId="77777777"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lang w:val="en-GB"/>
        </w:rPr>
      </w:pPr>
      <w:bookmarkStart w:id="96" w:name="_Toc493844658"/>
      <w:r w:rsidRPr="00142881">
        <w:rPr>
          <w:rFonts w:ascii="Myriad Pro" w:eastAsia="Times New Roman" w:hAnsi="Myriad Pro" w:cs="Times New Roman"/>
          <w:kern w:val="24"/>
          <w:lang w:val="en-GB"/>
        </w:rPr>
        <w:t xml:space="preserve">A supplier, who is a legal or natural person and who complies with the selection criteria for </w:t>
      </w:r>
      <w:r w:rsidR="00583DF6" w:rsidRPr="00142881">
        <w:rPr>
          <w:rFonts w:ascii="Myriad Pro" w:eastAsia="Times New Roman" w:hAnsi="Myriad Pro" w:cs="Times New Roman"/>
          <w:kern w:val="24"/>
          <w:lang w:val="en-GB"/>
        </w:rPr>
        <w:t>candidates</w:t>
      </w:r>
      <w:r w:rsidRPr="00142881">
        <w:rPr>
          <w:rFonts w:ascii="Myriad Pro" w:eastAsia="Times New Roman" w:hAnsi="Myriad Pro" w:cs="Times New Roman"/>
          <w:kern w:val="24"/>
          <w:lang w:val="en-GB"/>
        </w:rPr>
        <w:t>;</w:t>
      </w:r>
      <w:bookmarkEnd w:id="96"/>
    </w:p>
    <w:p w14:paraId="73B9249B" w14:textId="77777777"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lang w:val="en-GB"/>
        </w:rPr>
      </w:pPr>
      <w:bookmarkStart w:id="97" w:name="_Toc493844659"/>
      <w:bookmarkStart w:id="98" w:name="_Ref455957861"/>
      <w:bookmarkStart w:id="99" w:name="_Hlk493767342"/>
      <w:r w:rsidRPr="00142881">
        <w:rPr>
          <w:rFonts w:ascii="Myriad Pro" w:eastAsia="Times New Roman" w:hAnsi="Myriad Pro" w:cs="Times New Roman"/>
          <w:kern w:val="24"/>
          <w:lang w:val="en-GB"/>
        </w:rPr>
        <w:t xml:space="preserve">A group of suppliers  that complies with the selection criteria for </w:t>
      </w:r>
      <w:r w:rsidR="008018B6" w:rsidRPr="00142881">
        <w:rPr>
          <w:rFonts w:ascii="Myriad Pro" w:eastAsia="Times New Roman" w:hAnsi="Myriad Pro" w:cs="Times New Roman"/>
          <w:kern w:val="24"/>
          <w:lang w:val="en-GB"/>
        </w:rPr>
        <w:t>candidates</w:t>
      </w:r>
      <w:r w:rsidRPr="00142881">
        <w:rPr>
          <w:rFonts w:ascii="Myriad Pro" w:eastAsia="Times New Roman" w:hAnsi="Myriad Pro" w:cs="Times New Roman"/>
          <w:kern w:val="24"/>
          <w:lang w:val="en-GB"/>
        </w:rPr>
        <w:t>:</w:t>
      </w:r>
      <w:bookmarkEnd w:id="97"/>
    </w:p>
    <w:p w14:paraId="20BE4C57" w14:textId="77777777" w:rsidR="005C16C2" w:rsidRPr="00142881" w:rsidRDefault="005C16C2" w:rsidP="00622CE6">
      <w:pPr>
        <w:numPr>
          <w:ilvl w:val="3"/>
          <w:numId w:val="33"/>
        </w:numPr>
        <w:spacing w:before="120" w:after="120"/>
        <w:jc w:val="both"/>
        <w:outlineLvl w:val="3"/>
        <w:rPr>
          <w:rFonts w:ascii="Myriad Pro" w:eastAsia="Times New Roman" w:hAnsi="Myriad Pro" w:cs="Times New Roman"/>
          <w:kern w:val="24"/>
          <w:lang w:val="en-GB"/>
        </w:rPr>
      </w:pPr>
      <w:r w:rsidRPr="00142881">
        <w:rPr>
          <w:rFonts w:ascii="Myriad Pro" w:eastAsia="Times New Roman" w:hAnsi="Myriad Pro" w:cs="Times New Roman"/>
          <w:kern w:val="24"/>
          <w:lang w:val="en-GB"/>
        </w:rPr>
        <w:lastRenderedPageBreak/>
        <w:t xml:space="preserve">A group of suppliers who have formed a partnership for this particular </w:t>
      </w:r>
      <w:r w:rsidR="00D66FB6" w:rsidRPr="00142881">
        <w:rPr>
          <w:rFonts w:ascii="Myriad Pro" w:eastAsia="Times New Roman" w:hAnsi="Myriad Pro" w:cs="Times New Roman"/>
          <w:kern w:val="24"/>
          <w:lang w:val="en-GB"/>
        </w:rPr>
        <w:t xml:space="preserve">restricted </w:t>
      </w:r>
      <w:r w:rsidRPr="00142881">
        <w:rPr>
          <w:rFonts w:ascii="Myriad Pro" w:eastAsia="Times New Roman" w:hAnsi="Myriad Pro" w:cs="Times New Roman"/>
          <w:kern w:val="24"/>
          <w:lang w:val="en-GB"/>
        </w:rPr>
        <w:t xml:space="preserve">competition. In this case all the members of the partnership shall be listed in Annex 1 “Application form”. If it will be decided to award contracting rights to such partnership, then prior to concluding the Contract the partnership shall at its discretion either enter into a partnership agreement (within the meaning of Civil Law </w:t>
      </w:r>
      <w:r w:rsidR="001D67A0" w:rsidRPr="00142881">
        <w:rPr>
          <w:rFonts w:ascii="Myriad Pro" w:eastAsia="Times New Roman" w:hAnsi="Myriad Pro" w:cs="Times New Roman"/>
          <w:kern w:val="24"/>
          <w:lang w:val="en-GB"/>
        </w:rPr>
        <w:t xml:space="preserve">of the Republic of Latvia </w:t>
      </w:r>
      <w:r w:rsidRPr="00142881">
        <w:rPr>
          <w:rFonts w:ascii="Myriad Pro" w:eastAsia="Times New Roman" w:hAnsi="Myriad Pro" w:cs="Times New Roman"/>
          <w:kern w:val="24"/>
          <w:lang w:val="en-GB"/>
        </w:rPr>
        <w:t>Sections 2241-2280) and shall submit one copy of this agreement to the Contracting authority or establish a general or limited partnership (within the meaning of Commercial Law</w:t>
      </w:r>
      <w:r w:rsidR="009B1EEE" w:rsidRPr="00142881">
        <w:rPr>
          <w:rFonts w:ascii="Myriad Pro" w:eastAsia="Times New Roman" w:hAnsi="Myriad Pro" w:cs="Times New Roman"/>
          <w:kern w:val="24"/>
          <w:lang w:val="en-GB"/>
        </w:rPr>
        <w:t xml:space="preserve"> of the Republic of Latvia</w:t>
      </w:r>
      <w:r w:rsidRPr="00142881">
        <w:rPr>
          <w:rFonts w:ascii="Myriad Pro" w:eastAsia="Times New Roman" w:hAnsi="Myriad Pro" w:cs="Times New Roman"/>
          <w:kern w:val="24"/>
          <w:lang w:val="en-GB"/>
        </w:rPr>
        <w:t>, Chapter IX and X) and notify the Contracting authority in writing.</w:t>
      </w:r>
      <w:bookmarkEnd w:id="98"/>
      <w:r w:rsidRPr="00142881">
        <w:rPr>
          <w:rFonts w:ascii="Myriad Pro" w:eastAsia="Times New Roman" w:hAnsi="Myriad Pro" w:cs="Times New Roman"/>
          <w:kern w:val="24"/>
          <w:lang w:val="en-GB"/>
        </w:rPr>
        <w:t xml:space="preserve"> </w:t>
      </w:r>
    </w:p>
    <w:p w14:paraId="3F836D2A" w14:textId="5A09736F" w:rsidR="005C16C2" w:rsidRPr="00142881" w:rsidRDefault="005C16C2" w:rsidP="00622CE6">
      <w:pPr>
        <w:numPr>
          <w:ilvl w:val="3"/>
          <w:numId w:val="33"/>
        </w:numPr>
        <w:spacing w:before="120" w:after="120"/>
        <w:jc w:val="both"/>
        <w:outlineLvl w:val="3"/>
        <w:rPr>
          <w:rFonts w:ascii="Myriad Pro" w:eastAsia="Times New Roman" w:hAnsi="Myriad Pro" w:cs="Times New Roman"/>
          <w:kern w:val="24"/>
          <w:lang w:val="en-GB"/>
        </w:rPr>
      </w:pPr>
      <w:r w:rsidRPr="00142881">
        <w:rPr>
          <w:rFonts w:ascii="Myriad Pro" w:eastAsia="Times New Roman" w:hAnsi="Myriad Pro" w:cs="Times New Roman"/>
          <w:kern w:val="24"/>
          <w:lang w:val="en-GB"/>
        </w:rPr>
        <w:t>An established and registered partnership (a general partnership or a limited partnership, within the meaning of Commercial Law</w:t>
      </w:r>
      <w:r w:rsidR="009B1EEE" w:rsidRPr="00142881">
        <w:rPr>
          <w:rFonts w:ascii="Myriad Pro" w:eastAsia="Times New Roman" w:hAnsi="Myriad Pro" w:cs="Times New Roman"/>
          <w:kern w:val="24"/>
          <w:lang w:val="en-GB"/>
        </w:rPr>
        <w:t xml:space="preserve"> of the Republic of Latvia</w:t>
      </w:r>
      <w:r w:rsidRPr="00142881">
        <w:rPr>
          <w:rFonts w:ascii="Myriad Pro" w:eastAsia="Times New Roman" w:hAnsi="Myriad Pro" w:cs="Times New Roman"/>
          <w:kern w:val="24"/>
          <w:lang w:val="en-GB"/>
        </w:rPr>
        <w:t xml:space="preserve">, Chapter IX and X) which complies with the selection criteria for </w:t>
      </w:r>
      <w:r w:rsidR="009972FB">
        <w:rPr>
          <w:rFonts w:ascii="Myriad Pro" w:eastAsia="Times New Roman" w:hAnsi="Myriad Pro" w:cs="Times New Roman"/>
          <w:kern w:val="24"/>
          <w:lang w:val="en-GB"/>
        </w:rPr>
        <w:t>candidates</w:t>
      </w:r>
      <w:r w:rsidRPr="00142881">
        <w:rPr>
          <w:rFonts w:ascii="Myriad Pro" w:eastAsia="Times New Roman" w:hAnsi="Myriad Pro" w:cs="Times New Roman"/>
          <w:kern w:val="24"/>
          <w:lang w:val="en-GB"/>
        </w:rPr>
        <w:t xml:space="preserve">. </w:t>
      </w:r>
    </w:p>
    <w:p w14:paraId="2FFFA9A5" w14:textId="77777777" w:rsidR="005C16C2" w:rsidRPr="00672A0E"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100" w:name="_Toc485284002"/>
      <w:bookmarkStart w:id="101" w:name="_Toc485809592"/>
      <w:bookmarkStart w:id="102" w:name="_Toc498700459"/>
      <w:bookmarkStart w:id="103" w:name="_Ref471226083"/>
      <w:bookmarkStart w:id="104" w:name="_Toc471229320"/>
      <w:bookmarkStart w:id="105" w:name="_Toc471229626"/>
      <w:bookmarkEnd w:id="99"/>
      <w:r w:rsidRPr="004F1A22">
        <w:rPr>
          <w:rFonts w:ascii="Myriad Pro" w:eastAsia="Times New Roman" w:hAnsi="Myriad Pro" w:cs="Times New Roman"/>
          <w:b/>
          <w:bCs/>
          <w:caps/>
          <w:spacing w:val="25"/>
          <w:kern w:val="24"/>
          <w:lang w:val="en-GB"/>
        </w:rPr>
        <w:t xml:space="preserve">Selection criteria for </w:t>
      </w:r>
      <w:bookmarkEnd w:id="100"/>
      <w:bookmarkEnd w:id="101"/>
      <w:r w:rsidR="007D134E" w:rsidRPr="004F1A22">
        <w:rPr>
          <w:rFonts w:ascii="Myriad Pro" w:eastAsia="Times New Roman" w:hAnsi="Myriad Pro" w:cs="Times New Roman"/>
          <w:b/>
          <w:bCs/>
          <w:caps/>
          <w:spacing w:val="25"/>
          <w:kern w:val="24"/>
          <w:lang w:val="en-GB"/>
        </w:rPr>
        <w:t>CANDIDATES</w:t>
      </w:r>
      <w:bookmarkEnd w:id="102"/>
    </w:p>
    <w:p w14:paraId="7E1BDA0E" w14:textId="77777777" w:rsidR="005C16C2" w:rsidRPr="00672A0E" w:rsidRDefault="005C16C2" w:rsidP="00622CE6">
      <w:pPr>
        <w:numPr>
          <w:ilvl w:val="1"/>
          <w:numId w:val="33"/>
        </w:numPr>
        <w:spacing w:before="240" w:after="240"/>
        <w:jc w:val="both"/>
        <w:outlineLvl w:val="1"/>
        <w:rPr>
          <w:rFonts w:ascii="Myriad Pro" w:eastAsia="Times New Roman" w:hAnsi="Myriad Pro" w:cs="Times New Roman"/>
          <w:b/>
          <w:bCs/>
          <w:kern w:val="24"/>
          <w:lang w:val="en-GB"/>
        </w:rPr>
      </w:pPr>
      <w:bookmarkStart w:id="106" w:name="_Ref480285143"/>
      <w:bookmarkStart w:id="107" w:name="_Toc493844661"/>
      <w:r w:rsidRPr="004F1A22">
        <w:rPr>
          <w:rFonts w:ascii="Myriad Pro" w:eastAsia="Times New Roman" w:hAnsi="Myriad Pro" w:cs="Times New Roman"/>
          <w:b/>
          <w:bCs/>
          <w:kern w:val="24"/>
          <w:lang w:val="en-GB"/>
        </w:rPr>
        <w:t>Exclusion grounds</w:t>
      </w:r>
      <w:bookmarkEnd w:id="106"/>
      <w:bookmarkEnd w:id="107"/>
    </w:p>
    <w:p w14:paraId="0D89575B" w14:textId="77777777" w:rsidR="005C16C2" w:rsidRPr="00142881" w:rsidRDefault="005C16C2" w:rsidP="005C16C2">
      <w:pPr>
        <w:tabs>
          <w:tab w:val="left" w:pos="1928"/>
        </w:tabs>
        <w:spacing w:before="120" w:after="120"/>
        <w:ind w:left="964"/>
        <w:jc w:val="both"/>
        <w:outlineLvl w:val="3"/>
        <w:rPr>
          <w:rFonts w:ascii="Myriad Pro" w:eastAsia="Times New Roman" w:hAnsi="Myriad Pro" w:cs="Times New Roman"/>
          <w:kern w:val="24"/>
          <w:lang w:val="en-GB"/>
        </w:rPr>
      </w:pPr>
      <w:r w:rsidRPr="00142881">
        <w:rPr>
          <w:rFonts w:ascii="Myriad Pro" w:eastAsia="Times New Roman" w:hAnsi="Myriad Pro" w:cs="Times New Roman"/>
          <w:kern w:val="24"/>
          <w:lang w:val="en-GB"/>
        </w:rPr>
        <w:t xml:space="preserve">The contracting authority shall exclude the </w:t>
      </w:r>
      <w:r w:rsidR="005513D7"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from further participation in the </w:t>
      </w:r>
      <w:r w:rsidR="005513D7"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ompetition in any of the following circumstances:</w:t>
      </w:r>
    </w:p>
    <w:tbl>
      <w:tblPr>
        <w:tblStyle w:val="ListTable3-Accent11"/>
        <w:tblW w:w="9634" w:type="dxa"/>
        <w:tblLook w:val="04A0" w:firstRow="1" w:lastRow="0" w:firstColumn="1" w:lastColumn="0" w:noHBand="0" w:noVBand="1"/>
      </w:tblPr>
      <w:tblGrid>
        <w:gridCol w:w="562"/>
        <w:gridCol w:w="4581"/>
        <w:gridCol w:w="4491"/>
      </w:tblGrid>
      <w:tr w:rsidR="005C16C2" w:rsidRPr="00142881" w14:paraId="141CFE86" w14:textId="77777777" w:rsidTr="00CE1A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62" w:type="dxa"/>
          </w:tcPr>
          <w:p w14:paraId="68E8F2BB" w14:textId="77777777" w:rsidR="005C16C2" w:rsidRPr="00142881" w:rsidRDefault="005C16C2" w:rsidP="005C16C2">
            <w:pPr>
              <w:spacing w:before="120" w:after="120"/>
              <w:jc w:val="both"/>
              <w:rPr>
                <w:rFonts w:ascii="Myriad Pro" w:hAnsi="Myriad Pro"/>
                <w:kern w:val="24"/>
                <w:sz w:val="22"/>
                <w:szCs w:val="22"/>
                <w:lang w:val="en-GB"/>
              </w:rPr>
            </w:pPr>
            <w:r w:rsidRPr="00142881">
              <w:rPr>
                <w:rFonts w:ascii="Myriad Pro" w:hAnsi="Myriad Pro"/>
                <w:kern w:val="24"/>
                <w:sz w:val="22"/>
                <w:szCs w:val="22"/>
                <w:lang w:val="en-GB"/>
              </w:rPr>
              <w:t>No</w:t>
            </w:r>
          </w:p>
        </w:tc>
        <w:tc>
          <w:tcPr>
            <w:tcW w:w="4581" w:type="dxa"/>
          </w:tcPr>
          <w:p w14:paraId="4BB4E45F" w14:textId="77777777"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Requirement</w:t>
            </w:r>
          </w:p>
        </w:tc>
        <w:tc>
          <w:tcPr>
            <w:tcW w:w="4491" w:type="dxa"/>
          </w:tcPr>
          <w:p w14:paraId="75A9F4B0" w14:textId="77777777"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Documents to be submitted </w:t>
            </w:r>
            <w:r w:rsidRPr="007B7EFF">
              <w:rPr>
                <w:rFonts w:ascii="Myriad Pro" w:hAnsi="Myriad Pro"/>
                <w:i/>
                <w:iCs/>
                <w:kern w:val="24"/>
                <w:sz w:val="22"/>
                <w:lang w:val="en-GB"/>
              </w:rPr>
              <w:t>(</w:t>
            </w:r>
            <w:r w:rsidR="00276A7E" w:rsidRPr="007B7EFF">
              <w:rPr>
                <w:rFonts w:ascii="Myriad Pro" w:hAnsi="Myriad Pro"/>
                <w:i/>
                <w:iCs/>
                <w:kern w:val="24"/>
                <w:sz w:val="22"/>
                <w:lang w:val="en-GB"/>
              </w:rPr>
              <w:t xml:space="preserve">if </w:t>
            </w:r>
            <w:r w:rsidR="00764C71" w:rsidRPr="007B7EFF">
              <w:rPr>
                <w:rFonts w:ascii="Myriad Pro" w:hAnsi="Myriad Pro"/>
                <w:i/>
                <w:iCs/>
                <w:kern w:val="24"/>
                <w:sz w:val="22"/>
                <w:lang w:val="en-GB"/>
              </w:rPr>
              <w:t>t</w:t>
            </w:r>
            <w:r w:rsidR="00276A7E" w:rsidRPr="007B7EFF">
              <w:rPr>
                <w:rFonts w:ascii="Myriad Pro" w:hAnsi="Myriad Pro"/>
                <w:i/>
                <w:iCs/>
                <w:kern w:val="24"/>
                <w:sz w:val="22"/>
                <w:lang w:val="en-GB"/>
              </w:rPr>
              <w:t xml:space="preserve">he candidate submits the European Single Procurement Document as the initial proof, there is </w:t>
            </w:r>
            <w:r w:rsidRPr="007B7EFF">
              <w:rPr>
                <w:rFonts w:ascii="Myriad Pro" w:hAnsi="Myriad Pro"/>
                <w:i/>
                <w:iCs/>
                <w:kern w:val="24"/>
                <w:sz w:val="22"/>
                <w:lang w:val="en-GB"/>
              </w:rPr>
              <w:t xml:space="preserve">no obligation to submit </w:t>
            </w:r>
            <w:r w:rsidR="00682184" w:rsidRPr="007B7EFF">
              <w:rPr>
                <w:rFonts w:ascii="Myriad Pro" w:hAnsi="Myriad Pro"/>
                <w:i/>
                <w:iCs/>
                <w:kern w:val="24"/>
                <w:sz w:val="22"/>
                <w:lang w:val="en-GB"/>
              </w:rPr>
              <w:t xml:space="preserve">other </w:t>
            </w:r>
            <w:r w:rsidRPr="007B7EFF">
              <w:rPr>
                <w:rFonts w:ascii="Myriad Pro" w:hAnsi="Myriad Pro"/>
                <w:i/>
                <w:iCs/>
                <w:kern w:val="24"/>
                <w:sz w:val="22"/>
                <w:lang w:val="en-GB"/>
              </w:rPr>
              <w:t>documents, unless specifically requested by the procurement commission)</w:t>
            </w:r>
          </w:p>
        </w:tc>
      </w:tr>
      <w:tr w:rsidR="005C16C2" w:rsidRPr="00142881" w14:paraId="462395F6" w14:textId="77777777" w:rsidTr="00CE1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75D1473"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08E65B58"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Within previous 3 (three) years before submission of the </w:t>
            </w:r>
            <w:r w:rsidR="00A318A2" w:rsidRPr="00142881">
              <w:rPr>
                <w:rFonts w:ascii="Myriad Pro" w:hAnsi="Myriad Pro"/>
                <w:kern w:val="24"/>
                <w:sz w:val="22"/>
                <w:szCs w:val="22"/>
                <w:lang w:val="en-GB"/>
              </w:rPr>
              <w:t xml:space="preserve">application </w:t>
            </w:r>
            <w:r w:rsidRPr="00142881">
              <w:rPr>
                <w:rFonts w:ascii="Myriad Pro" w:hAnsi="Myriad Pro"/>
                <w:kern w:val="24"/>
                <w:sz w:val="22"/>
                <w:szCs w:val="22"/>
                <w:lang w:val="en-GB"/>
              </w:rPr>
              <w:t xml:space="preserve">the </w:t>
            </w:r>
            <w:r w:rsidR="00A318A2"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 xml:space="preserve">or a person who is the </w:t>
            </w:r>
            <w:r w:rsidR="00A318A2" w:rsidRPr="00142881">
              <w:rPr>
                <w:rFonts w:ascii="Myriad Pro" w:hAnsi="Myriad Pro"/>
                <w:kern w:val="24"/>
                <w:sz w:val="22"/>
                <w:szCs w:val="22"/>
                <w:lang w:val="en-GB"/>
              </w:rPr>
              <w:t xml:space="preserve">candidate’s </w:t>
            </w:r>
            <w:r w:rsidRPr="00142881">
              <w:rPr>
                <w:rFonts w:ascii="Myriad Pro" w:hAnsi="Myriad Pro"/>
                <w:kern w:val="24"/>
                <w:sz w:val="22"/>
                <w:szCs w:val="22"/>
                <w:lang w:val="en-GB"/>
              </w:rPr>
              <w:t xml:space="preserve">board or council member, person with representation rights or a procura holder, or a person who is authorised to represent the </w:t>
            </w:r>
            <w:r w:rsidR="00683366"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in operations in relation to a branch, has been found guilty of or has been subjected to coercive measures for committing any of the following criminal offences by such a public prosecutor’s order regarding punishment or a court judgement that has entered into force and may not be challenged and appealed:</w:t>
            </w:r>
          </w:p>
          <w:p w14:paraId="084AF119"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a) establishment, management of, involvement in a criminal organisation or in an organised group included in the criminal organisation or other criminal formation, or participation in criminal offences committed by such an organisation,</w:t>
            </w:r>
          </w:p>
          <w:p w14:paraId="3E10136A"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b) bribe-taking, bribery, bribe misappropriation, intermediation in bribery, unauthorised participation in property transactions, taking of prohibited benefit, commercial bribing, unlawful claiming of benefits, accepting and providing of benefits, trading influences,</w:t>
            </w:r>
          </w:p>
          <w:p w14:paraId="09C5A05A"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c) fraud, misappropriation or money-laundering,</w:t>
            </w:r>
          </w:p>
          <w:p w14:paraId="7DA5642C"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lastRenderedPageBreak/>
              <w:t>d) terrorism, terrorism funding, calling to terrorism, terrorism threats or recruiting and training a person in performance of acts of terrorism,</w:t>
            </w:r>
          </w:p>
          <w:p w14:paraId="4D00F720"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e) human trafficking,</w:t>
            </w:r>
          </w:p>
          <w:p w14:paraId="39156C4E"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f) evasion from payment of taxes and similar payments.</w:t>
            </w:r>
          </w:p>
        </w:tc>
        <w:tc>
          <w:tcPr>
            <w:tcW w:w="4491" w:type="dxa"/>
          </w:tcPr>
          <w:p w14:paraId="05E8B279" w14:textId="77777777" w:rsidR="005C16C2" w:rsidRPr="00556935" w:rsidRDefault="005C16C2" w:rsidP="00E75E3E">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F74E74">
              <w:rPr>
                <w:rFonts w:ascii="Myriad Pro" w:hAnsi="Myriad Pro"/>
                <w:sz w:val="22"/>
                <w:szCs w:val="22"/>
              </w:rPr>
              <w:lastRenderedPageBreak/>
              <w:t xml:space="preserve">For a </w:t>
            </w:r>
            <w:r w:rsidR="00A51161" w:rsidRPr="00F74E74">
              <w:rPr>
                <w:rFonts w:ascii="Myriad Pro" w:hAnsi="Myriad Pro"/>
                <w:sz w:val="22"/>
                <w:szCs w:val="22"/>
              </w:rPr>
              <w:t xml:space="preserve">candidate </w:t>
            </w:r>
            <w:r w:rsidRPr="00F74E74">
              <w:rPr>
                <w:rFonts w:ascii="Myriad Pro" w:hAnsi="Myriad Pro"/>
                <w:sz w:val="22"/>
                <w:szCs w:val="22"/>
              </w:rPr>
              <w:t xml:space="preserve">and a person who is the </w:t>
            </w:r>
            <w:r w:rsidR="00A51161" w:rsidRPr="00F74E74">
              <w:rPr>
                <w:rFonts w:ascii="Myriad Pro" w:hAnsi="Myriad Pro"/>
                <w:sz w:val="22"/>
                <w:szCs w:val="22"/>
              </w:rPr>
              <w:t xml:space="preserve">candidate’s </w:t>
            </w:r>
            <w:r w:rsidRPr="00F74E74">
              <w:rPr>
                <w:rFonts w:ascii="Myriad Pro" w:hAnsi="Myriad Pro"/>
                <w:sz w:val="22"/>
                <w:szCs w:val="22"/>
              </w:rPr>
              <w:t xml:space="preserve">board or council member, person with representation rights or a procura holder, or a person who is authorised to represent the </w:t>
            </w:r>
            <w:r w:rsidR="006D34CB" w:rsidRPr="00F74E74">
              <w:rPr>
                <w:rFonts w:ascii="Myriad Pro" w:hAnsi="Myriad Pro"/>
                <w:sz w:val="22"/>
                <w:szCs w:val="22"/>
              </w:rPr>
              <w:t>candidate</w:t>
            </w:r>
            <w:r w:rsidRPr="00F74E74">
              <w:rPr>
                <w:rFonts w:ascii="Myriad Pro" w:hAnsi="Myriad Pro"/>
                <w:sz w:val="22"/>
                <w:szCs w:val="22"/>
              </w:rPr>
              <w:t xml:space="preserve"> in operations in relation to a branch, which are registered or residing in Latvia, the Contracting authority shall verify the information itself in publicly available databases.</w:t>
            </w:r>
          </w:p>
          <w:p w14:paraId="4B138008" w14:textId="77777777" w:rsidR="005C16C2" w:rsidRPr="00556935" w:rsidRDefault="005C16C2" w:rsidP="00E75E3E">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For a </w:t>
            </w:r>
            <w:r w:rsidR="006D34CB" w:rsidRPr="00556935">
              <w:rPr>
                <w:rFonts w:ascii="Myriad Pro" w:hAnsi="Myriad Pro"/>
                <w:sz w:val="22"/>
                <w:szCs w:val="22"/>
              </w:rPr>
              <w:t xml:space="preserve">candidate </w:t>
            </w:r>
            <w:r w:rsidRPr="00556935">
              <w:rPr>
                <w:rFonts w:ascii="Myriad Pro" w:hAnsi="Myriad Pro"/>
                <w:sz w:val="22"/>
                <w:szCs w:val="22"/>
              </w:rPr>
              <w:t xml:space="preserve">and a person who is the </w:t>
            </w:r>
            <w:r w:rsidR="006D34CB" w:rsidRPr="00556935">
              <w:rPr>
                <w:rFonts w:ascii="Myriad Pro" w:hAnsi="Myriad Pro"/>
                <w:sz w:val="22"/>
                <w:szCs w:val="22"/>
              </w:rPr>
              <w:t xml:space="preserve">candidate’s </w:t>
            </w:r>
            <w:r w:rsidRPr="00556935">
              <w:rPr>
                <w:rFonts w:ascii="Myriad Pro" w:hAnsi="Myriad Pro"/>
                <w:sz w:val="22"/>
                <w:szCs w:val="22"/>
              </w:rPr>
              <w:t xml:space="preserve">board or council member, person with representation rights or a procura holder, or a person who is authorised to represent the </w:t>
            </w:r>
            <w:r w:rsidR="006D34CB" w:rsidRPr="00556935">
              <w:rPr>
                <w:rFonts w:ascii="Myriad Pro" w:hAnsi="Myriad Pro"/>
                <w:sz w:val="22"/>
                <w:szCs w:val="22"/>
              </w:rPr>
              <w:t xml:space="preserve">candidate </w:t>
            </w:r>
            <w:r w:rsidRPr="00556935">
              <w:rPr>
                <w:rFonts w:ascii="Myriad Pro" w:hAnsi="Myriad Pro"/>
                <w:sz w:val="22"/>
                <w:szCs w:val="22"/>
              </w:rPr>
              <w:t xml:space="preserve">in operations in relation to a branch, which are registered or residing outside of Latvia the </w:t>
            </w:r>
            <w:r w:rsidR="006D34CB" w:rsidRPr="00556935">
              <w:rPr>
                <w:rFonts w:ascii="Myriad Pro" w:hAnsi="Myriad Pro"/>
                <w:sz w:val="22"/>
                <w:szCs w:val="22"/>
              </w:rPr>
              <w:t xml:space="preserve">candidate </w:t>
            </w:r>
            <w:r w:rsidR="005A6401" w:rsidRPr="00556935">
              <w:rPr>
                <w:rFonts w:ascii="Myriad Pro" w:hAnsi="Myriad Pro"/>
                <w:sz w:val="22"/>
                <w:szCs w:val="22"/>
              </w:rPr>
              <w:t xml:space="preserve">shall </w:t>
            </w:r>
            <w:r w:rsidRPr="00556935">
              <w:rPr>
                <w:rFonts w:ascii="Myriad Pro" w:hAnsi="Myriad Pro"/>
                <w:sz w:val="22"/>
                <w:szCs w:val="22"/>
              </w:rPr>
              <w:t>submit an appropriate statement from the competent authority of the country of registration or residence.</w:t>
            </w:r>
          </w:p>
        </w:tc>
      </w:tr>
      <w:tr w:rsidR="005C16C2" w:rsidRPr="00142881" w14:paraId="5995AB52" w14:textId="77777777" w:rsidTr="00CE1AD7">
        <w:tc>
          <w:tcPr>
            <w:cnfStyle w:val="001000000000" w:firstRow="0" w:lastRow="0" w:firstColumn="1" w:lastColumn="0" w:oddVBand="0" w:evenVBand="0" w:oddHBand="0" w:evenHBand="0" w:firstRowFirstColumn="0" w:firstRowLastColumn="0" w:lastRowFirstColumn="0" w:lastRowLastColumn="0"/>
            <w:tcW w:w="562" w:type="dxa"/>
          </w:tcPr>
          <w:p w14:paraId="5E3CDD26"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5FFCF263" w14:textId="77777777" w:rsidR="005C16C2" w:rsidRPr="00142881"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It has been detected that on the last day of </w:t>
            </w:r>
            <w:r w:rsidR="00D42AC3" w:rsidRPr="00142881">
              <w:rPr>
                <w:rFonts w:ascii="Myriad Pro" w:hAnsi="Myriad Pro"/>
                <w:kern w:val="24"/>
                <w:sz w:val="22"/>
                <w:szCs w:val="22"/>
                <w:lang w:val="en-GB"/>
              </w:rPr>
              <w:t xml:space="preserve">application  </w:t>
            </w:r>
            <w:r w:rsidRPr="00142881">
              <w:rPr>
                <w:rFonts w:ascii="Myriad Pro" w:hAnsi="Myriad Pro"/>
                <w:kern w:val="24"/>
                <w:sz w:val="22"/>
                <w:szCs w:val="22"/>
                <w:lang w:val="en-GB"/>
              </w:rPr>
              <w:t xml:space="preserve">submission term or on the day when a decision has been made on possible granting of rights to conclude the procurement contract, the </w:t>
            </w:r>
            <w:r w:rsidR="0004783C"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 xml:space="preserve">has tax debts in Latvia or a country where it has been incorporated or is permanently residing, including debts of mandatory state social insurance contributions exceeding 150 euro in total in any of the countries. </w:t>
            </w:r>
          </w:p>
        </w:tc>
        <w:tc>
          <w:tcPr>
            <w:tcW w:w="4491" w:type="dxa"/>
          </w:tcPr>
          <w:p w14:paraId="05EBBC46" w14:textId="77777777" w:rsidR="005C16C2" w:rsidRPr="00556935" w:rsidRDefault="005C16C2" w:rsidP="00E75E3E">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F74E74">
              <w:rPr>
                <w:rFonts w:ascii="Myriad Pro" w:hAnsi="Myriad Pro"/>
                <w:sz w:val="22"/>
                <w:szCs w:val="22"/>
              </w:rPr>
              <w:t xml:space="preserve">For a </w:t>
            </w:r>
            <w:r w:rsidR="00D03514" w:rsidRPr="00F74E74">
              <w:rPr>
                <w:rFonts w:ascii="Myriad Pro" w:hAnsi="Myriad Pro"/>
                <w:sz w:val="22"/>
                <w:szCs w:val="22"/>
              </w:rPr>
              <w:t xml:space="preserve">candidate </w:t>
            </w:r>
            <w:r w:rsidRPr="00F74E74">
              <w:rPr>
                <w:rFonts w:ascii="Myriad Pro" w:hAnsi="Myriad Pro"/>
                <w:sz w:val="22"/>
                <w:szCs w:val="22"/>
              </w:rPr>
              <w:t xml:space="preserve">and a person who is the </w:t>
            </w:r>
            <w:r w:rsidR="00D03514" w:rsidRPr="00F74E74">
              <w:rPr>
                <w:rFonts w:ascii="Myriad Pro" w:hAnsi="Myriad Pro"/>
                <w:sz w:val="22"/>
                <w:szCs w:val="22"/>
              </w:rPr>
              <w:t xml:space="preserve">candidate’s </w:t>
            </w:r>
            <w:r w:rsidRPr="00F74E74">
              <w:rPr>
                <w:rFonts w:ascii="Myriad Pro" w:hAnsi="Myriad Pro"/>
                <w:sz w:val="22"/>
                <w:szCs w:val="22"/>
              </w:rPr>
              <w:t xml:space="preserve">board or council member, person with representation rights or a procura holder, or a person who is authorised to represent the </w:t>
            </w:r>
            <w:r w:rsidR="00674588" w:rsidRPr="00F74E74">
              <w:rPr>
                <w:rFonts w:ascii="Myriad Pro" w:hAnsi="Myriad Pro"/>
                <w:sz w:val="22"/>
                <w:szCs w:val="22"/>
              </w:rPr>
              <w:t xml:space="preserve">candidate </w:t>
            </w:r>
            <w:r w:rsidRPr="00F74E74">
              <w:rPr>
                <w:rFonts w:ascii="Myriad Pro" w:hAnsi="Myriad Pro"/>
                <w:sz w:val="22"/>
                <w:szCs w:val="22"/>
              </w:rPr>
              <w:t>in operations in relation to a branch, which are registered or residing in Latvia, the Contracting authority shall verify the information itself in publicly available databases.</w:t>
            </w:r>
          </w:p>
          <w:p w14:paraId="3FA28A05" w14:textId="77777777" w:rsidR="005C16C2" w:rsidRPr="00556935" w:rsidRDefault="005C16C2" w:rsidP="00E75E3E">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F74E74">
              <w:rPr>
                <w:rFonts w:ascii="Myriad Pro" w:hAnsi="Myriad Pro"/>
                <w:sz w:val="22"/>
                <w:szCs w:val="22"/>
              </w:rPr>
              <w:t xml:space="preserve">For a </w:t>
            </w:r>
            <w:r w:rsidR="00342D7E" w:rsidRPr="00F74E74">
              <w:rPr>
                <w:rFonts w:ascii="Myriad Pro" w:hAnsi="Myriad Pro"/>
                <w:sz w:val="22"/>
                <w:szCs w:val="22"/>
              </w:rPr>
              <w:t xml:space="preserve">candidate </w:t>
            </w:r>
            <w:r w:rsidRPr="00F74E74">
              <w:rPr>
                <w:rFonts w:ascii="Myriad Pro" w:hAnsi="Myriad Pro"/>
                <w:sz w:val="22"/>
                <w:szCs w:val="22"/>
              </w:rPr>
              <w:t xml:space="preserve">and a person who is the </w:t>
            </w:r>
            <w:r w:rsidR="00342D7E" w:rsidRPr="00F74E74">
              <w:rPr>
                <w:rFonts w:ascii="Myriad Pro" w:hAnsi="Myriad Pro"/>
                <w:sz w:val="22"/>
                <w:szCs w:val="22"/>
              </w:rPr>
              <w:t xml:space="preserve">candidate’s </w:t>
            </w:r>
            <w:r w:rsidRPr="00F74E74">
              <w:rPr>
                <w:rFonts w:ascii="Myriad Pro" w:hAnsi="Myriad Pro"/>
                <w:sz w:val="22"/>
                <w:szCs w:val="22"/>
              </w:rPr>
              <w:t xml:space="preserve">board or council member, person with representation rights or a procura holder, or a person who is authorised to represent the </w:t>
            </w:r>
            <w:r w:rsidR="00342D7E" w:rsidRPr="00F74E74">
              <w:rPr>
                <w:rFonts w:ascii="Myriad Pro" w:hAnsi="Myriad Pro"/>
                <w:sz w:val="22"/>
                <w:szCs w:val="22"/>
              </w:rPr>
              <w:t>candidate</w:t>
            </w:r>
            <w:r w:rsidRPr="00F74E74">
              <w:rPr>
                <w:rFonts w:ascii="Myriad Pro" w:hAnsi="Myriad Pro"/>
                <w:sz w:val="22"/>
                <w:szCs w:val="22"/>
              </w:rPr>
              <w:t xml:space="preserve"> in operations in relation to a branch, which are registered or residing outside of Latvia the </w:t>
            </w:r>
            <w:r w:rsidR="00342D7E" w:rsidRPr="00F74E74">
              <w:rPr>
                <w:rFonts w:ascii="Myriad Pro" w:hAnsi="Myriad Pro"/>
                <w:sz w:val="22"/>
                <w:szCs w:val="22"/>
              </w:rPr>
              <w:t>candidate</w:t>
            </w:r>
            <w:r w:rsidR="00041EBE" w:rsidRPr="00F74E74">
              <w:rPr>
                <w:rFonts w:ascii="Myriad Pro" w:hAnsi="Myriad Pro"/>
                <w:sz w:val="22"/>
                <w:szCs w:val="22"/>
              </w:rPr>
              <w:t xml:space="preserve"> </w:t>
            </w:r>
            <w:r w:rsidR="005A6401" w:rsidRPr="00F74E74">
              <w:rPr>
                <w:rFonts w:ascii="Myriad Pro" w:hAnsi="Myriad Pro"/>
                <w:sz w:val="22"/>
                <w:szCs w:val="22"/>
              </w:rPr>
              <w:t xml:space="preserve">shall </w:t>
            </w:r>
            <w:r w:rsidRPr="00F74E74">
              <w:rPr>
                <w:rFonts w:ascii="Myriad Pro" w:hAnsi="Myriad Pro"/>
                <w:sz w:val="22"/>
                <w:szCs w:val="22"/>
              </w:rPr>
              <w:t>submit an appropriate statement from the competent authority of the country of registration or residence.</w:t>
            </w:r>
          </w:p>
        </w:tc>
      </w:tr>
      <w:tr w:rsidR="005C16C2" w:rsidRPr="00142881" w14:paraId="4FE515EE" w14:textId="77777777" w:rsidTr="00CE1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DDA49E5"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1A51BF9E" w14:textId="4522CF01" w:rsidR="005C16C2" w:rsidRPr="00142881" w:rsidRDefault="00342D7E"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candidate’s </w:t>
            </w:r>
            <w:r w:rsidR="005C16C2" w:rsidRPr="00142881">
              <w:rPr>
                <w:rFonts w:ascii="Myriad Pro" w:hAnsi="Myriad Pro"/>
                <w:kern w:val="24"/>
                <w:sz w:val="22"/>
                <w:szCs w:val="22"/>
                <w:lang w:val="en-GB"/>
              </w:rPr>
              <w:t xml:space="preserve">insolvency proceedings have been announced, the </w:t>
            </w:r>
            <w:r w:rsidRPr="00142881">
              <w:rPr>
                <w:rFonts w:ascii="Myriad Pro" w:hAnsi="Myriad Pro"/>
                <w:kern w:val="24"/>
                <w:sz w:val="22"/>
                <w:szCs w:val="22"/>
                <w:lang w:val="en-GB"/>
              </w:rPr>
              <w:t xml:space="preserve">candidate’s </w:t>
            </w:r>
            <w:r w:rsidR="005C16C2" w:rsidRPr="00142881">
              <w:rPr>
                <w:rFonts w:ascii="Myriad Pro" w:hAnsi="Myriad Pro"/>
                <w:kern w:val="24"/>
                <w:sz w:val="22"/>
                <w:szCs w:val="22"/>
                <w:lang w:val="en-GB"/>
              </w:rPr>
              <w:t>business activities have been suspended, the tenderer</w:t>
            </w:r>
            <w:r w:rsidR="00FA4974">
              <w:rPr>
                <w:rFonts w:ascii="Myriad Pro" w:hAnsi="Myriad Pro"/>
                <w:kern w:val="24"/>
                <w:sz w:val="22"/>
                <w:szCs w:val="22"/>
                <w:lang w:val="en-GB"/>
              </w:rPr>
              <w:t>/candidate</w:t>
            </w:r>
            <w:r w:rsidR="00FA4974" w:rsidRPr="00142881">
              <w:rPr>
                <w:rFonts w:ascii="Myriad Pro" w:hAnsi="Myriad Pro"/>
                <w:kern w:val="24"/>
                <w:sz w:val="22"/>
                <w:szCs w:val="22"/>
                <w:lang w:val="en-GB"/>
              </w:rPr>
              <w:t xml:space="preserve"> </w:t>
            </w:r>
            <w:r w:rsidR="005C16C2" w:rsidRPr="00142881">
              <w:rPr>
                <w:rFonts w:ascii="Myriad Pro" w:hAnsi="Myriad Pro"/>
                <w:kern w:val="24"/>
                <w:sz w:val="22"/>
                <w:szCs w:val="22"/>
                <w:lang w:val="en-GB"/>
              </w:rPr>
              <w:t>is under liquidation.</w:t>
            </w:r>
          </w:p>
        </w:tc>
        <w:tc>
          <w:tcPr>
            <w:tcW w:w="4491" w:type="dxa"/>
          </w:tcPr>
          <w:p w14:paraId="4D30D9AE" w14:textId="77777777" w:rsidR="005C16C2" w:rsidRPr="00556935" w:rsidRDefault="005C16C2" w:rsidP="00E75E3E">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For a </w:t>
            </w:r>
            <w:r w:rsidR="00342D7E" w:rsidRPr="00556935">
              <w:rPr>
                <w:rFonts w:ascii="Myriad Pro" w:hAnsi="Myriad Pro"/>
                <w:sz w:val="22"/>
                <w:szCs w:val="22"/>
              </w:rPr>
              <w:t xml:space="preserve">candidate </w:t>
            </w:r>
            <w:r w:rsidRPr="00556935">
              <w:rPr>
                <w:rFonts w:ascii="Myriad Pro" w:hAnsi="Myriad Pro"/>
                <w:sz w:val="22"/>
                <w:szCs w:val="22"/>
              </w:rPr>
              <w:t xml:space="preserve">and a person who is the </w:t>
            </w:r>
            <w:r w:rsidR="00342D7E" w:rsidRPr="00556935">
              <w:rPr>
                <w:rFonts w:ascii="Myriad Pro" w:hAnsi="Myriad Pro"/>
                <w:sz w:val="22"/>
                <w:szCs w:val="22"/>
              </w:rPr>
              <w:t xml:space="preserve">candidate’s </w:t>
            </w:r>
            <w:r w:rsidRPr="00556935">
              <w:rPr>
                <w:rFonts w:ascii="Myriad Pro" w:hAnsi="Myriad Pro"/>
                <w:sz w:val="22"/>
                <w:szCs w:val="22"/>
              </w:rPr>
              <w:t xml:space="preserve">board or council member, person with representation rights or a procura holder, or a person who is authorised to represent the </w:t>
            </w:r>
            <w:r w:rsidR="006E1283" w:rsidRPr="00556935">
              <w:rPr>
                <w:rFonts w:ascii="Myriad Pro" w:hAnsi="Myriad Pro"/>
                <w:sz w:val="22"/>
                <w:szCs w:val="22"/>
              </w:rPr>
              <w:t xml:space="preserve">candidate </w:t>
            </w:r>
            <w:r w:rsidRPr="00556935">
              <w:rPr>
                <w:rFonts w:ascii="Myriad Pro" w:hAnsi="Myriad Pro"/>
                <w:sz w:val="22"/>
                <w:szCs w:val="22"/>
              </w:rPr>
              <w:t>in operations in relation to a branch, which are registered or residing in Latvia, the Contracting authority shall verify the information itself in publicly available databases.</w:t>
            </w:r>
          </w:p>
          <w:p w14:paraId="661BB469" w14:textId="77777777" w:rsidR="005C16C2" w:rsidRPr="00556935" w:rsidRDefault="005C16C2" w:rsidP="00E75E3E">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F74E74">
              <w:rPr>
                <w:rFonts w:ascii="Myriad Pro" w:hAnsi="Myriad Pro"/>
                <w:sz w:val="22"/>
                <w:szCs w:val="22"/>
              </w:rPr>
              <w:t xml:space="preserve">For a </w:t>
            </w:r>
            <w:r w:rsidR="006E1283" w:rsidRPr="00F74E74">
              <w:rPr>
                <w:rFonts w:ascii="Myriad Pro" w:hAnsi="Myriad Pro"/>
                <w:sz w:val="22"/>
                <w:szCs w:val="22"/>
              </w:rPr>
              <w:t xml:space="preserve">candidate </w:t>
            </w:r>
            <w:r w:rsidRPr="00F74E74">
              <w:rPr>
                <w:rFonts w:ascii="Myriad Pro" w:hAnsi="Myriad Pro"/>
                <w:sz w:val="22"/>
                <w:szCs w:val="22"/>
              </w:rPr>
              <w:t xml:space="preserve">and a person who is the  </w:t>
            </w:r>
            <w:r w:rsidR="006E1283" w:rsidRPr="00F74E74">
              <w:rPr>
                <w:rFonts w:ascii="Myriad Pro" w:hAnsi="Myriad Pro"/>
                <w:sz w:val="22"/>
                <w:szCs w:val="22"/>
              </w:rPr>
              <w:t xml:space="preserve">candidate’s </w:t>
            </w:r>
            <w:r w:rsidRPr="00F74E74">
              <w:rPr>
                <w:rFonts w:ascii="Myriad Pro" w:hAnsi="Myriad Pro"/>
                <w:sz w:val="22"/>
                <w:szCs w:val="22"/>
              </w:rPr>
              <w:t xml:space="preserve">board or council member, person with representation rights or a procura holder, or a person who is authorised to represent the </w:t>
            </w:r>
            <w:r w:rsidR="006E1283" w:rsidRPr="00F74E74">
              <w:rPr>
                <w:rFonts w:ascii="Myriad Pro" w:hAnsi="Myriad Pro"/>
                <w:sz w:val="22"/>
                <w:szCs w:val="22"/>
              </w:rPr>
              <w:t xml:space="preserve">candidate </w:t>
            </w:r>
            <w:r w:rsidRPr="00F74E74">
              <w:rPr>
                <w:rFonts w:ascii="Myriad Pro" w:hAnsi="Myriad Pro"/>
                <w:sz w:val="22"/>
                <w:szCs w:val="22"/>
              </w:rPr>
              <w:t xml:space="preserve">in operations in relation to a branch, which are registered or residing outside of Latvia the </w:t>
            </w:r>
            <w:r w:rsidR="006E1283" w:rsidRPr="00F74E74">
              <w:rPr>
                <w:rFonts w:ascii="Myriad Pro" w:hAnsi="Myriad Pro"/>
                <w:sz w:val="22"/>
                <w:szCs w:val="22"/>
              </w:rPr>
              <w:t xml:space="preserve">candidate </w:t>
            </w:r>
            <w:r w:rsidR="002676DD" w:rsidRPr="00F74E74">
              <w:rPr>
                <w:rFonts w:ascii="Myriad Pro" w:hAnsi="Myriad Pro"/>
                <w:sz w:val="22"/>
                <w:szCs w:val="22"/>
              </w:rPr>
              <w:t xml:space="preserve">shall </w:t>
            </w:r>
            <w:r w:rsidRPr="00F74E74">
              <w:rPr>
                <w:rFonts w:ascii="Myriad Pro" w:hAnsi="Myriad Pro"/>
                <w:sz w:val="22"/>
                <w:szCs w:val="22"/>
              </w:rPr>
              <w:t>submit an appropriate statement from the competent authority of the country of registration or residence.</w:t>
            </w:r>
          </w:p>
        </w:tc>
      </w:tr>
      <w:tr w:rsidR="005C16C2" w:rsidRPr="00142881" w14:paraId="4DA73AB6" w14:textId="77777777" w:rsidTr="00CE1AD7">
        <w:tc>
          <w:tcPr>
            <w:cnfStyle w:val="001000000000" w:firstRow="0" w:lastRow="0" w:firstColumn="1" w:lastColumn="0" w:oddVBand="0" w:evenVBand="0" w:oddHBand="0" w:evenHBand="0" w:firstRowFirstColumn="0" w:firstRowLastColumn="0" w:lastRowFirstColumn="0" w:lastRowLastColumn="0"/>
            <w:tcW w:w="562" w:type="dxa"/>
          </w:tcPr>
          <w:p w14:paraId="228739FB"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38C828F4" w14:textId="114E6FF1" w:rsidR="005C16C2" w:rsidRPr="00142881"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A person who drafted the procurement procedure documents (contracting authority’s official or employee), procurement commission member or expert is related to the </w:t>
            </w:r>
            <w:r w:rsidR="006B29C8" w:rsidRPr="00142881">
              <w:rPr>
                <w:rFonts w:ascii="Myriad Pro" w:hAnsi="Myriad Pro"/>
                <w:kern w:val="24"/>
                <w:sz w:val="22"/>
                <w:szCs w:val="22"/>
                <w:lang w:val="en-GB"/>
              </w:rPr>
              <w:t>candidate</w:t>
            </w:r>
            <w:r w:rsidRPr="00142881">
              <w:rPr>
                <w:rFonts w:ascii="Myriad Pro" w:hAnsi="Myriad Pro"/>
                <w:kern w:val="24"/>
                <w:sz w:val="22"/>
                <w:szCs w:val="22"/>
                <w:lang w:val="en-GB"/>
              </w:rPr>
              <w:t xml:space="preserve">, or is interested in selection of some </w:t>
            </w:r>
            <w:r w:rsidR="006B29C8" w:rsidRPr="00142881">
              <w:rPr>
                <w:rFonts w:ascii="Myriad Pro" w:hAnsi="Myriad Pro"/>
                <w:kern w:val="24"/>
                <w:sz w:val="22"/>
                <w:szCs w:val="22"/>
                <w:lang w:val="en-GB"/>
              </w:rPr>
              <w:t>candidate</w:t>
            </w:r>
            <w:r w:rsidRPr="00142881">
              <w:rPr>
                <w:rFonts w:ascii="Myriad Pro" w:hAnsi="Myriad Pro"/>
                <w:kern w:val="24"/>
                <w:sz w:val="22"/>
                <w:szCs w:val="22"/>
                <w:lang w:val="en-GB"/>
              </w:rPr>
              <w:t xml:space="preserve">, and the contracting authority cannot prevent this situation by measures that cause less restrictions on </w:t>
            </w:r>
            <w:r w:rsidR="006B29C8" w:rsidRPr="00142881">
              <w:rPr>
                <w:rFonts w:ascii="Myriad Pro" w:hAnsi="Myriad Pro"/>
                <w:kern w:val="24"/>
                <w:sz w:val="22"/>
                <w:szCs w:val="22"/>
                <w:lang w:val="en-GB"/>
              </w:rPr>
              <w:t>candidates</w:t>
            </w:r>
            <w:r w:rsidRPr="00142881">
              <w:rPr>
                <w:rFonts w:ascii="Myriad Pro" w:hAnsi="Myriad Pro"/>
                <w:kern w:val="24"/>
                <w:sz w:val="22"/>
                <w:szCs w:val="22"/>
                <w:lang w:val="en-GB"/>
              </w:rPr>
              <w:t>. A person who drafted the procurement procedure documents (contracting authority’s official or employee), procurement commission member or expert is presumed to be related to the tenderer</w:t>
            </w:r>
            <w:r w:rsidR="00FA4974">
              <w:rPr>
                <w:rFonts w:ascii="Myriad Pro" w:hAnsi="Myriad Pro"/>
                <w:kern w:val="24"/>
                <w:sz w:val="22"/>
                <w:szCs w:val="22"/>
                <w:lang w:val="en-GB"/>
              </w:rPr>
              <w:t>/candidate</w:t>
            </w:r>
            <w:r w:rsidR="00FA4974" w:rsidRPr="00142881">
              <w:rPr>
                <w:rFonts w:ascii="Myriad Pro" w:hAnsi="Myriad Pro"/>
                <w:kern w:val="24"/>
                <w:sz w:val="22"/>
                <w:szCs w:val="22"/>
                <w:lang w:val="en-GB"/>
              </w:rPr>
              <w:t xml:space="preserve"> </w:t>
            </w:r>
            <w:r w:rsidRPr="00142881">
              <w:rPr>
                <w:rFonts w:ascii="Myriad Pro" w:hAnsi="Myriad Pro"/>
                <w:kern w:val="24"/>
                <w:sz w:val="22"/>
                <w:szCs w:val="22"/>
                <w:lang w:val="en-GB"/>
              </w:rPr>
              <w:t>in any of the following cases:</w:t>
            </w:r>
          </w:p>
          <w:p w14:paraId="71D7D927" w14:textId="77777777" w:rsidR="005C16C2" w:rsidRPr="00556935" w:rsidRDefault="00845A04"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a) </w:t>
            </w:r>
            <w:r w:rsidR="005C16C2" w:rsidRPr="00556935">
              <w:rPr>
                <w:rFonts w:ascii="Myriad Pro" w:hAnsi="Myriad Pro"/>
                <w:sz w:val="22"/>
                <w:szCs w:val="22"/>
              </w:rPr>
              <w:t xml:space="preserve">If he or she is a current or and ex-employee, official, shareholder, procura holder or member of a </w:t>
            </w:r>
            <w:r w:rsidR="006B29C8" w:rsidRPr="00556935">
              <w:rPr>
                <w:rFonts w:ascii="Myriad Pro" w:hAnsi="Myriad Pro"/>
                <w:sz w:val="22"/>
                <w:szCs w:val="22"/>
              </w:rPr>
              <w:t xml:space="preserve">candidate </w:t>
            </w:r>
            <w:r w:rsidR="005C16C2" w:rsidRPr="00556935">
              <w:rPr>
                <w:rFonts w:ascii="Myriad Pro" w:hAnsi="Myriad Pro"/>
                <w:sz w:val="22"/>
                <w:szCs w:val="22"/>
              </w:rPr>
              <w:t>or a subcontractor which are legal persons and if such relationship with the legal person terminated within the last 24 months.</w:t>
            </w:r>
          </w:p>
          <w:p w14:paraId="00B29612" w14:textId="77777777" w:rsidR="005C16C2" w:rsidRPr="00556935" w:rsidRDefault="00845A04"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b) </w:t>
            </w:r>
            <w:r w:rsidR="005C16C2" w:rsidRPr="00556935">
              <w:rPr>
                <w:rFonts w:ascii="Myriad Pro" w:hAnsi="Myriad Pro"/>
                <w:sz w:val="22"/>
                <w:szCs w:val="22"/>
              </w:rPr>
              <w:t xml:space="preserve">If he or she is the father, mother, grandmother, grandfather, child, grandchild, adoptee, adopter, brother, sister, half-brother, half-sister or spouse (hereinafter – relative) of a </w:t>
            </w:r>
            <w:r w:rsidR="00BC6162" w:rsidRPr="00556935">
              <w:rPr>
                <w:rFonts w:ascii="Myriad Pro" w:hAnsi="Myriad Pro"/>
                <w:sz w:val="22"/>
                <w:szCs w:val="22"/>
              </w:rPr>
              <w:t xml:space="preserve">candidate’s </w:t>
            </w:r>
            <w:r w:rsidR="005C16C2" w:rsidRPr="00556935">
              <w:rPr>
                <w:rFonts w:ascii="Myriad Pro" w:hAnsi="Myriad Pro"/>
                <w:sz w:val="22"/>
                <w:szCs w:val="22"/>
              </w:rPr>
              <w:t>or subcontractor’s, which is a legal person, shareholder who owns at least 10% of the shares in a joint-stock company, shareholder in a limited liability company, procure holder or an official.</w:t>
            </w:r>
          </w:p>
          <w:p w14:paraId="5E33EF67" w14:textId="77777777" w:rsidR="005C16C2" w:rsidRPr="00556935" w:rsidRDefault="00845A04"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c) </w:t>
            </w:r>
            <w:r w:rsidR="005C16C2" w:rsidRPr="00556935">
              <w:rPr>
                <w:rFonts w:ascii="Myriad Pro" w:hAnsi="Myriad Pro"/>
                <w:sz w:val="22"/>
                <w:szCs w:val="22"/>
              </w:rPr>
              <w:t xml:space="preserve">If he or she is a relative of a </w:t>
            </w:r>
            <w:r w:rsidR="00BC6162" w:rsidRPr="00556935">
              <w:rPr>
                <w:rFonts w:ascii="Myriad Pro" w:hAnsi="Myriad Pro"/>
                <w:sz w:val="22"/>
                <w:szCs w:val="22"/>
              </w:rPr>
              <w:t xml:space="preserve">candidate </w:t>
            </w:r>
            <w:r w:rsidR="005C16C2" w:rsidRPr="00556935">
              <w:rPr>
                <w:rFonts w:ascii="Myriad Pro" w:hAnsi="Myriad Pro"/>
                <w:sz w:val="22"/>
                <w:szCs w:val="22"/>
              </w:rPr>
              <w:t>or a subcontractor which is a natural person.</w:t>
            </w:r>
          </w:p>
          <w:p w14:paraId="09742B79" w14:textId="4EE763F2" w:rsidR="005C16C2" w:rsidRPr="00142881" w:rsidRDefault="005C16C2" w:rsidP="005C16C2">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If the </w:t>
            </w:r>
            <w:r w:rsidR="00BC6162"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 xml:space="preserve">is a partnership, consisting of natural or legal persons, a relation to the tenderer </w:t>
            </w:r>
            <w:r w:rsidR="00FA4974">
              <w:rPr>
                <w:rFonts w:ascii="Myriad Pro" w:hAnsi="Myriad Pro"/>
                <w:kern w:val="24"/>
                <w:sz w:val="22"/>
                <w:szCs w:val="22"/>
                <w:lang w:val="en-GB"/>
              </w:rPr>
              <w:t>/candidate</w:t>
            </w:r>
            <w:r w:rsidR="00FA4974" w:rsidRPr="00142881">
              <w:rPr>
                <w:rFonts w:ascii="Myriad Pro" w:hAnsi="Myriad Pro"/>
                <w:kern w:val="24"/>
                <w:sz w:val="22"/>
                <w:szCs w:val="22"/>
                <w:lang w:val="en-GB"/>
              </w:rPr>
              <w:t xml:space="preserve"> </w:t>
            </w:r>
            <w:r w:rsidRPr="00142881">
              <w:rPr>
                <w:rFonts w:ascii="Myriad Pro" w:hAnsi="Myriad Pro"/>
                <w:kern w:val="24"/>
                <w:sz w:val="22"/>
                <w:szCs w:val="22"/>
                <w:lang w:val="en-GB"/>
              </w:rPr>
              <w:t>is presumed also if a person who drafted the procurement procedure documents (contracting authority’s official or employee), procurement commission member or expert is related to a member of a partnership in any of the above mentioned ways.</w:t>
            </w:r>
          </w:p>
        </w:tc>
        <w:tc>
          <w:tcPr>
            <w:tcW w:w="4491" w:type="dxa"/>
          </w:tcPr>
          <w:p w14:paraId="48B472DC" w14:textId="77777777" w:rsidR="005C16C2" w:rsidRPr="00142881"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No obligation to submit documents, unless specifically requested by the procurement commission.</w:t>
            </w:r>
            <w:r w:rsidR="00335380">
              <w:rPr>
                <w:rFonts w:ascii="Myriad Pro" w:hAnsi="Myriad Pro"/>
                <w:kern w:val="24"/>
                <w:sz w:val="22"/>
                <w:szCs w:val="22"/>
                <w:lang w:val="en-GB"/>
              </w:rPr>
              <w:t xml:space="preserve">   </w:t>
            </w:r>
          </w:p>
        </w:tc>
      </w:tr>
      <w:tr w:rsidR="005C16C2" w:rsidRPr="00142881" w14:paraId="13FBC6BC" w14:textId="77777777" w:rsidTr="00CE1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3843B53"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22E4A583" w14:textId="3F12008A"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The </w:t>
            </w:r>
            <w:r w:rsidR="00BC6162"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has an advantage that limits competition in the procurement procedure if it or its related legal person consulted the contracting authority or otherwise was involved in preparing the open competition, and the advantage cannot be prevented by less restrictive measures, and the tenderer</w:t>
            </w:r>
            <w:r w:rsidR="00FA4974">
              <w:rPr>
                <w:rFonts w:ascii="Myriad Pro" w:hAnsi="Myriad Pro"/>
                <w:kern w:val="24"/>
                <w:sz w:val="22"/>
                <w:szCs w:val="22"/>
                <w:lang w:val="en-GB"/>
              </w:rPr>
              <w:t>/candidate</w:t>
            </w:r>
            <w:r w:rsidR="00FA4974" w:rsidRPr="00142881">
              <w:rPr>
                <w:rFonts w:ascii="Myriad Pro" w:hAnsi="Myriad Pro"/>
                <w:kern w:val="24"/>
                <w:sz w:val="22"/>
                <w:szCs w:val="22"/>
                <w:lang w:val="en-GB"/>
              </w:rPr>
              <w:t xml:space="preserve"> </w:t>
            </w:r>
            <w:r w:rsidRPr="00142881">
              <w:rPr>
                <w:rFonts w:ascii="Myriad Pro" w:hAnsi="Myriad Pro"/>
                <w:kern w:val="24"/>
                <w:sz w:val="22"/>
                <w:szCs w:val="22"/>
                <w:lang w:val="en-GB"/>
              </w:rPr>
              <w:t xml:space="preserve">cannot prove that its or its related legal person’s participation in preparing </w:t>
            </w:r>
            <w:r w:rsidRPr="00142881">
              <w:rPr>
                <w:rFonts w:ascii="Myriad Pro" w:hAnsi="Myriad Pro"/>
                <w:kern w:val="24"/>
                <w:sz w:val="22"/>
                <w:szCs w:val="22"/>
                <w:lang w:val="en-GB"/>
              </w:rPr>
              <w:lastRenderedPageBreak/>
              <w:t>the procurement procedure does not restrict competition.</w:t>
            </w:r>
          </w:p>
        </w:tc>
        <w:tc>
          <w:tcPr>
            <w:tcW w:w="4491" w:type="dxa"/>
          </w:tcPr>
          <w:p w14:paraId="38AE5B92"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lastRenderedPageBreak/>
              <w:t>No obligation to submit documents, unless specifically requested by the procurement commission.</w:t>
            </w:r>
          </w:p>
        </w:tc>
      </w:tr>
      <w:tr w:rsidR="005C16C2" w:rsidRPr="00142881" w14:paraId="3CDE1C3C" w14:textId="77777777" w:rsidTr="00CE1AD7">
        <w:tc>
          <w:tcPr>
            <w:cnfStyle w:val="001000000000" w:firstRow="0" w:lastRow="0" w:firstColumn="1" w:lastColumn="0" w:oddVBand="0" w:evenVBand="0" w:oddHBand="0" w:evenHBand="0" w:firstRowFirstColumn="0" w:firstRowLastColumn="0" w:lastRowFirstColumn="0" w:lastRowLastColumn="0"/>
            <w:tcW w:w="562" w:type="dxa"/>
          </w:tcPr>
          <w:p w14:paraId="3D03D3D8"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56E2CC20" w14:textId="331235E9" w:rsidR="005C16C2" w:rsidRPr="00142881"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Within previous 12 (twelve) months before submission of the </w:t>
            </w:r>
            <w:r w:rsidR="00C7698A" w:rsidRPr="00142881">
              <w:rPr>
                <w:rFonts w:ascii="Myriad Pro" w:hAnsi="Myriad Pro"/>
                <w:kern w:val="24"/>
                <w:sz w:val="22"/>
                <w:szCs w:val="22"/>
                <w:lang w:val="en-GB"/>
              </w:rPr>
              <w:t>application</w:t>
            </w:r>
            <w:r w:rsidRPr="00142881">
              <w:rPr>
                <w:rFonts w:ascii="Myriad Pro" w:hAnsi="Myriad Pro"/>
                <w:kern w:val="24"/>
                <w:sz w:val="22"/>
                <w:szCs w:val="22"/>
                <w:lang w:val="en-GB"/>
              </w:rPr>
              <w:t>, by such a decision of a competent authority or a court judgment which has entered into force and may not be challenged and appealed, the tenderer</w:t>
            </w:r>
            <w:r w:rsidR="00FA4974">
              <w:rPr>
                <w:rFonts w:ascii="Myriad Pro" w:hAnsi="Myriad Pro"/>
                <w:kern w:val="24"/>
                <w:sz w:val="22"/>
                <w:szCs w:val="22"/>
                <w:lang w:val="en-GB"/>
              </w:rPr>
              <w:t>/candidate</w:t>
            </w:r>
            <w:r w:rsidR="00FA4974" w:rsidRPr="00142881">
              <w:rPr>
                <w:rFonts w:ascii="Myriad Pro" w:hAnsi="Myriad Pro"/>
                <w:kern w:val="24"/>
                <w:sz w:val="22"/>
                <w:szCs w:val="22"/>
                <w:lang w:val="en-GB"/>
              </w:rPr>
              <w:t xml:space="preserve"> </w:t>
            </w:r>
            <w:r w:rsidRPr="00142881">
              <w:rPr>
                <w:rFonts w:ascii="Myriad Pro" w:hAnsi="Myriad Pro"/>
                <w:kern w:val="24"/>
                <w:sz w:val="22"/>
                <w:szCs w:val="22"/>
                <w:lang w:val="en-GB"/>
              </w:rPr>
              <w:t xml:space="preserve">has been found guilty of violating competition laws manifested as a horizontal cartel agreement, except for the case when the relevant authority, upon detecting violation of competition laws, has released the </w:t>
            </w:r>
            <w:r w:rsidR="00FF3E9D"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from a fine or has decreased the fine for cooperation within a leniency program.</w:t>
            </w:r>
          </w:p>
        </w:tc>
        <w:tc>
          <w:tcPr>
            <w:tcW w:w="4491" w:type="dxa"/>
          </w:tcPr>
          <w:p w14:paraId="55BDCC7A" w14:textId="77777777" w:rsidR="005C16C2" w:rsidRPr="00556935" w:rsidRDefault="005C16C2" w:rsidP="00F55F8B">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F74E74">
              <w:rPr>
                <w:rFonts w:ascii="Myriad Pro" w:hAnsi="Myriad Pro"/>
                <w:sz w:val="22"/>
                <w:szCs w:val="22"/>
              </w:rPr>
              <w:t xml:space="preserve">For a </w:t>
            </w:r>
            <w:r w:rsidR="00874CF1" w:rsidRPr="00F74E74">
              <w:rPr>
                <w:rFonts w:ascii="Myriad Pro" w:hAnsi="Myriad Pro"/>
                <w:sz w:val="22"/>
                <w:szCs w:val="22"/>
              </w:rPr>
              <w:t xml:space="preserve">candidate </w:t>
            </w:r>
            <w:r w:rsidRPr="00F74E74">
              <w:rPr>
                <w:rFonts w:ascii="Myriad Pro" w:hAnsi="Myriad Pro"/>
                <w:sz w:val="22"/>
                <w:szCs w:val="22"/>
              </w:rPr>
              <w:t xml:space="preserve">and a person who is the </w:t>
            </w:r>
            <w:r w:rsidR="0005462B" w:rsidRPr="00F74E74">
              <w:rPr>
                <w:rFonts w:ascii="Myriad Pro" w:hAnsi="Myriad Pro"/>
                <w:sz w:val="22"/>
                <w:szCs w:val="22"/>
              </w:rPr>
              <w:t xml:space="preserve">candidate’s </w:t>
            </w:r>
            <w:r w:rsidRPr="00F74E74">
              <w:rPr>
                <w:rFonts w:ascii="Myriad Pro" w:hAnsi="Myriad Pro"/>
                <w:sz w:val="22"/>
                <w:szCs w:val="22"/>
              </w:rPr>
              <w:t xml:space="preserve">board or council member, person with representation rights or a procura holder, or a person who is authorised to represent the </w:t>
            </w:r>
            <w:r w:rsidR="00A532EF" w:rsidRPr="00F74E74">
              <w:rPr>
                <w:rFonts w:ascii="Myriad Pro" w:hAnsi="Myriad Pro"/>
                <w:sz w:val="22"/>
                <w:szCs w:val="22"/>
              </w:rPr>
              <w:t xml:space="preserve">candidate </w:t>
            </w:r>
            <w:r w:rsidRPr="00F74E74">
              <w:rPr>
                <w:rFonts w:ascii="Myriad Pro" w:hAnsi="Myriad Pro"/>
                <w:sz w:val="22"/>
                <w:szCs w:val="22"/>
              </w:rPr>
              <w:t>in operations in relation to a branch, which are registered or residing in Latvia, the Contracting authority shall verify the information itself in publicly available databases.</w:t>
            </w:r>
          </w:p>
          <w:p w14:paraId="6D5A50E4" w14:textId="77777777" w:rsidR="005C16C2" w:rsidRPr="00556935" w:rsidRDefault="005C16C2" w:rsidP="00F55F8B">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For a </w:t>
            </w:r>
            <w:r w:rsidR="00A532EF" w:rsidRPr="00556935">
              <w:rPr>
                <w:rFonts w:ascii="Myriad Pro" w:hAnsi="Myriad Pro"/>
                <w:sz w:val="22"/>
                <w:szCs w:val="22"/>
              </w:rPr>
              <w:t xml:space="preserve">candidate </w:t>
            </w:r>
            <w:r w:rsidRPr="00556935">
              <w:rPr>
                <w:rFonts w:ascii="Myriad Pro" w:hAnsi="Myriad Pro"/>
                <w:sz w:val="22"/>
                <w:szCs w:val="22"/>
              </w:rPr>
              <w:t xml:space="preserve">and a person who is the </w:t>
            </w:r>
            <w:r w:rsidR="00A532EF" w:rsidRPr="00556935">
              <w:rPr>
                <w:rFonts w:ascii="Myriad Pro" w:hAnsi="Myriad Pro"/>
                <w:sz w:val="22"/>
                <w:szCs w:val="22"/>
              </w:rPr>
              <w:t xml:space="preserve">candidate’s </w:t>
            </w:r>
            <w:r w:rsidRPr="00556935">
              <w:rPr>
                <w:rFonts w:ascii="Myriad Pro" w:hAnsi="Myriad Pro"/>
                <w:sz w:val="22"/>
                <w:szCs w:val="22"/>
              </w:rPr>
              <w:t xml:space="preserve">board or council member, person with representation rights or a procura holder, or a person who is authorised to represent the </w:t>
            </w:r>
            <w:r w:rsidR="00A532EF" w:rsidRPr="00556935">
              <w:rPr>
                <w:rFonts w:ascii="Myriad Pro" w:hAnsi="Myriad Pro"/>
                <w:sz w:val="22"/>
                <w:szCs w:val="22"/>
              </w:rPr>
              <w:t xml:space="preserve">candidate </w:t>
            </w:r>
            <w:r w:rsidRPr="00556935">
              <w:rPr>
                <w:rFonts w:ascii="Myriad Pro" w:hAnsi="Myriad Pro"/>
                <w:sz w:val="22"/>
                <w:szCs w:val="22"/>
              </w:rPr>
              <w:t xml:space="preserve">in operations in relation to a branch, which are registered or residing outside of Latvia the </w:t>
            </w:r>
            <w:r w:rsidR="00A532EF" w:rsidRPr="00556935">
              <w:rPr>
                <w:rFonts w:ascii="Myriad Pro" w:hAnsi="Myriad Pro"/>
                <w:sz w:val="22"/>
                <w:szCs w:val="22"/>
              </w:rPr>
              <w:t xml:space="preserve">candidate </w:t>
            </w:r>
            <w:r w:rsidRPr="00556935">
              <w:rPr>
                <w:rFonts w:ascii="Myriad Pro" w:hAnsi="Myriad Pro"/>
                <w:sz w:val="22"/>
                <w:szCs w:val="22"/>
              </w:rPr>
              <w:t>should submit an appropriate statement from the competent authority of the country of registration or residence.</w:t>
            </w:r>
          </w:p>
        </w:tc>
      </w:tr>
      <w:tr w:rsidR="005C16C2" w:rsidRPr="00142881" w14:paraId="55B510DD" w14:textId="77777777" w:rsidTr="00CE1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FEE08BB"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59D1CD17"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Within previous 3 (three) years before submission of the </w:t>
            </w:r>
            <w:r w:rsidR="00735191" w:rsidRPr="00142881">
              <w:rPr>
                <w:rFonts w:ascii="Myriad Pro" w:hAnsi="Myriad Pro"/>
                <w:kern w:val="24"/>
                <w:sz w:val="22"/>
                <w:szCs w:val="22"/>
                <w:lang w:val="en-GB"/>
              </w:rPr>
              <w:t>application</w:t>
            </w:r>
            <w:r w:rsidRPr="00142881">
              <w:rPr>
                <w:rFonts w:ascii="Myriad Pro" w:hAnsi="Myriad Pro"/>
                <w:kern w:val="24"/>
                <w:sz w:val="22"/>
                <w:szCs w:val="22"/>
                <w:lang w:val="en-GB"/>
              </w:rPr>
              <w:t xml:space="preserve">, by such a decision of a competent authority or a court judgment which has entered into force and may not be challenged and appealed, the </w:t>
            </w:r>
            <w:r w:rsidR="00735191"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 xml:space="preserve">has been found guilty of a violation manifested as employment of one or more persons which do not possess the required employment permit or if it is illegal for such persons to reside in a Member State of the European Union. </w:t>
            </w:r>
          </w:p>
        </w:tc>
        <w:tc>
          <w:tcPr>
            <w:tcW w:w="4491" w:type="dxa"/>
          </w:tcPr>
          <w:p w14:paraId="60B5DF6B" w14:textId="77777777" w:rsidR="005C16C2" w:rsidRPr="00556935" w:rsidRDefault="005C16C2" w:rsidP="00F55F8B">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F74E74">
              <w:rPr>
                <w:rFonts w:ascii="Myriad Pro" w:hAnsi="Myriad Pro"/>
                <w:sz w:val="22"/>
                <w:szCs w:val="22"/>
              </w:rPr>
              <w:t xml:space="preserve">For a </w:t>
            </w:r>
            <w:r w:rsidR="00481D34" w:rsidRPr="00F74E74">
              <w:rPr>
                <w:rFonts w:ascii="Myriad Pro" w:hAnsi="Myriad Pro"/>
                <w:sz w:val="22"/>
                <w:szCs w:val="22"/>
              </w:rPr>
              <w:t>candidate</w:t>
            </w:r>
            <w:r w:rsidRPr="00F74E74">
              <w:rPr>
                <w:rFonts w:ascii="Myriad Pro" w:hAnsi="Myriad Pro"/>
                <w:sz w:val="22"/>
                <w:szCs w:val="22"/>
              </w:rPr>
              <w:t xml:space="preserve"> and a person who is the </w:t>
            </w:r>
            <w:r w:rsidR="00481D34" w:rsidRPr="00F74E74">
              <w:rPr>
                <w:rFonts w:ascii="Myriad Pro" w:hAnsi="Myriad Pro"/>
                <w:sz w:val="22"/>
                <w:szCs w:val="22"/>
              </w:rPr>
              <w:t xml:space="preserve">candidate’s </w:t>
            </w:r>
            <w:r w:rsidRPr="00F74E74">
              <w:rPr>
                <w:rFonts w:ascii="Myriad Pro" w:hAnsi="Myriad Pro"/>
                <w:sz w:val="22"/>
                <w:szCs w:val="22"/>
              </w:rPr>
              <w:t xml:space="preserve">board or council member, person with representation rights or a procura holder, or a person who is authorised to represent the </w:t>
            </w:r>
            <w:r w:rsidR="00481D34" w:rsidRPr="00F74E74">
              <w:rPr>
                <w:rFonts w:ascii="Myriad Pro" w:hAnsi="Myriad Pro"/>
                <w:sz w:val="22"/>
                <w:szCs w:val="22"/>
              </w:rPr>
              <w:t xml:space="preserve">candidate </w:t>
            </w:r>
            <w:r w:rsidRPr="00F74E74">
              <w:rPr>
                <w:rFonts w:ascii="Myriad Pro" w:hAnsi="Myriad Pro"/>
                <w:sz w:val="22"/>
                <w:szCs w:val="22"/>
              </w:rPr>
              <w:t>in operations in relation to a branch, which are registered or residing in Latvia, the Contracting authority shall verify the information itself in publicly available databases.</w:t>
            </w:r>
          </w:p>
          <w:p w14:paraId="3C48F393" w14:textId="77777777" w:rsidR="005C16C2" w:rsidRPr="00556935" w:rsidRDefault="005C16C2" w:rsidP="00F55F8B">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For a </w:t>
            </w:r>
            <w:r w:rsidR="00481D34" w:rsidRPr="00556935">
              <w:rPr>
                <w:rFonts w:ascii="Myriad Pro" w:hAnsi="Myriad Pro"/>
                <w:sz w:val="22"/>
                <w:szCs w:val="22"/>
              </w:rPr>
              <w:t xml:space="preserve">candidate </w:t>
            </w:r>
            <w:r w:rsidRPr="00556935">
              <w:rPr>
                <w:rFonts w:ascii="Myriad Pro" w:hAnsi="Myriad Pro"/>
                <w:sz w:val="22"/>
                <w:szCs w:val="22"/>
              </w:rPr>
              <w:t xml:space="preserve">and a person who is the </w:t>
            </w:r>
            <w:r w:rsidR="00481D34" w:rsidRPr="00556935">
              <w:rPr>
                <w:rFonts w:ascii="Myriad Pro" w:hAnsi="Myriad Pro"/>
                <w:sz w:val="22"/>
                <w:szCs w:val="22"/>
              </w:rPr>
              <w:t xml:space="preserve">candidate’s </w:t>
            </w:r>
            <w:r w:rsidRPr="00556935">
              <w:rPr>
                <w:rFonts w:ascii="Myriad Pro" w:hAnsi="Myriad Pro"/>
                <w:sz w:val="22"/>
                <w:szCs w:val="22"/>
              </w:rPr>
              <w:t xml:space="preserve">board or council member, person with representation rights or a procura holder, or a person who is authorised to represent the </w:t>
            </w:r>
            <w:r w:rsidR="00481D34" w:rsidRPr="00556935">
              <w:rPr>
                <w:rFonts w:ascii="Myriad Pro" w:hAnsi="Myriad Pro"/>
                <w:sz w:val="22"/>
                <w:szCs w:val="22"/>
              </w:rPr>
              <w:t xml:space="preserve">candidate </w:t>
            </w:r>
            <w:r w:rsidRPr="00556935">
              <w:rPr>
                <w:rFonts w:ascii="Myriad Pro" w:hAnsi="Myriad Pro"/>
                <w:sz w:val="22"/>
                <w:szCs w:val="22"/>
              </w:rPr>
              <w:t xml:space="preserve">in operations in relation to a branch, which are registered or residing outside of Latvia the </w:t>
            </w:r>
            <w:r w:rsidR="00735191" w:rsidRPr="00556935">
              <w:rPr>
                <w:rFonts w:ascii="Myriad Pro" w:hAnsi="Myriad Pro"/>
                <w:sz w:val="22"/>
                <w:szCs w:val="22"/>
              </w:rPr>
              <w:t xml:space="preserve">candidate </w:t>
            </w:r>
            <w:r w:rsidRPr="00556935">
              <w:rPr>
                <w:rFonts w:ascii="Myriad Pro" w:hAnsi="Myriad Pro"/>
                <w:sz w:val="22"/>
                <w:szCs w:val="22"/>
              </w:rPr>
              <w:t>should submit an appropriate statement from the competent authority of the country of registration or residence.</w:t>
            </w:r>
          </w:p>
        </w:tc>
      </w:tr>
      <w:tr w:rsidR="005C16C2" w:rsidRPr="00142881" w14:paraId="1B223399" w14:textId="77777777" w:rsidTr="00CE1AD7">
        <w:tc>
          <w:tcPr>
            <w:cnfStyle w:val="001000000000" w:firstRow="0" w:lastRow="0" w:firstColumn="1" w:lastColumn="0" w:oddVBand="0" w:evenVBand="0" w:oddHBand="0" w:evenHBand="0" w:firstRowFirstColumn="0" w:firstRowLastColumn="0" w:lastRowFirstColumn="0" w:lastRowLastColumn="0"/>
            <w:tcW w:w="562" w:type="dxa"/>
          </w:tcPr>
          <w:p w14:paraId="1E54CC8C"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3637DDAB" w14:textId="77777777" w:rsidR="00474F8E" w:rsidRPr="00142881"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Within previous 12 (twelve) months before submission of the </w:t>
            </w:r>
            <w:r w:rsidR="00735191" w:rsidRPr="00142881">
              <w:rPr>
                <w:rFonts w:ascii="Myriad Pro" w:hAnsi="Myriad Pro"/>
                <w:kern w:val="24"/>
                <w:sz w:val="22"/>
                <w:szCs w:val="22"/>
                <w:lang w:val="en-GB"/>
              </w:rPr>
              <w:t>application</w:t>
            </w:r>
            <w:r w:rsidRPr="00142881">
              <w:rPr>
                <w:rFonts w:ascii="Myriad Pro" w:hAnsi="Myriad Pro"/>
                <w:kern w:val="24"/>
                <w:sz w:val="22"/>
                <w:szCs w:val="22"/>
                <w:lang w:val="en-GB"/>
              </w:rPr>
              <w:t xml:space="preserve">, by such a decision of a competent authority or a court judgment which has entered into force and may not be challenged and appealed, the </w:t>
            </w:r>
            <w:r w:rsidR="00FB10A2"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lastRenderedPageBreak/>
              <w:t>has been found guilty of a violation manifested as employment of a person without a written employment contract, by failing within the term specified in regulatory enactments to submit an informative employee declaration regarding this person, which must be submitted about persons, who start working;</w:t>
            </w:r>
          </w:p>
        </w:tc>
        <w:tc>
          <w:tcPr>
            <w:tcW w:w="4491" w:type="dxa"/>
          </w:tcPr>
          <w:p w14:paraId="183FB58D" w14:textId="77777777" w:rsidR="005C16C2" w:rsidRPr="00556935" w:rsidRDefault="005C16C2" w:rsidP="00F55F8B">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556935">
              <w:rPr>
                <w:rFonts w:ascii="Myriad Pro" w:hAnsi="Myriad Pro"/>
                <w:sz w:val="22"/>
                <w:szCs w:val="22"/>
              </w:rPr>
              <w:lastRenderedPageBreak/>
              <w:t xml:space="preserve">For a </w:t>
            </w:r>
            <w:r w:rsidR="001E50D5" w:rsidRPr="00556935">
              <w:rPr>
                <w:rFonts w:ascii="Myriad Pro" w:hAnsi="Myriad Pro"/>
                <w:sz w:val="22"/>
                <w:szCs w:val="22"/>
              </w:rPr>
              <w:t xml:space="preserve">candidate </w:t>
            </w:r>
            <w:r w:rsidRPr="00556935">
              <w:rPr>
                <w:rFonts w:ascii="Myriad Pro" w:hAnsi="Myriad Pro"/>
                <w:sz w:val="22"/>
                <w:szCs w:val="22"/>
              </w:rPr>
              <w:t xml:space="preserve">and a person who is the </w:t>
            </w:r>
            <w:r w:rsidR="001E50D5" w:rsidRPr="00556935">
              <w:rPr>
                <w:rFonts w:ascii="Myriad Pro" w:hAnsi="Myriad Pro"/>
                <w:sz w:val="22"/>
                <w:szCs w:val="22"/>
              </w:rPr>
              <w:t xml:space="preserve">candidate’s </w:t>
            </w:r>
            <w:r w:rsidRPr="00556935">
              <w:rPr>
                <w:rFonts w:ascii="Myriad Pro" w:hAnsi="Myriad Pro"/>
                <w:sz w:val="22"/>
                <w:szCs w:val="22"/>
              </w:rPr>
              <w:t xml:space="preserve">board or council member, person with representation rights or a procura holder, or a person who is authorised to represent the </w:t>
            </w:r>
            <w:r w:rsidR="001E50D5" w:rsidRPr="00556935">
              <w:rPr>
                <w:rFonts w:ascii="Myriad Pro" w:hAnsi="Myriad Pro"/>
                <w:sz w:val="22"/>
                <w:szCs w:val="22"/>
              </w:rPr>
              <w:t xml:space="preserve">candidate </w:t>
            </w:r>
            <w:r w:rsidRPr="00556935">
              <w:rPr>
                <w:rFonts w:ascii="Myriad Pro" w:hAnsi="Myriad Pro"/>
                <w:sz w:val="22"/>
                <w:szCs w:val="22"/>
              </w:rPr>
              <w:t xml:space="preserve">in </w:t>
            </w:r>
            <w:r w:rsidRPr="00556935">
              <w:rPr>
                <w:rFonts w:ascii="Myriad Pro" w:hAnsi="Myriad Pro"/>
                <w:sz w:val="22"/>
                <w:szCs w:val="22"/>
              </w:rPr>
              <w:lastRenderedPageBreak/>
              <w:t>operations in relation to a branch, which are registered or residing in Latvia, the Contracting authority shall verify the information itself in publicly available databases.</w:t>
            </w:r>
          </w:p>
          <w:p w14:paraId="5F24A030" w14:textId="77777777" w:rsidR="005C16C2" w:rsidRPr="00556935" w:rsidRDefault="005C16C2" w:rsidP="00F55F8B">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For a </w:t>
            </w:r>
            <w:r w:rsidR="001E50D5" w:rsidRPr="00556935">
              <w:rPr>
                <w:rFonts w:ascii="Myriad Pro" w:hAnsi="Myriad Pro"/>
                <w:sz w:val="22"/>
                <w:szCs w:val="22"/>
              </w:rPr>
              <w:t xml:space="preserve">candidate </w:t>
            </w:r>
            <w:r w:rsidRPr="00556935">
              <w:rPr>
                <w:rFonts w:ascii="Myriad Pro" w:hAnsi="Myriad Pro"/>
                <w:sz w:val="22"/>
                <w:szCs w:val="22"/>
              </w:rPr>
              <w:t xml:space="preserve">and a person who is the </w:t>
            </w:r>
            <w:r w:rsidR="001E50D5" w:rsidRPr="00556935">
              <w:rPr>
                <w:rFonts w:ascii="Myriad Pro" w:hAnsi="Myriad Pro"/>
                <w:sz w:val="22"/>
                <w:szCs w:val="22"/>
              </w:rPr>
              <w:t xml:space="preserve">candidate’s </w:t>
            </w:r>
            <w:r w:rsidRPr="00556935">
              <w:rPr>
                <w:rFonts w:ascii="Myriad Pro" w:hAnsi="Myriad Pro"/>
                <w:sz w:val="22"/>
                <w:szCs w:val="22"/>
              </w:rPr>
              <w:t xml:space="preserve">board or council member, person with representation rights or a procura holder, or a person who is authorised to represent the </w:t>
            </w:r>
            <w:r w:rsidR="007E198C" w:rsidRPr="00556935">
              <w:rPr>
                <w:rFonts w:ascii="Myriad Pro" w:hAnsi="Myriad Pro"/>
                <w:sz w:val="22"/>
                <w:szCs w:val="22"/>
              </w:rPr>
              <w:t xml:space="preserve">candidate </w:t>
            </w:r>
            <w:r w:rsidRPr="00556935">
              <w:rPr>
                <w:rFonts w:ascii="Myriad Pro" w:hAnsi="Myriad Pro"/>
                <w:sz w:val="22"/>
                <w:szCs w:val="22"/>
              </w:rPr>
              <w:t xml:space="preserve">in operations in relation to a branch, which are registered or residing outside of Latvia the </w:t>
            </w:r>
            <w:r w:rsidR="007E198C" w:rsidRPr="00556935">
              <w:rPr>
                <w:rFonts w:ascii="Myriad Pro" w:hAnsi="Myriad Pro"/>
                <w:sz w:val="22"/>
                <w:szCs w:val="22"/>
              </w:rPr>
              <w:t xml:space="preserve">candidate </w:t>
            </w:r>
            <w:r w:rsidRPr="00556935">
              <w:rPr>
                <w:rFonts w:ascii="Myriad Pro" w:hAnsi="Myriad Pro"/>
                <w:sz w:val="22"/>
                <w:szCs w:val="22"/>
              </w:rPr>
              <w:t>should submit an appropriate statement from the competent authority of the country of registration or residence.</w:t>
            </w:r>
          </w:p>
        </w:tc>
      </w:tr>
      <w:tr w:rsidR="00441F9B" w:rsidRPr="00142881" w14:paraId="695F2C7F" w14:textId="77777777" w:rsidTr="00CE1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A22261D" w14:textId="77777777" w:rsidR="00441F9B" w:rsidRPr="00142881" w:rsidRDefault="00441F9B" w:rsidP="00622CE6">
            <w:pPr>
              <w:numPr>
                <w:ilvl w:val="0"/>
                <w:numId w:val="23"/>
              </w:numPr>
              <w:spacing w:before="120" w:after="120"/>
              <w:jc w:val="both"/>
              <w:rPr>
                <w:rFonts w:ascii="Myriad Pro" w:hAnsi="Myriad Pro"/>
                <w:kern w:val="24"/>
                <w:sz w:val="22"/>
                <w:szCs w:val="22"/>
                <w:lang w:val="en-GB"/>
              </w:rPr>
            </w:pPr>
          </w:p>
        </w:tc>
        <w:tc>
          <w:tcPr>
            <w:tcW w:w="4581" w:type="dxa"/>
          </w:tcPr>
          <w:p w14:paraId="5B1CDC7B" w14:textId="77777777" w:rsidR="00441F9B" w:rsidRPr="0003779D" w:rsidRDefault="0022677E"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03779D">
              <w:rPr>
                <w:rFonts w:ascii="Myriad Pro" w:hAnsi="Myriad Pro"/>
                <w:kern w:val="24"/>
                <w:sz w:val="22"/>
                <w:szCs w:val="22"/>
                <w:lang w:val="en-GB"/>
              </w:rPr>
              <w:t>Within previous 12 (twelve) months befor</w:t>
            </w:r>
            <w:r w:rsidR="006E4065" w:rsidRPr="0003779D">
              <w:rPr>
                <w:rFonts w:ascii="Myriad Pro" w:hAnsi="Myriad Pro"/>
                <w:kern w:val="24"/>
                <w:sz w:val="22"/>
                <w:szCs w:val="22"/>
                <w:lang w:val="en-GB"/>
              </w:rPr>
              <w:t xml:space="preserve">e submission of the application the Contracting authority has </w:t>
            </w:r>
            <w:r w:rsidR="00C34D41" w:rsidRPr="0003779D">
              <w:rPr>
                <w:rFonts w:ascii="Myriad Pro" w:hAnsi="Myriad Pro"/>
                <w:kern w:val="24"/>
                <w:sz w:val="22"/>
                <w:szCs w:val="22"/>
                <w:lang w:val="en-GB"/>
              </w:rPr>
              <w:t>used a right</w:t>
            </w:r>
            <w:r w:rsidR="00C00E76" w:rsidRPr="0003779D">
              <w:rPr>
                <w:rFonts w:ascii="Myriad Pro" w:eastAsiaTheme="minorEastAsia" w:hAnsi="Myriad Pro"/>
                <w:kern w:val="24"/>
                <w:sz w:val="22"/>
                <w:szCs w:val="22"/>
              </w:rPr>
              <w:t xml:space="preserve"> </w:t>
            </w:r>
            <w:r w:rsidR="00C00E76" w:rsidRPr="0003779D">
              <w:rPr>
                <w:rFonts w:ascii="Myriad Pro" w:hAnsi="Myriad Pro"/>
                <w:kern w:val="24"/>
                <w:sz w:val="22"/>
                <w:szCs w:val="22"/>
              </w:rPr>
              <w:t>provided for in the procurement contract or provisions of the framework agreement</w:t>
            </w:r>
            <w:r w:rsidR="00E90FE0" w:rsidRPr="0003779D">
              <w:rPr>
                <w:rFonts w:ascii="Myriad Pro" w:hAnsi="Myriad Pro"/>
                <w:kern w:val="24"/>
                <w:sz w:val="22"/>
                <w:szCs w:val="22"/>
              </w:rPr>
              <w:t xml:space="preserve"> or concession agreement</w:t>
            </w:r>
            <w:r w:rsidR="00C34D41" w:rsidRPr="0003779D">
              <w:rPr>
                <w:rFonts w:ascii="Myriad Pro" w:hAnsi="Myriad Pro"/>
                <w:kern w:val="24"/>
                <w:sz w:val="22"/>
                <w:szCs w:val="22"/>
                <w:lang w:val="en-GB"/>
              </w:rPr>
              <w:t xml:space="preserve"> to withdraw unilaterally </w:t>
            </w:r>
            <w:r w:rsidR="00414CE5" w:rsidRPr="0003779D">
              <w:rPr>
                <w:rFonts w:ascii="Myriad Pro" w:hAnsi="Myriad Pro"/>
                <w:kern w:val="24"/>
                <w:sz w:val="22"/>
                <w:szCs w:val="22"/>
                <w:lang w:val="en-GB"/>
              </w:rPr>
              <w:t xml:space="preserve">from </w:t>
            </w:r>
            <w:r w:rsidR="00CD31C5" w:rsidRPr="0003779D">
              <w:rPr>
                <w:rFonts w:ascii="Myriad Pro" w:hAnsi="Myriad Pro"/>
                <w:kern w:val="24"/>
                <w:sz w:val="22"/>
                <w:szCs w:val="22"/>
                <w:lang w:val="en-GB"/>
              </w:rPr>
              <w:t xml:space="preserve">a </w:t>
            </w:r>
            <w:r w:rsidR="00683180" w:rsidRPr="0003779D">
              <w:rPr>
                <w:rFonts w:ascii="Myriad Pro" w:hAnsi="Myriad Pro"/>
                <w:kern w:val="24"/>
                <w:sz w:val="22"/>
                <w:szCs w:val="22"/>
                <w:lang w:val="en-GB"/>
              </w:rPr>
              <w:t>public supply, services or</w:t>
            </w:r>
            <w:r w:rsidR="005160B9" w:rsidRPr="0003779D">
              <w:rPr>
                <w:rFonts w:ascii="Myriad Pro" w:hAnsi="Myriad Pro"/>
                <w:kern w:val="24"/>
                <w:sz w:val="22"/>
                <w:szCs w:val="22"/>
                <w:lang w:val="en-GB"/>
              </w:rPr>
              <w:t xml:space="preserve"> </w:t>
            </w:r>
            <w:r w:rsidR="00EE0FB8" w:rsidRPr="0003779D">
              <w:rPr>
                <w:rFonts w:ascii="Myriad Pro" w:hAnsi="Myriad Pro"/>
                <w:kern w:val="24"/>
                <w:sz w:val="22"/>
                <w:szCs w:val="22"/>
                <w:lang w:val="en-GB"/>
              </w:rPr>
              <w:t>works</w:t>
            </w:r>
            <w:r w:rsidR="00C34D41" w:rsidRPr="0003779D">
              <w:rPr>
                <w:rFonts w:ascii="Myriad Pro" w:hAnsi="Myriad Pro"/>
                <w:kern w:val="24"/>
                <w:sz w:val="22"/>
                <w:szCs w:val="22"/>
                <w:lang w:val="en-GB"/>
              </w:rPr>
              <w:t xml:space="preserve"> </w:t>
            </w:r>
            <w:r w:rsidR="00B12502" w:rsidRPr="0003779D">
              <w:rPr>
                <w:rFonts w:ascii="Myriad Pro" w:hAnsi="Myriad Pro"/>
                <w:kern w:val="24"/>
                <w:sz w:val="22"/>
                <w:szCs w:val="22"/>
                <w:lang w:val="en-GB"/>
              </w:rPr>
              <w:t>contract</w:t>
            </w:r>
            <w:r w:rsidR="005160B9" w:rsidRPr="0003779D">
              <w:rPr>
                <w:rFonts w:ascii="Myriad Pro" w:hAnsi="Myriad Pro"/>
                <w:kern w:val="24"/>
                <w:sz w:val="22"/>
                <w:szCs w:val="22"/>
                <w:lang w:val="en-GB"/>
              </w:rPr>
              <w:t xml:space="preserve">, </w:t>
            </w:r>
            <w:r w:rsidR="00786589" w:rsidRPr="0003779D">
              <w:rPr>
                <w:rFonts w:ascii="Myriad Pro" w:hAnsi="Myriad Pro"/>
                <w:kern w:val="24"/>
                <w:sz w:val="22"/>
                <w:szCs w:val="22"/>
                <w:lang w:val="en-GB"/>
              </w:rPr>
              <w:t xml:space="preserve">framework agreement on </w:t>
            </w:r>
            <w:r w:rsidR="00EE0FB8" w:rsidRPr="0003779D">
              <w:rPr>
                <w:rFonts w:ascii="Myriad Pro" w:hAnsi="Myriad Pro"/>
                <w:kern w:val="24"/>
                <w:sz w:val="22"/>
                <w:szCs w:val="22"/>
                <w:lang w:val="en-GB"/>
              </w:rPr>
              <w:t>supply, services or works</w:t>
            </w:r>
            <w:r w:rsidR="00A75EB1" w:rsidRPr="0003779D">
              <w:rPr>
                <w:rFonts w:ascii="Myriad Pro" w:hAnsi="Myriad Pro"/>
                <w:kern w:val="24"/>
                <w:sz w:val="22"/>
                <w:szCs w:val="22"/>
                <w:lang w:val="en-GB"/>
              </w:rPr>
              <w:t>,</w:t>
            </w:r>
            <w:r w:rsidR="00621A56" w:rsidRPr="0003779D">
              <w:rPr>
                <w:rFonts w:ascii="Myriad Pro" w:hAnsi="Myriad Pro"/>
                <w:kern w:val="24"/>
                <w:sz w:val="22"/>
                <w:szCs w:val="22"/>
                <w:lang w:val="en-GB"/>
              </w:rPr>
              <w:t xml:space="preserve"> or </w:t>
            </w:r>
            <w:r w:rsidR="00CD31C5" w:rsidRPr="0003779D">
              <w:rPr>
                <w:rFonts w:ascii="Myriad Pro" w:hAnsi="Myriad Pro"/>
                <w:kern w:val="24"/>
                <w:sz w:val="22"/>
                <w:szCs w:val="22"/>
                <w:lang w:val="en-GB"/>
              </w:rPr>
              <w:t xml:space="preserve">a </w:t>
            </w:r>
            <w:r w:rsidR="00621A56" w:rsidRPr="0003779D">
              <w:rPr>
                <w:rFonts w:ascii="Myriad Pro" w:hAnsi="Myriad Pro"/>
                <w:kern w:val="24"/>
                <w:sz w:val="22"/>
                <w:szCs w:val="22"/>
                <w:lang w:val="en-GB"/>
              </w:rPr>
              <w:t xml:space="preserve">concession </w:t>
            </w:r>
            <w:r w:rsidR="00B12502" w:rsidRPr="0003779D">
              <w:rPr>
                <w:rFonts w:ascii="Myriad Pro" w:hAnsi="Myriad Pro"/>
                <w:kern w:val="24"/>
                <w:sz w:val="22"/>
                <w:szCs w:val="22"/>
                <w:lang w:val="en-GB"/>
              </w:rPr>
              <w:t>agreement on works or services</w:t>
            </w:r>
            <w:r w:rsidR="00CD31C5" w:rsidRPr="0003779D">
              <w:rPr>
                <w:rFonts w:ascii="Myriad Pro" w:hAnsi="Myriad Pro"/>
                <w:kern w:val="24"/>
                <w:sz w:val="22"/>
                <w:szCs w:val="22"/>
                <w:lang w:val="en-GB"/>
              </w:rPr>
              <w:t xml:space="preserve">, </w:t>
            </w:r>
            <w:r w:rsidR="006347A8" w:rsidRPr="0003779D">
              <w:rPr>
                <w:rFonts w:ascii="Myriad Pro" w:hAnsi="Myriad Pro"/>
                <w:kern w:val="24"/>
                <w:sz w:val="22"/>
                <w:szCs w:val="22"/>
                <w:lang w:val="en-GB"/>
              </w:rPr>
              <w:t xml:space="preserve">due to the failure of </w:t>
            </w:r>
            <w:r w:rsidR="00414CE5" w:rsidRPr="0003779D">
              <w:rPr>
                <w:rFonts w:ascii="Myriad Pro" w:hAnsi="Myriad Pro"/>
                <w:kern w:val="24"/>
                <w:sz w:val="22"/>
                <w:szCs w:val="22"/>
                <w:lang w:val="en-GB"/>
              </w:rPr>
              <w:t xml:space="preserve">the candidate </w:t>
            </w:r>
            <w:r w:rsidR="00CE5AEE" w:rsidRPr="0003779D">
              <w:rPr>
                <w:rFonts w:ascii="Myriad Pro" w:hAnsi="Myriad Pro"/>
                <w:kern w:val="24"/>
                <w:sz w:val="22"/>
                <w:szCs w:val="22"/>
                <w:lang w:val="en-GB"/>
              </w:rPr>
              <w:t xml:space="preserve"> (</w:t>
            </w:r>
            <w:r w:rsidR="00FC0803" w:rsidRPr="0003779D">
              <w:rPr>
                <w:rFonts w:ascii="Myriad Pro" w:hAnsi="Myriad Pro"/>
                <w:kern w:val="24"/>
                <w:sz w:val="22"/>
                <w:szCs w:val="22"/>
                <w:lang w:val="en-GB"/>
              </w:rPr>
              <w:t xml:space="preserve">as </w:t>
            </w:r>
            <w:r w:rsidR="00FC0803" w:rsidRPr="0003779D">
              <w:rPr>
                <w:rFonts w:ascii="Myriad Pro" w:hAnsi="Myriad Pro"/>
                <w:kern w:val="24"/>
                <w:sz w:val="22"/>
                <w:szCs w:val="22"/>
              </w:rPr>
              <w:t xml:space="preserve">a contracting party or a participant or </w:t>
            </w:r>
            <w:r w:rsidR="00CA0BC8" w:rsidRPr="0003779D">
              <w:rPr>
                <w:rFonts w:ascii="Myriad Pro" w:hAnsi="Myriad Pro"/>
                <w:kern w:val="24"/>
                <w:sz w:val="22"/>
                <w:szCs w:val="22"/>
              </w:rPr>
              <w:t xml:space="preserve">a </w:t>
            </w:r>
            <w:r w:rsidR="00FC0803" w:rsidRPr="0003779D">
              <w:rPr>
                <w:rFonts w:ascii="Myriad Pro" w:hAnsi="Myriad Pro"/>
                <w:kern w:val="24"/>
                <w:sz w:val="22"/>
                <w:szCs w:val="22"/>
              </w:rPr>
              <w:t>member of the contracting party, if the contracting party was a</w:t>
            </w:r>
            <w:r w:rsidR="00B508BD" w:rsidRPr="0003779D">
              <w:rPr>
                <w:rFonts w:ascii="Myriad Pro" w:hAnsi="Myriad Pro"/>
                <w:kern w:val="24"/>
                <w:sz w:val="22"/>
                <w:szCs w:val="22"/>
              </w:rPr>
              <w:t xml:space="preserve"> group</w:t>
            </w:r>
            <w:r w:rsidR="00FC0803" w:rsidRPr="0003779D">
              <w:rPr>
                <w:rFonts w:ascii="Myriad Pro" w:hAnsi="Myriad Pro"/>
                <w:kern w:val="24"/>
                <w:sz w:val="22"/>
                <w:szCs w:val="22"/>
              </w:rPr>
              <w:t xml:space="preserve"> of suppliers or </w:t>
            </w:r>
            <w:r w:rsidR="00CA0BC8" w:rsidRPr="0003779D">
              <w:rPr>
                <w:rFonts w:ascii="Myriad Pro" w:hAnsi="Myriad Pro"/>
                <w:kern w:val="24"/>
                <w:sz w:val="22"/>
                <w:szCs w:val="22"/>
              </w:rPr>
              <w:t xml:space="preserve">a </w:t>
            </w:r>
            <w:r w:rsidR="00FC0803" w:rsidRPr="0003779D">
              <w:rPr>
                <w:rFonts w:ascii="Myriad Pro" w:hAnsi="Myriad Pro"/>
                <w:kern w:val="24"/>
                <w:sz w:val="22"/>
                <w:szCs w:val="22"/>
              </w:rPr>
              <w:t>partnership</w:t>
            </w:r>
            <w:r w:rsidR="00FB1E31" w:rsidRPr="0003779D">
              <w:rPr>
                <w:rFonts w:ascii="Myriad Pro" w:hAnsi="Myriad Pro"/>
                <w:kern w:val="24"/>
                <w:sz w:val="22"/>
                <w:szCs w:val="22"/>
                <w:lang w:val="en-GB"/>
              </w:rPr>
              <w:t>)</w:t>
            </w:r>
            <w:r w:rsidR="00542C06" w:rsidRPr="0003779D">
              <w:rPr>
                <w:rFonts w:ascii="Myriad Pro" w:hAnsi="Myriad Pro"/>
                <w:kern w:val="24"/>
                <w:sz w:val="22"/>
                <w:szCs w:val="22"/>
                <w:lang w:val="en-GB"/>
              </w:rPr>
              <w:t xml:space="preserve">, </w:t>
            </w:r>
            <w:r w:rsidR="00BB36EB" w:rsidRPr="0003779D">
              <w:rPr>
                <w:rFonts w:ascii="Myriad Pro" w:hAnsi="Myriad Pro"/>
                <w:kern w:val="24"/>
                <w:sz w:val="22"/>
                <w:szCs w:val="22"/>
                <w:lang w:val="en-GB"/>
              </w:rPr>
              <w:t xml:space="preserve">the </w:t>
            </w:r>
            <w:r w:rsidR="00C04D72" w:rsidRPr="0003779D">
              <w:rPr>
                <w:rFonts w:ascii="Myriad Pro" w:hAnsi="Myriad Pro"/>
                <w:kern w:val="24"/>
                <w:sz w:val="22"/>
                <w:szCs w:val="22"/>
                <w:lang w:val="en-GB"/>
              </w:rPr>
              <w:t xml:space="preserve">participant or </w:t>
            </w:r>
            <w:r w:rsidR="00BB36EB" w:rsidRPr="0003779D">
              <w:rPr>
                <w:rFonts w:ascii="Myriad Pro" w:hAnsi="Myriad Pro"/>
                <w:kern w:val="24"/>
                <w:sz w:val="22"/>
                <w:szCs w:val="22"/>
                <w:lang w:val="en-GB"/>
              </w:rPr>
              <w:t xml:space="preserve">the </w:t>
            </w:r>
            <w:r w:rsidR="00B624B8" w:rsidRPr="0003779D">
              <w:rPr>
                <w:rFonts w:ascii="Myriad Pro" w:hAnsi="Myriad Pro"/>
                <w:kern w:val="24"/>
                <w:sz w:val="22"/>
                <w:szCs w:val="22"/>
                <w:lang w:val="en-GB"/>
              </w:rPr>
              <w:t>member of the candidate</w:t>
            </w:r>
            <w:r w:rsidR="00C04D72" w:rsidRPr="0003779D">
              <w:rPr>
                <w:rFonts w:ascii="Myriad Pro" w:eastAsiaTheme="minorEastAsia" w:hAnsi="Myriad Pro"/>
                <w:kern w:val="24"/>
                <w:sz w:val="22"/>
                <w:szCs w:val="22"/>
              </w:rPr>
              <w:t xml:space="preserve"> (</w:t>
            </w:r>
            <w:r w:rsidR="00C04D72" w:rsidRPr="0003779D">
              <w:rPr>
                <w:rFonts w:ascii="Myriad Pro" w:hAnsi="Myriad Pro"/>
                <w:kern w:val="24"/>
                <w:sz w:val="22"/>
                <w:szCs w:val="22"/>
              </w:rPr>
              <w:t xml:space="preserve">if the </w:t>
            </w:r>
            <w:r w:rsidR="004A5480" w:rsidRPr="0003779D">
              <w:rPr>
                <w:rFonts w:ascii="Myriad Pro" w:hAnsi="Myriad Pro"/>
                <w:kern w:val="24"/>
                <w:sz w:val="22"/>
                <w:szCs w:val="22"/>
              </w:rPr>
              <w:t>candidate is</w:t>
            </w:r>
            <w:r w:rsidR="00C04D72" w:rsidRPr="0003779D">
              <w:rPr>
                <w:rFonts w:ascii="Myriad Pro" w:hAnsi="Myriad Pro"/>
                <w:kern w:val="24"/>
                <w:sz w:val="22"/>
                <w:szCs w:val="22"/>
              </w:rPr>
              <w:t xml:space="preserve"> a</w:t>
            </w:r>
            <w:r w:rsidR="00CA0BC8" w:rsidRPr="0003779D">
              <w:rPr>
                <w:rFonts w:ascii="Myriad Pro" w:hAnsi="Myriad Pro"/>
                <w:kern w:val="24"/>
                <w:sz w:val="22"/>
                <w:szCs w:val="22"/>
              </w:rPr>
              <w:t xml:space="preserve"> group</w:t>
            </w:r>
            <w:r w:rsidR="00C04D72" w:rsidRPr="0003779D">
              <w:rPr>
                <w:rFonts w:ascii="Myriad Pro" w:hAnsi="Myriad Pro"/>
                <w:kern w:val="24"/>
                <w:sz w:val="22"/>
                <w:szCs w:val="22"/>
              </w:rPr>
              <w:t xml:space="preserve"> of suppliers or </w:t>
            </w:r>
            <w:r w:rsidR="00CA0BC8" w:rsidRPr="0003779D">
              <w:rPr>
                <w:rFonts w:ascii="Myriad Pro" w:hAnsi="Myriad Pro"/>
                <w:kern w:val="24"/>
                <w:sz w:val="22"/>
                <w:szCs w:val="22"/>
              </w:rPr>
              <w:t xml:space="preserve">a </w:t>
            </w:r>
            <w:r w:rsidR="00C04D72" w:rsidRPr="0003779D">
              <w:rPr>
                <w:rFonts w:ascii="Myriad Pro" w:hAnsi="Myriad Pro"/>
                <w:kern w:val="24"/>
                <w:sz w:val="22"/>
                <w:szCs w:val="22"/>
              </w:rPr>
              <w:t>partnership</w:t>
            </w:r>
            <w:r w:rsidR="004A5480" w:rsidRPr="0003779D">
              <w:rPr>
                <w:rFonts w:ascii="Myriad Pro" w:hAnsi="Myriad Pro"/>
                <w:kern w:val="24"/>
                <w:sz w:val="22"/>
                <w:szCs w:val="22"/>
                <w:lang w:val="en-GB"/>
              </w:rPr>
              <w:t>)</w:t>
            </w:r>
            <w:r w:rsidR="00594BB1" w:rsidRPr="0003779D">
              <w:rPr>
                <w:rFonts w:ascii="Myriad Pro" w:hAnsi="Myriad Pro"/>
                <w:kern w:val="24"/>
                <w:sz w:val="22"/>
                <w:szCs w:val="22"/>
                <w:lang w:val="en-GB"/>
              </w:rPr>
              <w:t xml:space="preserve">, or a person on whose capabilities the candidate is relying in order to certify that its qualification complies with the requirements set in these Regulations, </w:t>
            </w:r>
            <w:r w:rsidR="0051404A" w:rsidRPr="0003779D">
              <w:rPr>
                <w:rFonts w:ascii="Myriad Pro" w:hAnsi="Myriad Pro"/>
                <w:kern w:val="24"/>
                <w:sz w:val="22"/>
                <w:szCs w:val="22"/>
                <w:lang w:val="en-GB"/>
              </w:rPr>
              <w:t xml:space="preserve">to </w:t>
            </w:r>
            <w:r w:rsidR="00477BEB" w:rsidRPr="0003779D">
              <w:rPr>
                <w:rFonts w:ascii="Myriad Pro" w:hAnsi="Myriad Pro"/>
                <w:kern w:val="24"/>
                <w:sz w:val="22"/>
                <w:szCs w:val="22"/>
                <w:lang w:val="en-GB"/>
              </w:rPr>
              <w:t>perform</w:t>
            </w:r>
            <w:r w:rsidR="0051404A" w:rsidRPr="0003779D">
              <w:rPr>
                <w:rFonts w:ascii="Myriad Pro" w:hAnsi="Myriad Pro"/>
                <w:kern w:val="24"/>
                <w:sz w:val="22"/>
                <w:szCs w:val="22"/>
                <w:lang w:val="en-GB"/>
              </w:rPr>
              <w:t xml:space="preserve"> the publi</w:t>
            </w:r>
            <w:r w:rsidR="00E67AD2" w:rsidRPr="0003779D">
              <w:rPr>
                <w:rFonts w:ascii="Myriad Pro" w:hAnsi="Myriad Pro"/>
                <w:kern w:val="24"/>
                <w:sz w:val="22"/>
                <w:szCs w:val="22"/>
                <w:lang w:val="en-GB"/>
              </w:rPr>
              <w:t xml:space="preserve">c contract, framework agreement or concession agreement concluded </w:t>
            </w:r>
            <w:r w:rsidR="00703F83" w:rsidRPr="0003779D">
              <w:rPr>
                <w:rFonts w:ascii="Myriad Pro" w:hAnsi="Myriad Pro"/>
                <w:kern w:val="24"/>
                <w:sz w:val="22"/>
                <w:szCs w:val="22"/>
                <w:lang w:val="en-GB"/>
              </w:rPr>
              <w:t>with the Contracting authority.</w:t>
            </w:r>
          </w:p>
          <w:p w14:paraId="7D43527E" w14:textId="77777777" w:rsidR="00412120" w:rsidRPr="0003779D" w:rsidRDefault="007E2802" w:rsidP="00D54B9F">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03779D">
              <w:rPr>
                <w:rFonts w:ascii="Myriad Pro" w:hAnsi="Myriad Pro"/>
                <w:kern w:val="24"/>
                <w:sz w:val="22"/>
                <w:szCs w:val="22"/>
                <w:lang w:val="en-GB"/>
              </w:rPr>
              <w:t xml:space="preserve">The Contracting </w:t>
            </w:r>
            <w:r w:rsidRPr="0003779D">
              <w:rPr>
                <w:rFonts w:ascii="Myriad Pro" w:hAnsi="Myriad Pro"/>
                <w:kern w:val="24"/>
                <w:sz w:val="22"/>
                <w:szCs w:val="22"/>
                <w:lang w:val="et-EE"/>
              </w:rPr>
              <w:t xml:space="preserve">authority is entitled not to exclude a candidate from further participation in </w:t>
            </w:r>
            <w:r w:rsidR="00081B86" w:rsidRPr="0003779D">
              <w:rPr>
                <w:rFonts w:ascii="Myriad Pro" w:hAnsi="Myriad Pro"/>
                <w:kern w:val="24"/>
                <w:sz w:val="22"/>
                <w:szCs w:val="22"/>
                <w:lang w:val="et-EE"/>
              </w:rPr>
              <w:t>the Competition</w:t>
            </w:r>
            <w:r w:rsidRPr="0003779D">
              <w:rPr>
                <w:rFonts w:ascii="Myriad Pro" w:hAnsi="Myriad Pro"/>
                <w:kern w:val="24"/>
                <w:sz w:val="22"/>
                <w:szCs w:val="22"/>
                <w:lang w:val="et-EE"/>
              </w:rPr>
              <w:t xml:space="preserve"> </w:t>
            </w:r>
            <w:r w:rsidR="008A7D5D" w:rsidRPr="0003779D">
              <w:rPr>
                <w:rFonts w:ascii="Myriad Pro" w:hAnsi="Myriad Pro"/>
                <w:kern w:val="24"/>
                <w:sz w:val="22"/>
                <w:szCs w:val="22"/>
                <w:lang w:val="et-EE"/>
              </w:rPr>
              <w:t>on the basis of</w:t>
            </w:r>
            <w:r w:rsidRPr="0003779D">
              <w:rPr>
                <w:rFonts w:ascii="Myriad Pro" w:hAnsi="Myriad Pro"/>
                <w:kern w:val="24"/>
                <w:sz w:val="22"/>
                <w:szCs w:val="22"/>
                <w:lang w:val="et-EE"/>
              </w:rPr>
              <w:t xml:space="preserve"> this </w:t>
            </w:r>
            <w:r w:rsidR="00C0667A" w:rsidRPr="0003779D">
              <w:rPr>
                <w:rFonts w:ascii="Myriad Pro" w:hAnsi="Myriad Pro"/>
                <w:kern w:val="24"/>
                <w:sz w:val="22"/>
                <w:szCs w:val="22"/>
                <w:lang w:val="et-EE"/>
              </w:rPr>
              <w:t xml:space="preserve">Requirement </w:t>
            </w:r>
            <w:r w:rsidRPr="0003779D">
              <w:rPr>
                <w:rFonts w:ascii="Myriad Pro" w:hAnsi="Myriad Pro"/>
                <w:kern w:val="24"/>
                <w:sz w:val="22"/>
                <w:szCs w:val="22"/>
                <w:lang w:val="et-EE"/>
              </w:rPr>
              <w:t xml:space="preserve">by </w:t>
            </w:r>
            <w:r w:rsidR="008A7D5D" w:rsidRPr="0003779D">
              <w:rPr>
                <w:rFonts w:ascii="Myriad Pro" w:hAnsi="Myriad Pro"/>
                <w:kern w:val="24"/>
                <w:sz w:val="22"/>
                <w:szCs w:val="22"/>
                <w:lang w:val="et-EE"/>
              </w:rPr>
              <w:t xml:space="preserve">envisaging </w:t>
            </w:r>
            <w:r w:rsidRPr="0003779D">
              <w:rPr>
                <w:rFonts w:ascii="Myriad Pro" w:hAnsi="Myriad Pro"/>
                <w:kern w:val="24"/>
                <w:sz w:val="22"/>
                <w:szCs w:val="22"/>
                <w:lang w:val="et-EE"/>
              </w:rPr>
              <w:t xml:space="preserve">additional </w:t>
            </w:r>
            <w:r w:rsidR="008A7D5D" w:rsidRPr="0003779D">
              <w:rPr>
                <w:rFonts w:ascii="Myriad Pro" w:hAnsi="Myriad Pro"/>
                <w:kern w:val="24"/>
                <w:sz w:val="22"/>
                <w:szCs w:val="22"/>
                <w:lang w:val="et-EE"/>
              </w:rPr>
              <w:t xml:space="preserve">contract </w:t>
            </w:r>
            <w:r w:rsidRPr="0003779D">
              <w:rPr>
                <w:rFonts w:ascii="Myriad Pro" w:hAnsi="Myriad Pro"/>
                <w:kern w:val="24"/>
                <w:sz w:val="22"/>
                <w:szCs w:val="22"/>
                <w:lang w:val="et-EE"/>
              </w:rPr>
              <w:t xml:space="preserve">performance security or such </w:t>
            </w:r>
            <w:r w:rsidR="008A7D5D" w:rsidRPr="0003779D">
              <w:rPr>
                <w:rFonts w:ascii="Myriad Pro" w:hAnsi="Myriad Pro"/>
                <w:kern w:val="24"/>
                <w:sz w:val="22"/>
                <w:szCs w:val="22"/>
                <w:lang w:val="et-EE"/>
              </w:rPr>
              <w:t xml:space="preserve">contract </w:t>
            </w:r>
            <w:r w:rsidRPr="0003779D">
              <w:rPr>
                <w:rFonts w:ascii="Myriad Pro" w:hAnsi="Myriad Pro"/>
                <w:kern w:val="24"/>
                <w:sz w:val="22"/>
                <w:szCs w:val="22"/>
                <w:lang w:val="et-EE"/>
              </w:rPr>
              <w:t>provisions which make non-performance of essential provisions of the procurement contract or framework agreement economically unprofitable for a candidate or tenderer</w:t>
            </w:r>
            <w:r w:rsidR="000076BD" w:rsidRPr="0003779D">
              <w:rPr>
                <w:rFonts w:ascii="Myriad Pro" w:hAnsi="Myriad Pro"/>
                <w:kern w:val="24"/>
                <w:sz w:val="22"/>
                <w:szCs w:val="22"/>
                <w:lang w:val="et-EE"/>
              </w:rPr>
              <w:t>.</w:t>
            </w:r>
          </w:p>
        </w:tc>
        <w:tc>
          <w:tcPr>
            <w:tcW w:w="4491" w:type="dxa"/>
          </w:tcPr>
          <w:p w14:paraId="1AC096A0" w14:textId="77777777" w:rsidR="00441F9B" w:rsidRPr="0003779D" w:rsidRDefault="0027185A" w:rsidP="00556935">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03779D">
              <w:rPr>
                <w:rFonts w:ascii="Myriad Pro" w:hAnsi="Myriad Pro"/>
                <w:sz w:val="22"/>
                <w:szCs w:val="22"/>
              </w:rPr>
              <w:t>No obligation to submit documents, unless specifically requested by the procurement commission.</w:t>
            </w:r>
          </w:p>
        </w:tc>
      </w:tr>
      <w:tr w:rsidR="00474F8E" w:rsidRPr="00142881" w14:paraId="715C0CD8" w14:textId="77777777" w:rsidTr="00CE1AD7">
        <w:tc>
          <w:tcPr>
            <w:cnfStyle w:val="001000000000" w:firstRow="0" w:lastRow="0" w:firstColumn="1" w:lastColumn="0" w:oddVBand="0" w:evenVBand="0" w:oddHBand="0" w:evenHBand="0" w:firstRowFirstColumn="0" w:firstRowLastColumn="0" w:lastRowFirstColumn="0" w:lastRowLastColumn="0"/>
            <w:tcW w:w="562" w:type="dxa"/>
          </w:tcPr>
          <w:p w14:paraId="033B0312" w14:textId="77777777" w:rsidR="00474F8E" w:rsidRPr="00142881" w:rsidRDefault="00474F8E" w:rsidP="00622CE6">
            <w:pPr>
              <w:numPr>
                <w:ilvl w:val="0"/>
                <w:numId w:val="23"/>
              </w:numPr>
              <w:spacing w:before="120" w:after="120"/>
              <w:jc w:val="both"/>
              <w:rPr>
                <w:rFonts w:ascii="Myriad Pro" w:hAnsi="Myriad Pro"/>
                <w:kern w:val="24"/>
                <w:sz w:val="22"/>
                <w:szCs w:val="22"/>
                <w:lang w:val="en-GB"/>
              </w:rPr>
            </w:pPr>
          </w:p>
        </w:tc>
        <w:tc>
          <w:tcPr>
            <w:tcW w:w="4581" w:type="dxa"/>
          </w:tcPr>
          <w:p w14:paraId="09F1717B" w14:textId="77777777" w:rsidR="00474F8E" w:rsidRPr="00142881" w:rsidRDefault="009A385A"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Within previous 12 (twelve) months before submission of the application, by such</w:t>
            </w:r>
            <w:r w:rsidR="00CD5C7E" w:rsidRPr="005B1D63">
              <w:rPr>
                <w:rFonts w:ascii="Myriad Pro" w:eastAsiaTheme="minorEastAsia" w:hAnsi="Myriad Pro"/>
                <w:kern w:val="24"/>
                <w:lang w:val="en-GB"/>
              </w:rPr>
              <w:t xml:space="preserve"> </w:t>
            </w:r>
            <w:r w:rsidR="00CD5C7E" w:rsidRPr="00142881">
              <w:rPr>
                <w:rFonts w:ascii="Myriad Pro" w:hAnsi="Myriad Pro"/>
                <w:kern w:val="24"/>
                <w:sz w:val="22"/>
                <w:szCs w:val="22"/>
                <w:lang w:val="en-GB"/>
              </w:rPr>
              <w:t>a decision of a competent authority or</w:t>
            </w:r>
            <w:r w:rsidRPr="00142881">
              <w:rPr>
                <w:rFonts w:ascii="Myriad Pro" w:hAnsi="Myriad Pro"/>
                <w:kern w:val="24"/>
                <w:sz w:val="22"/>
                <w:szCs w:val="22"/>
                <w:lang w:val="en-GB"/>
              </w:rPr>
              <w:t xml:space="preserve"> a court judgment which has entered into force and may not b</w:t>
            </w:r>
            <w:r w:rsidR="00D7698C" w:rsidRPr="00142881">
              <w:rPr>
                <w:rFonts w:ascii="Myriad Pro" w:hAnsi="Myriad Pro"/>
                <w:kern w:val="24"/>
                <w:sz w:val="22"/>
                <w:szCs w:val="22"/>
                <w:lang w:val="en-GB"/>
              </w:rPr>
              <w:t xml:space="preserve">e challenged and appealed, the </w:t>
            </w:r>
            <w:r w:rsidR="00251BCB" w:rsidRPr="00142881">
              <w:rPr>
                <w:rFonts w:ascii="Myriad Pro" w:hAnsi="Myriad Pro"/>
                <w:kern w:val="24"/>
                <w:sz w:val="22"/>
                <w:szCs w:val="22"/>
                <w:lang w:val="en-GB"/>
              </w:rPr>
              <w:t xml:space="preserve">fact that </w:t>
            </w:r>
            <w:r w:rsidR="00D81544" w:rsidRPr="00142881">
              <w:rPr>
                <w:rFonts w:ascii="Myriad Pro" w:hAnsi="Myriad Pro"/>
                <w:kern w:val="24"/>
                <w:sz w:val="22"/>
                <w:szCs w:val="22"/>
                <w:lang w:val="en-GB"/>
              </w:rPr>
              <w:t xml:space="preserve">the </w:t>
            </w:r>
            <w:r w:rsidR="00D7698C" w:rsidRPr="00142881">
              <w:rPr>
                <w:rFonts w:ascii="Myriad Pro" w:hAnsi="Myriad Pro"/>
                <w:kern w:val="24"/>
                <w:sz w:val="22"/>
                <w:szCs w:val="22"/>
                <w:lang w:val="en-GB"/>
              </w:rPr>
              <w:t>candidate</w:t>
            </w:r>
            <w:r w:rsidR="009D3D52" w:rsidRPr="00142881">
              <w:rPr>
                <w:rFonts w:ascii="Myriad Pro" w:hAnsi="Myriad Pro"/>
                <w:kern w:val="24"/>
                <w:sz w:val="22"/>
                <w:szCs w:val="22"/>
                <w:lang w:val="en-GB"/>
              </w:rPr>
              <w:t xml:space="preserve">, or a </w:t>
            </w:r>
            <w:r w:rsidR="00D81544" w:rsidRPr="00142881">
              <w:rPr>
                <w:rFonts w:ascii="Myriad Pro" w:hAnsi="Myriad Pro"/>
                <w:kern w:val="24"/>
                <w:sz w:val="22"/>
                <w:szCs w:val="22"/>
                <w:lang w:val="en-GB"/>
              </w:rPr>
              <w:t>member of the candidate (if the candidate is a partnership)</w:t>
            </w:r>
            <w:r w:rsidR="004C3CA3" w:rsidRPr="00142881">
              <w:rPr>
                <w:rFonts w:ascii="Myriad Pro" w:hAnsi="Myriad Pro"/>
                <w:kern w:val="24"/>
                <w:sz w:val="22"/>
                <w:szCs w:val="22"/>
                <w:lang w:val="en-GB"/>
              </w:rPr>
              <w:t xml:space="preserve">, or a person on whose capabilities the candidate is relying in order to </w:t>
            </w:r>
            <w:r w:rsidR="00DF16FF" w:rsidRPr="00142881">
              <w:rPr>
                <w:rFonts w:ascii="Myriad Pro" w:hAnsi="Myriad Pro"/>
                <w:kern w:val="24"/>
                <w:sz w:val="22"/>
                <w:szCs w:val="22"/>
                <w:lang w:val="en-GB"/>
              </w:rPr>
              <w:t xml:space="preserve">certify that its qualification complies with the requirements set in </w:t>
            </w:r>
            <w:r w:rsidR="00594BB1" w:rsidRPr="00142881">
              <w:rPr>
                <w:rFonts w:ascii="Myriad Pro" w:hAnsi="Myriad Pro"/>
                <w:kern w:val="24"/>
                <w:sz w:val="22"/>
                <w:szCs w:val="22"/>
                <w:lang w:val="en-GB"/>
              </w:rPr>
              <w:t>these Regulations,</w:t>
            </w:r>
            <w:r w:rsidR="00251BCB" w:rsidRPr="00142881">
              <w:rPr>
                <w:rFonts w:ascii="Myriad Pro" w:hAnsi="Myriad Pro"/>
                <w:kern w:val="24"/>
                <w:sz w:val="22"/>
                <w:szCs w:val="22"/>
                <w:lang w:val="en-GB"/>
              </w:rPr>
              <w:t xml:space="preserve"> has failed to fulfil the </w:t>
            </w:r>
            <w:r w:rsidR="00B337F2" w:rsidRPr="00142881">
              <w:rPr>
                <w:rFonts w:ascii="Myriad Pro" w:hAnsi="Myriad Pro"/>
                <w:kern w:val="24"/>
                <w:sz w:val="22"/>
                <w:szCs w:val="22"/>
                <w:lang w:val="en-GB"/>
              </w:rPr>
              <w:t xml:space="preserve">public </w:t>
            </w:r>
            <w:r w:rsidR="00251BCB" w:rsidRPr="00142881">
              <w:rPr>
                <w:rFonts w:ascii="Myriad Pro" w:hAnsi="Myriad Pro"/>
                <w:kern w:val="24"/>
                <w:sz w:val="22"/>
                <w:szCs w:val="22"/>
                <w:lang w:val="en-GB"/>
              </w:rPr>
              <w:t>contract</w:t>
            </w:r>
            <w:r w:rsidR="00B337F2" w:rsidRPr="00142881">
              <w:rPr>
                <w:rFonts w:ascii="Myriad Pro" w:hAnsi="Myriad Pro"/>
                <w:kern w:val="24"/>
                <w:sz w:val="22"/>
                <w:szCs w:val="22"/>
                <w:lang w:val="en-GB"/>
              </w:rPr>
              <w:t xml:space="preserve">, </w:t>
            </w:r>
            <w:r w:rsidR="00112642" w:rsidRPr="00142881">
              <w:rPr>
                <w:rFonts w:ascii="Myriad Pro" w:hAnsi="Myriad Pro"/>
                <w:kern w:val="24"/>
                <w:sz w:val="22"/>
                <w:szCs w:val="22"/>
                <w:lang w:val="en-GB"/>
              </w:rPr>
              <w:t xml:space="preserve">framework agreement or </w:t>
            </w:r>
            <w:r w:rsidR="00586625" w:rsidRPr="00142881">
              <w:rPr>
                <w:rFonts w:ascii="Myriad Pro" w:hAnsi="Myriad Pro"/>
                <w:kern w:val="24"/>
                <w:sz w:val="22"/>
                <w:szCs w:val="22"/>
                <w:lang w:val="en-GB"/>
              </w:rPr>
              <w:t xml:space="preserve">concession agreement </w:t>
            </w:r>
            <w:r w:rsidR="00ED35C3" w:rsidRPr="00142881">
              <w:rPr>
                <w:rFonts w:ascii="Myriad Pro" w:hAnsi="Myriad Pro"/>
                <w:kern w:val="24"/>
                <w:sz w:val="22"/>
                <w:szCs w:val="22"/>
                <w:lang w:val="en-GB"/>
              </w:rPr>
              <w:t xml:space="preserve">concluded </w:t>
            </w:r>
            <w:r w:rsidR="00163C73" w:rsidRPr="00142881">
              <w:rPr>
                <w:rFonts w:ascii="Myriad Pro" w:hAnsi="Myriad Pro"/>
                <w:kern w:val="24"/>
                <w:sz w:val="22"/>
                <w:szCs w:val="22"/>
                <w:lang w:val="en-GB"/>
              </w:rPr>
              <w:t xml:space="preserve">with a </w:t>
            </w:r>
            <w:r w:rsidR="00B337F2" w:rsidRPr="00142881">
              <w:rPr>
                <w:rFonts w:ascii="Myriad Pro" w:hAnsi="Myriad Pro"/>
                <w:kern w:val="24"/>
                <w:sz w:val="22"/>
                <w:szCs w:val="22"/>
                <w:lang w:val="en-GB"/>
              </w:rPr>
              <w:t>c</w:t>
            </w:r>
            <w:r w:rsidR="00271C65" w:rsidRPr="00142881">
              <w:rPr>
                <w:rFonts w:ascii="Myriad Pro" w:hAnsi="Myriad Pro"/>
                <w:kern w:val="24"/>
                <w:sz w:val="22"/>
                <w:szCs w:val="22"/>
                <w:lang w:val="en-GB"/>
              </w:rPr>
              <w:t xml:space="preserve">ontracting authority or </w:t>
            </w:r>
            <w:r w:rsidR="00163C73" w:rsidRPr="00142881">
              <w:rPr>
                <w:rFonts w:ascii="Myriad Pro" w:hAnsi="Myriad Pro"/>
                <w:kern w:val="24"/>
                <w:sz w:val="22"/>
                <w:szCs w:val="22"/>
                <w:lang w:val="en-GB"/>
              </w:rPr>
              <w:t xml:space="preserve">a </w:t>
            </w:r>
            <w:r w:rsidR="00B337F2" w:rsidRPr="00142881">
              <w:rPr>
                <w:rFonts w:ascii="Myriad Pro" w:hAnsi="Myriad Pro"/>
                <w:kern w:val="24"/>
                <w:sz w:val="22"/>
                <w:szCs w:val="22"/>
                <w:lang w:val="en-GB"/>
              </w:rPr>
              <w:t>public partn</w:t>
            </w:r>
            <w:r w:rsidR="00441F9B" w:rsidRPr="00142881">
              <w:rPr>
                <w:rFonts w:ascii="Myriad Pro" w:hAnsi="Myriad Pro"/>
                <w:kern w:val="24"/>
                <w:sz w:val="22"/>
                <w:szCs w:val="22"/>
                <w:lang w:val="en-GB"/>
              </w:rPr>
              <w:t>er</w:t>
            </w:r>
            <w:r w:rsidR="001466F2" w:rsidRPr="00943FFA">
              <w:rPr>
                <w:rFonts w:ascii="Myriad Pro" w:eastAsiaTheme="minorEastAsia" w:hAnsi="Myriad Pro"/>
                <w:kern w:val="24"/>
                <w:lang w:val="en-GB"/>
              </w:rPr>
              <w:t xml:space="preserve"> </w:t>
            </w:r>
            <w:r w:rsidR="001466F2" w:rsidRPr="00142881">
              <w:rPr>
                <w:rFonts w:ascii="Myriad Pro" w:hAnsi="Myriad Pro"/>
                <w:kern w:val="24"/>
                <w:sz w:val="22"/>
                <w:szCs w:val="22"/>
                <w:lang w:val="en-GB"/>
              </w:rPr>
              <w:t>has been found</w:t>
            </w:r>
            <w:r w:rsidR="00441F9B" w:rsidRPr="00142881">
              <w:rPr>
                <w:rFonts w:ascii="Myriad Pro" w:hAnsi="Myriad Pro"/>
                <w:kern w:val="24"/>
                <w:sz w:val="22"/>
                <w:szCs w:val="22"/>
                <w:lang w:val="en-GB"/>
              </w:rPr>
              <w:t>.</w:t>
            </w:r>
          </w:p>
        </w:tc>
        <w:tc>
          <w:tcPr>
            <w:tcW w:w="4491" w:type="dxa"/>
          </w:tcPr>
          <w:p w14:paraId="0E9B280C" w14:textId="77777777" w:rsidR="00474F8E" w:rsidRPr="00556935" w:rsidRDefault="001C6816"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Written confirmation </w:t>
            </w:r>
            <w:r w:rsidR="001918D7" w:rsidRPr="00556935">
              <w:rPr>
                <w:rFonts w:ascii="Myriad Pro" w:hAnsi="Myriad Pro"/>
                <w:sz w:val="22"/>
                <w:szCs w:val="22"/>
              </w:rPr>
              <w:t xml:space="preserve">where candidate </w:t>
            </w:r>
            <w:r w:rsidR="009A61C5" w:rsidRPr="00556935">
              <w:rPr>
                <w:rFonts w:ascii="Myriad Pro" w:hAnsi="Myriad Pro"/>
                <w:sz w:val="22"/>
                <w:szCs w:val="22"/>
              </w:rPr>
              <w:t>confirms that</w:t>
            </w:r>
            <w:r w:rsidR="005B0ACC" w:rsidRPr="00556935">
              <w:rPr>
                <w:rFonts w:ascii="Myriad Pro" w:hAnsi="Myriad Pro"/>
                <w:sz w:val="22"/>
                <w:szCs w:val="22"/>
              </w:rPr>
              <w:t xml:space="preserve"> </w:t>
            </w:r>
            <w:r w:rsidR="00E03030" w:rsidRPr="00556935">
              <w:rPr>
                <w:rFonts w:ascii="Myriad Pro" w:hAnsi="Myriad Pro"/>
                <w:sz w:val="22"/>
                <w:szCs w:val="22"/>
              </w:rPr>
              <w:t xml:space="preserve">provisions of this </w:t>
            </w:r>
            <w:r w:rsidR="003F630E" w:rsidRPr="00556935">
              <w:rPr>
                <w:rFonts w:ascii="Myriad Pro" w:hAnsi="Myriad Pro"/>
                <w:sz w:val="22"/>
                <w:szCs w:val="22"/>
              </w:rPr>
              <w:t>section are not applicable to candidate.</w:t>
            </w:r>
          </w:p>
        </w:tc>
      </w:tr>
      <w:tr w:rsidR="005C16C2" w:rsidRPr="00142881" w14:paraId="0C31B00E" w14:textId="77777777" w:rsidTr="00CE1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365A9C6" w14:textId="77777777"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14:paraId="1E2EF75C"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The </w:t>
            </w:r>
            <w:r w:rsidR="007E198C"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has provided false information to prove its compliance with provisions of this Section 7.1, or has not provided the required information at all.</w:t>
            </w:r>
          </w:p>
        </w:tc>
        <w:tc>
          <w:tcPr>
            <w:tcW w:w="4491" w:type="dxa"/>
          </w:tcPr>
          <w:p w14:paraId="0AD44397"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No obligation to submit documents, unless specifically requested by the procurement commission.</w:t>
            </w:r>
          </w:p>
        </w:tc>
      </w:tr>
    </w:tbl>
    <w:p w14:paraId="693BC567" w14:textId="77777777" w:rsidR="005C16C2" w:rsidRPr="00943FFA" w:rsidRDefault="005C16C2" w:rsidP="00622CE6">
      <w:pPr>
        <w:numPr>
          <w:ilvl w:val="1"/>
          <w:numId w:val="33"/>
        </w:numPr>
        <w:spacing w:before="240" w:after="240"/>
        <w:jc w:val="both"/>
        <w:outlineLvl w:val="1"/>
        <w:rPr>
          <w:rFonts w:ascii="Myriad Pro" w:eastAsia="Times New Roman" w:hAnsi="Myriad Pro" w:cs="Times New Roman"/>
          <w:b/>
          <w:bCs/>
          <w:kern w:val="24"/>
          <w:lang w:val="en-GB"/>
        </w:rPr>
      </w:pPr>
      <w:bookmarkStart w:id="108" w:name="_Ref480286685"/>
      <w:bookmarkStart w:id="109" w:name="_Toc493844662"/>
      <w:r w:rsidRPr="004F1A22">
        <w:rPr>
          <w:rFonts w:ascii="Myriad Pro" w:eastAsia="Times New Roman" w:hAnsi="Myriad Pro" w:cs="Times New Roman"/>
          <w:b/>
          <w:bCs/>
          <w:kern w:val="24"/>
          <w:lang w:val="en-GB"/>
        </w:rPr>
        <w:t>Legal standing and suitability to pursue the professional activity</w:t>
      </w:r>
      <w:bookmarkEnd w:id="108"/>
      <w:bookmarkEnd w:id="109"/>
    </w:p>
    <w:tbl>
      <w:tblPr>
        <w:tblStyle w:val="ListTable3-Accent11"/>
        <w:tblW w:w="9918" w:type="dxa"/>
        <w:tblLook w:val="04A0" w:firstRow="1" w:lastRow="0" w:firstColumn="1" w:lastColumn="0" w:noHBand="0" w:noVBand="1"/>
      </w:tblPr>
      <w:tblGrid>
        <w:gridCol w:w="491"/>
        <w:gridCol w:w="4607"/>
        <w:gridCol w:w="4820"/>
      </w:tblGrid>
      <w:tr w:rsidR="005C16C2" w:rsidRPr="00142881" w14:paraId="7B1A75CC" w14:textId="77777777" w:rsidTr="00A402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1" w:type="dxa"/>
          </w:tcPr>
          <w:p w14:paraId="3510E2BA" w14:textId="77777777" w:rsidR="005C16C2" w:rsidRPr="00142881" w:rsidRDefault="005C16C2" w:rsidP="005C16C2">
            <w:pPr>
              <w:spacing w:before="120" w:after="120"/>
              <w:jc w:val="both"/>
              <w:rPr>
                <w:rFonts w:ascii="Myriad Pro" w:hAnsi="Myriad Pro"/>
                <w:kern w:val="24"/>
                <w:sz w:val="22"/>
                <w:szCs w:val="22"/>
                <w:lang w:val="en-GB"/>
              </w:rPr>
            </w:pPr>
            <w:r w:rsidRPr="00142881">
              <w:rPr>
                <w:rFonts w:ascii="Myriad Pro" w:hAnsi="Myriad Pro"/>
                <w:kern w:val="24"/>
                <w:sz w:val="22"/>
                <w:szCs w:val="22"/>
                <w:lang w:val="en-GB"/>
              </w:rPr>
              <w:t>No</w:t>
            </w:r>
          </w:p>
        </w:tc>
        <w:tc>
          <w:tcPr>
            <w:tcW w:w="4607" w:type="dxa"/>
          </w:tcPr>
          <w:p w14:paraId="63D6B908" w14:textId="77777777"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Requirement</w:t>
            </w:r>
          </w:p>
        </w:tc>
        <w:tc>
          <w:tcPr>
            <w:tcW w:w="4820" w:type="dxa"/>
          </w:tcPr>
          <w:p w14:paraId="3F856257" w14:textId="77777777"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Documents to be submitted</w:t>
            </w:r>
          </w:p>
        </w:tc>
      </w:tr>
      <w:tr w:rsidR="005C16C2" w:rsidRPr="00142881" w14:paraId="766BF87A" w14:textId="77777777" w:rsidTr="00A4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tcPr>
          <w:p w14:paraId="41261D47" w14:textId="77777777" w:rsidR="005C16C2" w:rsidRPr="00142881" w:rsidRDefault="005C16C2" w:rsidP="00622CE6">
            <w:pPr>
              <w:numPr>
                <w:ilvl w:val="0"/>
                <w:numId w:val="24"/>
              </w:numPr>
              <w:spacing w:before="120" w:after="120"/>
              <w:jc w:val="both"/>
              <w:rPr>
                <w:rFonts w:ascii="Myriad Pro" w:hAnsi="Myriad Pro"/>
                <w:kern w:val="24"/>
                <w:sz w:val="22"/>
                <w:szCs w:val="22"/>
                <w:lang w:val="en-GB"/>
              </w:rPr>
            </w:pPr>
          </w:p>
        </w:tc>
        <w:tc>
          <w:tcPr>
            <w:tcW w:w="4607" w:type="dxa"/>
          </w:tcPr>
          <w:p w14:paraId="6E3E0488" w14:textId="77777777"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The </w:t>
            </w:r>
            <w:r w:rsidR="006A1CE6"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 xml:space="preserve">or all members of the partnership (if the </w:t>
            </w:r>
            <w:r w:rsidR="006A1CE6"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is a partnership) must be registered in the Registry of Enterprises or Registry of Inhabitants, or an equivalent register in their country of residence, if the legislation of the respective country requires registration of natural or legal persons.</w:t>
            </w:r>
          </w:p>
        </w:tc>
        <w:tc>
          <w:tcPr>
            <w:tcW w:w="4820" w:type="dxa"/>
          </w:tcPr>
          <w:p w14:paraId="5C40CA25" w14:textId="77777777"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For a </w:t>
            </w:r>
            <w:r w:rsidR="002737CD" w:rsidRPr="00556935">
              <w:rPr>
                <w:rFonts w:ascii="Myriad Pro" w:hAnsi="Myriad Pro"/>
                <w:sz w:val="22"/>
                <w:szCs w:val="22"/>
              </w:rPr>
              <w:t xml:space="preserve">candidate </w:t>
            </w:r>
            <w:r w:rsidRPr="00556935">
              <w:rPr>
                <w:rFonts w:ascii="Myriad Pro" w:hAnsi="Myriad Pro"/>
                <w:sz w:val="22"/>
                <w:szCs w:val="22"/>
              </w:rPr>
              <w:t xml:space="preserve">which is a legal person (or a member of a partnership, a person on whose </w:t>
            </w:r>
            <w:r w:rsidR="002D0351" w:rsidRPr="00556935">
              <w:rPr>
                <w:rFonts w:ascii="Myriad Pro" w:hAnsi="Myriad Pro"/>
                <w:sz w:val="22"/>
                <w:szCs w:val="22"/>
              </w:rPr>
              <w:t>cap</w:t>
            </w:r>
            <w:r w:rsidRPr="00556935">
              <w:rPr>
                <w:rFonts w:ascii="Myriad Pro" w:hAnsi="Myriad Pro"/>
                <w:sz w:val="22"/>
                <w:szCs w:val="22"/>
              </w:rPr>
              <w:t xml:space="preserve">abilities a </w:t>
            </w:r>
            <w:r w:rsidR="002737CD" w:rsidRPr="00556935">
              <w:rPr>
                <w:rFonts w:ascii="Myriad Pro" w:hAnsi="Myriad Pro"/>
                <w:sz w:val="22"/>
                <w:szCs w:val="22"/>
              </w:rPr>
              <w:t xml:space="preserve">candidate </w:t>
            </w:r>
            <w:r w:rsidRPr="00556935">
              <w:rPr>
                <w:rFonts w:ascii="Myriad Pro" w:hAnsi="Myriad Pro"/>
                <w:sz w:val="22"/>
                <w:szCs w:val="22"/>
              </w:rPr>
              <w:t xml:space="preserve">relies,) registered in Latvia the Contracting authority shall verify the information itself in publicly available databases. </w:t>
            </w:r>
          </w:p>
          <w:p w14:paraId="3C97C748" w14:textId="77777777"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For a </w:t>
            </w:r>
            <w:r w:rsidR="005A12B0" w:rsidRPr="00556935">
              <w:rPr>
                <w:rFonts w:ascii="Myriad Pro" w:hAnsi="Myriad Pro"/>
                <w:sz w:val="22"/>
                <w:szCs w:val="22"/>
              </w:rPr>
              <w:t>candidate</w:t>
            </w:r>
            <w:r w:rsidRPr="00556935">
              <w:rPr>
                <w:rFonts w:ascii="Myriad Pro" w:hAnsi="Myriad Pro"/>
                <w:sz w:val="22"/>
                <w:szCs w:val="22"/>
              </w:rPr>
              <w:t xml:space="preserve"> which is a natural person (or a member of a partnership, a person on whose </w:t>
            </w:r>
            <w:r w:rsidR="002D0351" w:rsidRPr="00556935">
              <w:rPr>
                <w:rFonts w:ascii="Myriad Pro" w:hAnsi="Myriad Pro"/>
                <w:sz w:val="22"/>
                <w:szCs w:val="22"/>
              </w:rPr>
              <w:t>cap</w:t>
            </w:r>
            <w:r w:rsidRPr="00556935">
              <w:rPr>
                <w:rFonts w:ascii="Myriad Pro" w:hAnsi="Myriad Pro"/>
                <w:sz w:val="22"/>
                <w:szCs w:val="22"/>
              </w:rPr>
              <w:t xml:space="preserve">abilities a </w:t>
            </w:r>
            <w:r w:rsidR="005A12B0" w:rsidRPr="00556935">
              <w:rPr>
                <w:rFonts w:ascii="Myriad Pro" w:hAnsi="Myriad Pro"/>
                <w:sz w:val="22"/>
                <w:szCs w:val="22"/>
              </w:rPr>
              <w:t xml:space="preserve">candidate </w:t>
            </w:r>
            <w:r w:rsidRPr="00556935">
              <w:rPr>
                <w:rFonts w:ascii="Myriad Pro" w:hAnsi="Myriad Pro"/>
                <w:sz w:val="22"/>
                <w:szCs w:val="22"/>
              </w:rPr>
              <w:t xml:space="preserve">relies,) – a copy of an identification card or passport. </w:t>
            </w:r>
          </w:p>
          <w:p w14:paraId="25C4E6D4" w14:textId="77777777"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For a </w:t>
            </w:r>
            <w:r w:rsidR="005A12B0" w:rsidRPr="00556935">
              <w:rPr>
                <w:rFonts w:ascii="Myriad Pro" w:hAnsi="Myriad Pro"/>
                <w:sz w:val="22"/>
                <w:szCs w:val="22"/>
              </w:rPr>
              <w:t xml:space="preserve">candidate </w:t>
            </w:r>
            <w:r w:rsidRPr="00556935">
              <w:rPr>
                <w:rFonts w:ascii="Myriad Pro" w:hAnsi="Myriad Pro"/>
                <w:sz w:val="22"/>
                <w:szCs w:val="22"/>
              </w:rPr>
              <w:t xml:space="preserve">(or a member of a partnership, a person on whose </w:t>
            </w:r>
            <w:r w:rsidR="002D0351" w:rsidRPr="00556935">
              <w:rPr>
                <w:rFonts w:ascii="Myriad Pro" w:hAnsi="Myriad Pro"/>
                <w:sz w:val="22"/>
                <w:szCs w:val="22"/>
              </w:rPr>
              <w:t>cap</w:t>
            </w:r>
            <w:r w:rsidRPr="00556935">
              <w:rPr>
                <w:rFonts w:ascii="Myriad Pro" w:hAnsi="Myriad Pro"/>
                <w:sz w:val="22"/>
                <w:szCs w:val="22"/>
              </w:rPr>
              <w:t xml:space="preserve">abilities a </w:t>
            </w:r>
            <w:r w:rsidR="005A12B0" w:rsidRPr="00556935">
              <w:rPr>
                <w:rFonts w:ascii="Myriad Pro" w:hAnsi="Myriad Pro"/>
                <w:sz w:val="22"/>
                <w:szCs w:val="22"/>
              </w:rPr>
              <w:t xml:space="preserve">candidate </w:t>
            </w:r>
            <w:r w:rsidRPr="00556935">
              <w:rPr>
                <w:rFonts w:ascii="Myriad Pro" w:hAnsi="Myriad Pro"/>
                <w:sz w:val="22"/>
                <w:szCs w:val="22"/>
              </w:rPr>
              <w:t>relies,) which is a legal person registered abroad (with its permanent place of residence abroad) – a copy of a valid registration certificate or a similar document issued by a foreign authority in charge of the registration of legal persons in the country of their residence wherefrom at least the fact of registration, shareholders, officials and procura holders (if any) can be determined.</w:t>
            </w:r>
          </w:p>
          <w:p w14:paraId="0DD82C69" w14:textId="77777777"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bookmarkStart w:id="110" w:name="_Ref471232985"/>
            <w:r w:rsidRPr="00556935">
              <w:rPr>
                <w:rFonts w:ascii="Myriad Pro" w:hAnsi="Myriad Pro"/>
                <w:sz w:val="22"/>
                <w:szCs w:val="22"/>
              </w:rPr>
              <w:t>If a</w:t>
            </w:r>
            <w:r w:rsidR="00DA7834" w:rsidRPr="00556935">
              <w:rPr>
                <w:rFonts w:ascii="Myriad Pro" w:hAnsi="Myriad Pro"/>
                <w:sz w:val="22"/>
                <w:szCs w:val="22"/>
              </w:rPr>
              <w:t>n application</w:t>
            </w:r>
            <w:r w:rsidRPr="00556935">
              <w:rPr>
                <w:rFonts w:ascii="Myriad Pro" w:hAnsi="Myriad Pro"/>
                <w:sz w:val="22"/>
                <w:szCs w:val="22"/>
              </w:rPr>
              <w:t xml:space="preserve"> is submitted by a partnership, the </w:t>
            </w:r>
            <w:r w:rsidR="00DA7834" w:rsidRPr="00556935">
              <w:rPr>
                <w:rFonts w:ascii="Myriad Pro" w:hAnsi="Myriad Pro"/>
                <w:sz w:val="22"/>
                <w:szCs w:val="22"/>
              </w:rPr>
              <w:t xml:space="preserve">application </w:t>
            </w:r>
            <w:r w:rsidRPr="00556935">
              <w:rPr>
                <w:rFonts w:ascii="Myriad Pro" w:hAnsi="Myriad Pro"/>
                <w:sz w:val="22"/>
                <w:szCs w:val="22"/>
              </w:rPr>
              <w:t xml:space="preserve">shall include an agreement (or letter of intention to enter into agreement) signed by all members on the </w:t>
            </w:r>
            <w:r w:rsidRPr="00556935">
              <w:rPr>
                <w:rFonts w:ascii="Myriad Pro" w:hAnsi="Myriad Pro"/>
                <w:sz w:val="22"/>
                <w:szCs w:val="22"/>
              </w:rPr>
              <w:lastRenderedPageBreak/>
              <w:t xml:space="preserve">participation in the procurement, which lists responsibilities of each and every partnership members and a joint commitment to fulfil the procurement contract, and which authorises one key member to sign the </w:t>
            </w:r>
            <w:r w:rsidR="00DA7834" w:rsidRPr="00556935">
              <w:rPr>
                <w:rFonts w:ascii="Myriad Pro" w:hAnsi="Myriad Pro"/>
                <w:sz w:val="22"/>
                <w:szCs w:val="22"/>
              </w:rPr>
              <w:t xml:space="preserve">application </w:t>
            </w:r>
            <w:r w:rsidRPr="00556935">
              <w:rPr>
                <w:rFonts w:ascii="Myriad Pro" w:hAnsi="Myriad Pro"/>
                <w:sz w:val="22"/>
                <w:szCs w:val="22"/>
              </w:rPr>
              <w:t>and other documents, to receive and issue orders on behalf of the partnership members, and with whom all payments will be made.</w:t>
            </w:r>
            <w:bookmarkEnd w:id="110"/>
          </w:p>
          <w:p w14:paraId="392C6002" w14:textId="77777777"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If the </w:t>
            </w:r>
            <w:r w:rsidR="00462345" w:rsidRPr="00556935">
              <w:rPr>
                <w:rFonts w:ascii="Myriad Pro" w:hAnsi="Myriad Pro"/>
                <w:sz w:val="22"/>
                <w:szCs w:val="22"/>
              </w:rPr>
              <w:t xml:space="preserve">application </w:t>
            </w:r>
            <w:r w:rsidRPr="00556935">
              <w:rPr>
                <w:rFonts w:ascii="Myriad Pro" w:hAnsi="Myriad Pro"/>
                <w:sz w:val="22"/>
                <w:szCs w:val="22"/>
              </w:rPr>
              <w:t xml:space="preserve">or any other document, including any agreement, is not signed by the legal representative of the </w:t>
            </w:r>
            <w:r w:rsidR="00462345" w:rsidRPr="00556935">
              <w:rPr>
                <w:rFonts w:ascii="Myriad Pro" w:hAnsi="Myriad Pro"/>
                <w:sz w:val="22"/>
                <w:szCs w:val="22"/>
              </w:rPr>
              <w:t>candidate</w:t>
            </w:r>
            <w:r w:rsidRPr="00556935">
              <w:rPr>
                <w:rFonts w:ascii="Myriad Pro" w:hAnsi="Myriad Pro"/>
                <w:sz w:val="22"/>
                <w:szCs w:val="22"/>
              </w:rPr>
              <w:t xml:space="preserve">, members of the partnership, person on whose capabilities the </w:t>
            </w:r>
            <w:r w:rsidR="00462345" w:rsidRPr="00556935">
              <w:rPr>
                <w:rFonts w:ascii="Myriad Pro" w:hAnsi="Myriad Pro"/>
                <w:sz w:val="22"/>
                <w:szCs w:val="22"/>
              </w:rPr>
              <w:t xml:space="preserve">candidate </w:t>
            </w:r>
            <w:r w:rsidRPr="00556935">
              <w:rPr>
                <w:rFonts w:ascii="Myriad Pro" w:hAnsi="Myriad Pro"/>
                <w:sz w:val="22"/>
                <w:szCs w:val="22"/>
              </w:rPr>
              <w:t xml:space="preserve">relies, then a document certifying the rights of the persons who have signed the </w:t>
            </w:r>
            <w:r w:rsidR="007F6326" w:rsidRPr="00556935">
              <w:rPr>
                <w:rFonts w:ascii="Myriad Pro" w:hAnsi="Myriad Pro"/>
                <w:sz w:val="22"/>
                <w:szCs w:val="22"/>
              </w:rPr>
              <w:t>application</w:t>
            </w:r>
            <w:r w:rsidRPr="00556935">
              <w:rPr>
                <w:rFonts w:ascii="Myriad Pro" w:hAnsi="Myriad Pro"/>
                <w:sz w:val="22"/>
                <w:szCs w:val="22"/>
              </w:rPr>
              <w:t xml:space="preserve"> or any other documents, to represent the </w:t>
            </w:r>
            <w:r w:rsidR="007F6326" w:rsidRPr="00556935">
              <w:rPr>
                <w:rFonts w:ascii="Myriad Pro" w:hAnsi="Myriad Pro"/>
                <w:sz w:val="22"/>
                <w:szCs w:val="22"/>
              </w:rPr>
              <w:t>candidate</w:t>
            </w:r>
            <w:r w:rsidRPr="00556935">
              <w:rPr>
                <w:rFonts w:ascii="Myriad Pro" w:hAnsi="Myriad Pro"/>
                <w:sz w:val="22"/>
                <w:szCs w:val="22"/>
              </w:rPr>
              <w:t xml:space="preserve">, a member of the partnership, a person on whose capabilities the </w:t>
            </w:r>
            <w:r w:rsidR="007F6326" w:rsidRPr="00556935">
              <w:rPr>
                <w:rFonts w:ascii="Myriad Pro" w:hAnsi="Myriad Pro"/>
                <w:sz w:val="22"/>
                <w:szCs w:val="22"/>
              </w:rPr>
              <w:t xml:space="preserve">candidate </w:t>
            </w:r>
            <w:r w:rsidRPr="00556935">
              <w:rPr>
                <w:rFonts w:ascii="Myriad Pro" w:hAnsi="Myriad Pro"/>
                <w:sz w:val="22"/>
                <w:szCs w:val="22"/>
              </w:rPr>
              <w:t>is relying, (powers of attorney, authorization agreements etc.) must be included.</w:t>
            </w:r>
          </w:p>
        </w:tc>
      </w:tr>
    </w:tbl>
    <w:p w14:paraId="599CFEA5" w14:textId="77777777" w:rsidR="005C16C2" w:rsidRPr="004909CA" w:rsidRDefault="005C16C2" w:rsidP="00622CE6">
      <w:pPr>
        <w:numPr>
          <w:ilvl w:val="1"/>
          <w:numId w:val="33"/>
        </w:numPr>
        <w:spacing w:before="240" w:after="240"/>
        <w:jc w:val="both"/>
        <w:outlineLvl w:val="1"/>
        <w:rPr>
          <w:rFonts w:ascii="Myriad Pro" w:eastAsia="Times New Roman" w:hAnsi="Myriad Pro" w:cs="Times New Roman"/>
          <w:b/>
          <w:bCs/>
          <w:kern w:val="24"/>
          <w:lang w:val="en-GB"/>
        </w:rPr>
      </w:pPr>
      <w:bookmarkStart w:id="111" w:name="_Toc493844663"/>
      <w:r w:rsidRPr="004F1A22">
        <w:rPr>
          <w:rFonts w:ascii="Myriad Pro" w:eastAsia="Times New Roman" w:hAnsi="Myriad Pro" w:cs="Times New Roman"/>
          <w:b/>
          <w:bCs/>
          <w:kern w:val="24"/>
          <w:lang w:val="en-GB"/>
        </w:rPr>
        <w:lastRenderedPageBreak/>
        <w:t>Economic and financial standing</w:t>
      </w:r>
      <w:bookmarkEnd w:id="111"/>
    </w:p>
    <w:tbl>
      <w:tblPr>
        <w:tblStyle w:val="ListTable3-Accent11"/>
        <w:tblW w:w="9918" w:type="dxa"/>
        <w:tblLook w:val="04A0" w:firstRow="1" w:lastRow="0" w:firstColumn="1" w:lastColumn="0" w:noHBand="0" w:noVBand="1"/>
      </w:tblPr>
      <w:tblGrid>
        <w:gridCol w:w="562"/>
        <w:gridCol w:w="4344"/>
        <w:gridCol w:w="5012"/>
      </w:tblGrid>
      <w:tr w:rsidR="005C16C2" w:rsidRPr="00142881" w14:paraId="53A211DA" w14:textId="77777777" w:rsidTr="00A402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Pr>
          <w:p w14:paraId="76E1DBCD" w14:textId="77777777" w:rsidR="005C16C2" w:rsidRPr="00142881" w:rsidRDefault="005C16C2" w:rsidP="005C16C2">
            <w:pPr>
              <w:spacing w:before="120" w:after="120"/>
              <w:jc w:val="both"/>
              <w:rPr>
                <w:rFonts w:ascii="Myriad Pro" w:hAnsi="Myriad Pro"/>
                <w:kern w:val="24"/>
                <w:sz w:val="22"/>
                <w:szCs w:val="22"/>
                <w:lang w:val="en-GB"/>
              </w:rPr>
            </w:pPr>
            <w:r w:rsidRPr="00142881">
              <w:rPr>
                <w:rFonts w:ascii="Myriad Pro" w:hAnsi="Myriad Pro"/>
                <w:kern w:val="24"/>
                <w:sz w:val="22"/>
                <w:szCs w:val="22"/>
                <w:lang w:val="en-GB"/>
              </w:rPr>
              <w:t>No</w:t>
            </w:r>
          </w:p>
        </w:tc>
        <w:tc>
          <w:tcPr>
            <w:tcW w:w="4344" w:type="dxa"/>
          </w:tcPr>
          <w:p w14:paraId="51BA3BD6" w14:textId="77777777"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Requirement</w:t>
            </w:r>
          </w:p>
        </w:tc>
        <w:tc>
          <w:tcPr>
            <w:tcW w:w="5012" w:type="dxa"/>
          </w:tcPr>
          <w:p w14:paraId="70965E06" w14:textId="77777777"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Documents to be submitted</w:t>
            </w:r>
          </w:p>
        </w:tc>
      </w:tr>
      <w:tr w:rsidR="005C16C2" w:rsidRPr="00142881" w14:paraId="02889EB5" w14:textId="77777777" w:rsidTr="00A4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B93B3D6" w14:textId="77777777" w:rsidR="005C16C2" w:rsidRPr="00142881" w:rsidRDefault="005C16C2" w:rsidP="00622CE6">
            <w:pPr>
              <w:numPr>
                <w:ilvl w:val="0"/>
                <w:numId w:val="25"/>
              </w:numPr>
              <w:spacing w:before="120" w:after="120"/>
              <w:jc w:val="both"/>
              <w:rPr>
                <w:rFonts w:ascii="Myriad Pro" w:hAnsi="Myriad Pro"/>
                <w:kern w:val="24"/>
                <w:sz w:val="22"/>
                <w:szCs w:val="22"/>
                <w:lang w:val="en-GB"/>
              </w:rPr>
            </w:pPr>
          </w:p>
        </w:tc>
        <w:tc>
          <w:tcPr>
            <w:tcW w:w="4344" w:type="dxa"/>
          </w:tcPr>
          <w:p w14:paraId="3C66D1D7" w14:textId="5A1DAD08" w:rsidR="005C16C2" w:rsidRPr="00DC071D"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DC071D">
              <w:rPr>
                <w:rFonts w:ascii="Myriad Pro" w:hAnsi="Myriad Pro"/>
                <w:kern w:val="24"/>
                <w:sz w:val="22"/>
                <w:szCs w:val="22"/>
                <w:lang w:val="en-GB"/>
              </w:rPr>
              <w:t xml:space="preserve">The </w:t>
            </w:r>
            <w:r w:rsidR="00F83D3E" w:rsidRPr="00DC071D">
              <w:rPr>
                <w:rFonts w:ascii="Myriad Pro" w:hAnsi="Myriad Pro"/>
                <w:kern w:val="24"/>
                <w:sz w:val="22"/>
                <w:szCs w:val="22"/>
                <w:lang w:val="en-GB"/>
              </w:rPr>
              <w:t xml:space="preserve">candidate’s </w:t>
            </w:r>
            <w:r w:rsidRPr="00DC071D">
              <w:rPr>
                <w:rFonts w:ascii="Myriad Pro" w:hAnsi="Myriad Pro"/>
                <w:kern w:val="24"/>
                <w:sz w:val="22"/>
                <w:szCs w:val="22"/>
                <w:lang w:val="en-GB"/>
              </w:rPr>
              <w:t xml:space="preserve">or all members’ of the partnership together (if the </w:t>
            </w:r>
            <w:r w:rsidR="00F83D3E" w:rsidRPr="00DC071D">
              <w:rPr>
                <w:rFonts w:ascii="Myriad Pro" w:hAnsi="Myriad Pro"/>
                <w:kern w:val="24"/>
                <w:sz w:val="22"/>
                <w:szCs w:val="22"/>
                <w:lang w:val="en-GB"/>
              </w:rPr>
              <w:t>candidate</w:t>
            </w:r>
            <w:r w:rsidRPr="00DC071D">
              <w:rPr>
                <w:rFonts w:ascii="Myriad Pro" w:hAnsi="Myriad Pro"/>
                <w:kern w:val="24"/>
                <w:sz w:val="22"/>
                <w:szCs w:val="22"/>
                <w:lang w:val="en-GB"/>
              </w:rPr>
              <w:t xml:space="preserve"> is a partnership), average annual financial turnover </w:t>
            </w:r>
            <w:r w:rsidR="00C878BC" w:rsidRPr="00DC071D">
              <w:rPr>
                <w:rFonts w:ascii="Myriad Pro" w:hAnsi="Myriad Pro"/>
                <w:kern w:val="24"/>
                <w:sz w:val="22"/>
                <w:szCs w:val="22"/>
                <w:lang w:val="en-GB"/>
              </w:rPr>
              <w:t xml:space="preserve">regarding </w:t>
            </w:r>
            <w:r w:rsidR="00DA7B32" w:rsidRPr="00DC071D">
              <w:rPr>
                <w:rFonts w:ascii="Myriad Pro" w:hAnsi="Myriad Pro"/>
                <w:kern w:val="24"/>
                <w:sz w:val="22"/>
                <w:szCs w:val="22"/>
                <w:lang w:val="en-GB"/>
              </w:rPr>
              <w:t xml:space="preserve">railway </w:t>
            </w:r>
            <w:r w:rsidR="00881760" w:rsidRPr="00DC071D">
              <w:rPr>
                <w:rFonts w:ascii="Myriad Pro" w:hAnsi="Myriad Pro"/>
                <w:kern w:val="24"/>
                <w:sz w:val="22"/>
                <w:szCs w:val="22"/>
                <w:lang w:val="en-GB"/>
              </w:rPr>
              <w:t xml:space="preserve">building </w:t>
            </w:r>
            <w:r w:rsidR="00D51B28" w:rsidRPr="00DC071D">
              <w:rPr>
                <w:rFonts w:ascii="Myriad Pro" w:hAnsi="Myriad Pro"/>
                <w:kern w:val="24"/>
                <w:sz w:val="22"/>
                <w:szCs w:val="22"/>
                <w:lang w:val="en-GB"/>
              </w:rPr>
              <w:t xml:space="preserve">design </w:t>
            </w:r>
            <w:r w:rsidR="00C878BC" w:rsidRPr="00DC071D">
              <w:rPr>
                <w:rFonts w:ascii="Myriad Pro" w:hAnsi="Myriad Pro"/>
                <w:kern w:val="24"/>
                <w:sz w:val="22"/>
                <w:szCs w:val="22"/>
                <w:lang w:val="en-GB"/>
              </w:rPr>
              <w:t xml:space="preserve">services </w:t>
            </w:r>
            <w:r w:rsidRPr="00DC071D">
              <w:rPr>
                <w:rFonts w:ascii="Myriad Pro" w:hAnsi="Myriad Pro"/>
                <w:kern w:val="24"/>
                <w:sz w:val="22"/>
                <w:szCs w:val="22"/>
                <w:lang w:val="en-GB"/>
              </w:rPr>
              <w:t>within last 3 (three) years (201</w:t>
            </w:r>
            <w:r w:rsidR="00C67742" w:rsidRPr="00DC071D">
              <w:rPr>
                <w:rFonts w:ascii="Myriad Pro" w:hAnsi="Myriad Pro"/>
                <w:kern w:val="24"/>
                <w:sz w:val="22"/>
                <w:szCs w:val="22"/>
                <w:lang w:val="en-GB"/>
              </w:rPr>
              <w:t>4</w:t>
            </w:r>
            <w:r w:rsidRPr="00DC071D">
              <w:rPr>
                <w:rFonts w:ascii="Myriad Pro" w:hAnsi="Myriad Pro"/>
                <w:kern w:val="24"/>
                <w:sz w:val="22"/>
                <w:szCs w:val="22"/>
                <w:lang w:val="en-GB"/>
              </w:rPr>
              <w:t>, 201</w:t>
            </w:r>
            <w:r w:rsidR="00C67742" w:rsidRPr="00DC071D">
              <w:rPr>
                <w:rFonts w:ascii="Myriad Pro" w:hAnsi="Myriad Pro"/>
                <w:kern w:val="24"/>
                <w:sz w:val="22"/>
                <w:szCs w:val="22"/>
                <w:lang w:val="en-GB"/>
              </w:rPr>
              <w:t>5, 2016</w:t>
            </w:r>
            <w:r w:rsidR="00DC071D">
              <w:rPr>
                <w:rFonts w:ascii="Myriad Pro" w:hAnsi="Myriad Pro"/>
                <w:kern w:val="24"/>
                <w:sz w:val="22"/>
                <w:szCs w:val="22"/>
                <w:lang w:val="en-GB"/>
              </w:rPr>
              <w:t xml:space="preserve"> or 2015, 2016</w:t>
            </w:r>
            <w:r w:rsidR="00A2673E">
              <w:rPr>
                <w:rFonts w:ascii="Myriad Pro" w:hAnsi="Myriad Pro"/>
                <w:kern w:val="24"/>
                <w:sz w:val="22"/>
                <w:szCs w:val="22"/>
                <w:lang w:val="en-GB"/>
              </w:rPr>
              <w:t>,</w:t>
            </w:r>
            <w:r w:rsidR="00DC071D">
              <w:rPr>
                <w:rFonts w:ascii="Myriad Pro" w:hAnsi="Myriad Pro"/>
                <w:kern w:val="24"/>
                <w:sz w:val="22"/>
                <w:szCs w:val="22"/>
                <w:lang w:val="en-GB"/>
              </w:rPr>
              <w:t xml:space="preserve"> 2017, if </w:t>
            </w:r>
            <w:r w:rsidR="00A2673E">
              <w:rPr>
                <w:rFonts w:ascii="Myriad Pro" w:hAnsi="Myriad Pro"/>
                <w:kern w:val="24"/>
                <w:sz w:val="22"/>
                <w:szCs w:val="22"/>
                <w:lang w:val="en-GB"/>
              </w:rPr>
              <w:t xml:space="preserve">financial report </w:t>
            </w:r>
            <w:r w:rsidR="00A2673E">
              <w:rPr>
                <w:rFonts w:ascii="Myriad Pro" w:hAnsi="Myriad Pro"/>
                <w:sz w:val="22"/>
                <w:szCs w:val="22"/>
              </w:rPr>
              <w:t>for fiscal year 2017 is available</w:t>
            </w:r>
            <w:r w:rsidR="00C67742" w:rsidRPr="00DC071D">
              <w:rPr>
                <w:rFonts w:ascii="Myriad Pro" w:hAnsi="Myriad Pro"/>
                <w:kern w:val="24"/>
                <w:sz w:val="22"/>
                <w:szCs w:val="22"/>
                <w:lang w:val="en-GB"/>
              </w:rPr>
              <w:t xml:space="preserve">) </w:t>
            </w:r>
            <w:r w:rsidRPr="00DC071D">
              <w:rPr>
                <w:rFonts w:ascii="Myriad Pro" w:hAnsi="Myriad Pro"/>
                <w:kern w:val="24"/>
                <w:sz w:val="22"/>
                <w:szCs w:val="22"/>
                <w:lang w:val="en-GB"/>
              </w:rPr>
              <w:t>is not less than</w:t>
            </w:r>
            <w:r w:rsidR="001E1061" w:rsidRPr="00DC071D">
              <w:rPr>
                <w:rFonts w:ascii="Myriad Pro" w:hAnsi="Myriad Pro"/>
                <w:kern w:val="24"/>
                <w:sz w:val="22"/>
                <w:szCs w:val="22"/>
                <w:lang w:val="en-GB"/>
              </w:rPr>
              <w:t xml:space="preserve"> 10</w:t>
            </w:r>
            <w:r w:rsidR="00751E88" w:rsidRPr="00DC071D">
              <w:rPr>
                <w:rFonts w:ascii="Myriad Pro" w:hAnsi="Myriad Pro"/>
                <w:kern w:val="24"/>
                <w:sz w:val="22"/>
                <w:szCs w:val="22"/>
                <w:lang w:val="en-GB"/>
              </w:rPr>
              <w:t xml:space="preserve"> M Eur</w:t>
            </w:r>
            <w:r w:rsidRPr="00DC071D">
              <w:rPr>
                <w:rFonts w:ascii="Myriad Pro" w:hAnsi="Myriad Pro"/>
                <w:kern w:val="24"/>
                <w:sz w:val="22"/>
                <w:szCs w:val="22"/>
                <w:lang w:val="en-GB"/>
              </w:rPr>
              <w:t>.</w:t>
            </w:r>
          </w:p>
          <w:p w14:paraId="4F8CE851" w14:textId="77777777" w:rsidR="005C16C2" w:rsidRPr="00DC071D"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DC071D">
              <w:rPr>
                <w:rFonts w:ascii="Myriad Pro" w:hAnsi="Myriad Pro"/>
                <w:kern w:val="24"/>
                <w:sz w:val="22"/>
                <w:szCs w:val="22"/>
                <w:lang w:val="en-GB"/>
              </w:rPr>
              <w:t>In the event the yearly average annual financial turnover of a limited liability member of a limited partnership (within the meaning of Latvian Commercial Law, Chapter X) exceeds its investment in the limited partnership, the average annual financial turnover shall be recognised in the amount of the investment in the limited partnership.</w:t>
            </w:r>
          </w:p>
          <w:p w14:paraId="6BB942A4" w14:textId="77777777" w:rsidR="004731A8" w:rsidRPr="00DC071D"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DC071D">
              <w:rPr>
                <w:rFonts w:ascii="Myriad Pro" w:hAnsi="Myriad Pro"/>
                <w:kern w:val="24"/>
                <w:sz w:val="22"/>
                <w:szCs w:val="22"/>
                <w:lang w:val="en-GB"/>
              </w:rPr>
              <w:t xml:space="preserve">In the event the </w:t>
            </w:r>
            <w:r w:rsidR="00C62E82" w:rsidRPr="00DC071D">
              <w:rPr>
                <w:rFonts w:ascii="Myriad Pro" w:hAnsi="Myriad Pro"/>
                <w:kern w:val="24"/>
                <w:sz w:val="22"/>
                <w:szCs w:val="22"/>
                <w:lang w:val="en-GB"/>
              </w:rPr>
              <w:t xml:space="preserve">candidate </w:t>
            </w:r>
            <w:r w:rsidRPr="00DC071D">
              <w:rPr>
                <w:rFonts w:ascii="Myriad Pro" w:hAnsi="Myriad Pro"/>
                <w:kern w:val="24"/>
                <w:sz w:val="22"/>
                <w:szCs w:val="22"/>
                <w:lang w:val="en-GB"/>
              </w:rPr>
              <w:t xml:space="preserve">or a member of a partnership (if the </w:t>
            </w:r>
            <w:r w:rsidR="00C62E82" w:rsidRPr="00DC071D">
              <w:rPr>
                <w:rFonts w:ascii="Myriad Pro" w:hAnsi="Myriad Pro"/>
                <w:kern w:val="24"/>
                <w:sz w:val="22"/>
                <w:szCs w:val="22"/>
                <w:lang w:val="en-GB"/>
              </w:rPr>
              <w:t xml:space="preserve">candidate </w:t>
            </w:r>
            <w:r w:rsidRPr="00DC071D">
              <w:rPr>
                <w:rFonts w:ascii="Myriad Pro" w:hAnsi="Myriad Pro"/>
                <w:kern w:val="24"/>
                <w:sz w:val="22"/>
                <w:szCs w:val="22"/>
                <w:lang w:val="en-GB"/>
              </w:rPr>
              <w:t xml:space="preserve">is a partnership) has operated in the market for less than 3 (three) years, the requirement shall be met during the </w:t>
            </w:r>
            <w:r w:rsidR="00C62E82" w:rsidRPr="00DC071D">
              <w:rPr>
                <w:rFonts w:ascii="Myriad Pro" w:hAnsi="Myriad Pro"/>
                <w:kern w:val="24"/>
                <w:sz w:val="22"/>
                <w:szCs w:val="22"/>
                <w:lang w:val="en-GB"/>
              </w:rPr>
              <w:t xml:space="preserve">candidate’s </w:t>
            </w:r>
            <w:r w:rsidRPr="00DC071D">
              <w:rPr>
                <w:rFonts w:ascii="Myriad Pro" w:hAnsi="Myriad Pro"/>
                <w:kern w:val="24"/>
                <w:sz w:val="22"/>
                <w:szCs w:val="22"/>
                <w:lang w:val="en-GB"/>
              </w:rPr>
              <w:t>actual operation period.</w:t>
            </w:r>
          </w:p>
        </w:tc>
        <w:tc>
          <w:tcPr>
            <w:tcW w:w="5012" w:type="dxa"/>
          </w:tcPr>
          <w:p w14:paraId="3D3E77E7" w14:textId="5B7A5A74" w:rsidR="005C16C2" w:rsidRPr="00556935" w:rsidRDefault="005C16C2" w:rsidP="00556935">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Audited yearly reports for fiscal years 2014, 2015, 2016</w:t>
            </w:r>
            <w:r w:rsidR="00DC071D">
              <w:rPr>
                <w:rFonts w:ascii="Myriad Pro" w:hAnsi="Myriad Pro"/>
                <w:sz w:val="22"/>
                <w:szCs w:val="22"/>
              </w:rPr>
              <w:t xml:space="preserve"> or 2015, 2016., 201</w:t>
            </w:r>
            <w:r w:rsidR="00BD67C6">
              <w:rPr>
                <w:rFonts w:ascii="Myriad Pro" w:hAnsi="Myriad Pro"/>
                <w:sz w:val="22"/>
                <w:szCs w:val="22"/>
              </w:rPr>
              <w:t>7, if financial report for fiscal year 2017 is available,</w:t>
            </w:r>
            <w:r w:rsidRPr="00556935">
              <w:rPr>
                <w:rFonts w:ascii="Myriad Pro" w:hAnsi="Myriad Pro"/>
                <w:sz w:val="22"/>
                <w:szCs w:val="22"/>
              </w:rPr>
              <w:t xml:space="preserve"> showing the turnover of the </w:t>
            </w:r>
            <w:r w:rsidR="002D42AA" w:rsidRPr="00556935">
              <w:rPr>
                <w:rFonts w:ascii="Myriad Pro" w:hAnsi="Myriad Pro"/>
                <w:sz w:val="22"/>
                <w:szCs w:val="22"/>
              </w:rPr>
              <w:t xml:space="preserve">candidate </w:t>
            </w:r>
            <w:r w:rsidR="008F6115" w:rsidRPr="00556935">
              <w:rPr>
                <w:rFonts w:ascii="Myriad Pro" w:hAnsi="Myriad Pro"/>
                <w:sz w:val="22"/>
                <w:szCs w:val="22"/>
              </w:rPr>
              <w:t xml:space="preserve"> and</w:t>
            </w:r>
            <w:r w:rsidR="008F6115" w:rsidRPr="004909CA">
              <w:rPr>
                <w:rFonts w:ascii="Myriad Pro" w:eastAsiaTheme="minorEastAsia" w:hAnsi="Myriad Pro" w:cstheme="minorBidi"/>
                <w:sz w:val="22"/>
                <w:szCs w:val="22"/>
              </w:rPr>
              <w:t xml:space="preserve"> </w:t>
            </w:r>
            <w:r w:rsidR="008F6115" w:rsidRPr="00556935">
              <w:rPr>
                <w:rFonts w:ascii="Myriad Pro" w:hAnsi="Myriad Pro"/>
                <w:sz w:val="22"/>
                <w:szCs w:val="22"/>
              </w:rPr>
              <w:t>each member of the partnership (if the candidate is a partnership</w:t>
            </w:r>
            <w:r w:rsidR="000C0A68">
              <w:rPr>
                <w:rFonts w:ascii="Myriad Pro" w:hAnsi="Myriad Pro"/>
                <w:sz w:val="22"/>
                <w:szCs w:val="22"/>
              </w:rPr>
              <w:t>)</w:t>
            </w:r>
            <w:r w:rsidR="008F6115" w:rsidRPr="00556935">
              <w:rPr>
                <w:rFonts w:ascii="Myriad Pro" w:hAnsi="Myriad Pro"/>
                <w:sz w:val="22"/>
                <w:szCs w:val="22"/>
              </w:rPr>
              <w:t xml:space="preserve"> </w:t>
            </w:r>
            <w:r w:rsidRPr="00556935">
              <w:rPr>
                <w:rFonts w:ascii="Myriad Pro" w:hAnsi="Myriad Pro"/>
                <w:sz w:val="22"/>
                <w:szCs w:val="22"/>
              </w:rPr>
              <w:t>.</w:t>
            </w:r>
          </w:p>
          <w:p w14:paraId="208AA92B" w14:textId="77777777" w:rsidR="005C16C2" w:rsidRPr="00556935" w:rsidRDefault="005C16C2" w:rsidP="00556935">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For a limited partnership (within the meaning of Latvian Commercial Law, Chapter X) an additional document evidencing the amount of the investment by the limited liability partner (the partnership agreement or a document with a similarly binding legal effect).</w:t>
            </w:r>
          </w:p>
        </w:tc>
      </w:tr>
      <w:tr w:rsidR="005C16C2" w:rsidRPr="00142881" w14:paraId="357705DB" w14:textId="77777777" w:rsidTr="00A40224">
        <w:tc>
          <w:tcPr>
            <w:cnfStyle w:val="001000000000" w:firstRow="0" w:lastRow="0" w:firstColumn="1" w:lastColumn="0" w:oddVBand="0" w:evenVBand="0" w:oddHBand="0" w:evenHBand="0" w:firstRowFirstColumn="0" w:firstRowLastColumn="0" w:lastRowFirstColumn="0" w:lastRowLastColumn="0"/>
            <w:tcW w:w="562" w:type="dxa"/>
          </w:tcPr>
          <w:p w14:paraId="4E3D2F30" w14:textId="77777777" w:rsidR="005C16C2" w:rsidRPr="00142881" w:rsidRDefault="005C16C2" w:rsidP="00622CE6">
            <w:pPr>
              <w:numPr>
                <w:ilvl w:val="0"/>
                <w:numId w:val="25"/>
              </w:numPr>
              <w:spacing w:before="120" w:after="120"/>
              <w:jc w:val="both"/>
              <w:rPr>
                <w:rFonts w:ascii="Myriad Pro" w:hAnsi="Myriad Pro"/>
                <w:kern w:val="24"/>
                <w:sz w:val="22"/>
                <w:szCs w:val="22"/>
                <w:lang w:val="en-GB"/>
              </w:rPr>
            </w:pPr>
          </w:p>
        </w:tc>
        <w:tc>
          <w:tcPr>
            <w:tcW w:w="4344" w:type="dxa"/>
          </w:tcPr>
          <w:p w14:paraId="1C482F71" w14:textId="0259AC90" w:rsidR="005C16C2" w:rsidRPr="00142881"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The </w:t>
            </w:r>
            <w:r w:rsidR="00341269"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shall have stable financial and economic performance, namely, in the previous audited year</w:t>
            </w:r>
            <w:r w:rsidR="00D856EA" w:rsidRPr="00142881">
              <w:rPr>
                <w:rFonts w:ascii="Myriad Pro" w:hAnsi="Myriad Pro"/>
                <w:kern w:val="24"/>
                <w:sz w:val="22"/>
                <w:szCs w:val="22"/>
                <w:lang w:val="en-GB"/>
              </w:rPr>
              <w:t xml:space="preserve"> (2016</w:t>
            </w:r>
            <w:r w:rsidR="00A2673E">
              <w:rPr>
                <w:rFonts w:ascii="Myriad Pro" w:hAnsi="Myriad Pro"/>
                <w:kern w:val="24"/>
                <w:sz w:val="22"/>
                <w:szCs w:val="22"/>
                <w:lang w:val="en-GB"/>
              </w:rPr>
              <w:t xml:space="preserve"> or 2017, if financial report </w:t>
            </w:r>
            <w:r w:rsidR="00A2673E">
              <w:rPr>
                <w:rFonts w:ascii="Myriad Pro" w:hAnsi="Myriad Pro"/>
                <w:sz w:val="22"/>
                <w:szCs w:val="22"/>
              </w:rPr>
              <w:t>for fiscal year 2017 is available</w:t>
            </w:r>
            <w:r w:rsidR="00D856EA" w:rsidRPr="00142881">
              <w:rPr>
                <w:rFonts w:ascii="Myriad Pro" w:hAnsi="Myriad Pro"/>
                <w:kern w:val="24"/>
                <w:sz w:val="22"/>
                <w:szCs w:val="22"/>
                <w:lang w:val="en-GB"/>
              </w:rPr>
              <w:t>)</w:t>
            </w:r>
            <w:r w:rsidRPr="00142881">
              <w:rPr>
                <w:rFonts w:ascii="Myriad Pro" w:hAnsi="Myriad Pro"/>
                <w:kern w:val="24"/>
                <w:sz w:val="22"/>
                <w:szCs w:val="22"/>
                <w:lang w:val="en-GB"/>
              </w:rPr>
              <w:t xml:space="preserve"> </w:t>
            </w:r>
            <w:r w:rsidR="00D856EA" w:rsidRPr="00142881">
              <w:rPr>
                <w:rFonts w:ascii="Myriad Pro" w:hAnsi="Myriad Pro"/>
                <w:kern w:val="24"/>
                <w:sz w:val="22"/>
                <w:szCs w:val="22"/>
                <w:lang w:val="en-GB"/>
              </w:rPr>
              <w:t xml:space="preserve">candidate’s </w:t>
            </w:r>
            <w:r w:rsidRPr="00142881">
              <w:rPr>
                <w:rFonts w:ascii="Myriad Pro" w:hAnsi="Myriad Pro"/>
                <w:kern w:val="24"/>
                <w:sz w:val="22"/>
                <w:szCs w:val="22"/>
                <w:lang w:val="en-GB"/>
              </w:rPr>
              <w:t xml:space="preserve">liquidity ratio (current assets divided by short-term liabilities) shall be equal to or exceed 1 and the </w:t>
            </w:r>
            <w:r w:rsidR="00D856EA" w:rsidRPr="00142881">
              <w:rPr>
                <w:rFonts w:ascii="Myriad Pro" w:hAnsi="Myriad Pro"/>
                <w:kern w:val="24"/>
                <w:sz w:val="22"/>
                <w:szCs w:val="22"/>
                <w:lang w:val="en-GB"/>
              </w:rPr>
              <w:t xml:space="preserve">candidate </w:t>
            </w:r>
            <w:r w:rsidRPr="00142881">
              <w:rPr>
                <w:rFonts w:ascii="Myriad Pro" w:hAnsi="Myriad Pro"/>
                <w:kern w:val="24"/>
                <w:sz w:val="22"/>
                <w:szCs w:val="22"/>
                <w:lang w:val="en-GB"/>
              </w:rPr>
              <w:t>shall have positive equity.</w:t>
            </w:r>
          </w:p>
          <w:p w14:paraId="1850B4DB" w14:textId="77777777" w:rsidR="00D856EA" w:rsidRPr="00142881" w:rsidRDefault="00D856EA"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lastRenderedPageBreak/>
              <w:t>If the candidate is a partnership</w:t>
            </w:r>
            <w:r w:rsidR="00285354" w:rsidRPr="00142881">
              <w:rPr>
                <w:rFonts w:ascii="Myriad Pro" w:hAnsi="Myriad Pro"/>
                <w:kern w:val="24"/>
                <w:sz w:val="22"/>
                <w:szCs w:val="22"/>
                <w:lang w:val="en-GB"/>
              </w:rPr>
              <w:t xml:space="preserve">, </w:t>
            </w:r>
            <w:r w:rsidR="00D04C3B" w:rsidRPr="00142881">
              <w:rPr>
                <w:rFonts w:ascii="Myriad Pro" w:hAnsi="Myriad Pro"/>
                <w:kern w:val="24"/>
                <w:sz w:val="22"/>
                <w:szCs w:val="22"/>
                <w:lang w:val="en-GB"/>
              </w:rPr>
              <w:t xml:space="preserve">the liquidity </w:t>
            </w:r>
            <w:r w:rsidR="000B50C8" w:rsidRPr="00142881">
              <w:rPr>
                <w:rFonts w:ascii="Myriad Pro" w:hAnsi="Myriad Pro"/>
                <w:kern w:val="24"/>
                <w:sz w:val="22"/>
                <w:szCs w:val="22"/>
                <w:lang w:val="en-GB"/>
              </w:rPr>
              <w:t xml:space="preserve">ratio of each member of the </w:t>
            </w:r>
            <w:r w:rsidR="00FB5240" w:rsidRPr="00142881">
              <w:rPr>
                <w:rFonts w:ascii="Myriad Pro" w:hAnsi="Myriad Pro"/>
                <w:kern w:val="24"/>
                <w:sz w:val="22"/>
                <w:szCs w:val="22"/>
                <w:lang w:val="en-GB"/>
              </w:rPr>
              <w:t>partnership</w:t>
            </w:r>
            <w:r w:rsidR="000B50C8" w:rsidRPr="00142881">
              <w:rPr>
                <w:rFonts w:ascii="Myriad Pro" w:hAnsi="Myriad Pro"/>
                <w:kern w:val="24"/>
                <w:sz w:val="22"/>
                <w:szCs w:val="22"/>
                <w:lang w:val="en-GB"/>
              </w:rPr>
              <w:t xml:space="preserve"> shall comply with the above requirement.</w:t>
            </w:r>
          </w:p>
        </w:tc>
        <w:tc>
          <w:tcPr>
            <w:tcW w:w="5012" w:type="dxa"/>
          </w:tcPr>
          <w:p w14:paraId="6B36EEE0" w14:textId="01FCCD0F" w:rsidR="005C16C2" w:rsidRPr="00556935" w:rsidRDefault="005C16C2"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sidRPr="00556935">
              <w:rPr>
                <w:rFonts w:ascii="Myriad Pro" w:hAnsi="Myriad Pro"/>
                <w:sz w:val="22"/>
                <w:szCs w:val="22"/>
              </w:rPr>
              <w:lastRenderedPageBreak/>
              <w:t>Audited yearly reports for fiscal years 2016</w:t>
            </w:r>
            <w:r w:rsidR="00A2673E">
              <w:rPr>
                <w:rFonts w:ascii="Myriad Pro" w:hAnsi="Myriad Pro"/>
                <w:sz w:val="22"/>
                <w:szCs w:val="22"/>
              </w:rPr>
              <w:t xml:space="preserve"> or 2017 (</w:t>
            </w:r>
            <w:r w:rsidR="00A2673E">
              <w:rPr>
                <w:rFonts w:ascii="Myriad Pro" w:hAnsi="Myriad Pro"/>
                <w:kern w:val="24"/>
                <w:sz w:val="22"/>
                <w:szCs w:val="22"/>
              </w:rPr>
              <w:t xml:space="preserve">if financial report </w:t>
            </w:r>
            <w:r w:rsidR="00A2673E">
              <w:rPr>
                <w:rFonts w:ascii="Myriad Pro" w:hAnsi="Myriad Pro"/>
                <w:sz w:val="22"/>
                <w:szCs w:val="22"/>
              </w:rPr>
              <w:t>for fiscal year 2017 is available)</w:t>
            </w:r>
            <w:r w:rsidRPr="00556935">
              <w:rPr>
                <w:rFonts w:ascii="Myriad Pro" w:hAnsi="Myriad Pro"/>
                <w:sz w:val="22"/>
                <w:szCs w:val="22"/>
              </w:rPr>
              <w:t xml:space="preserve"> showing the balance.</w:t>
            </w:r>
          </w:p>
        </w:tc>
      </w:tr>
    </w:tbl>
    <w:p w14:paraId="32286D6A" w14:textId="412CAEEF" w:rsidR="005C16C2" w:rsidRPr="004909CA" w:rsidRDefault="005C16C2" w:rsidP="00622CE6">
      <w:pPr>
        <w:numPr>
          <w:ilvl w:val="1"/>
          <w:numId w:val="33"/>
        </w:numPr>
        <w:spacing w:before="240" w:after="240"/>
        <w:jc w:val="both"/>
        <w:outlineLvl w:val="1"/>
        <w:rPr>
          <w:rFonts w:ascii="Myriad Pro" w:eastAsia="Times New Roman" w:hAnsi="Myriad Pro" w:cs="Times New Roman"/>
          <w:b/>
          <w:bCs/>
          <w:kern w:val="24"/>
          <w:lang w:val="en-GB"/>
        </w:rPr>
      </w:pPr>
      <w:bookmarkStart w:id="112" w:name="_Toc493844664"/>
      <w:r w:rsidRPr="004F1A22">
        <w:rPr>
          <w:rFonts w:ascii="Myriad Pro" w:eastAsia="Times New Roman" w:hAnsi="Myriad Pro" w:cs="Times New Roman"/>
          <w:b/>
          <w:bCs/>
          <w:kern w:val="24"/>
          <w:lang w:val="en-GB"/>
        </w:rPr>
        <w:t>Technical and professional ability</w:t>
      </w:r>
      <w:bookmarkEnd w:id="112"/>
      <w:r w:rsidR="00695CD7">
        <w:rPr>
          <w:rStyle w:val="FootnoteReference"/>
          <w:rFonts w:ascii="Myriad Pro" w:eastAsia="Times New Roman" w:hAnsi="Myriad Pro" w:cs="Times New Roman"/>
          <w:b/>
          <w:bCs/>
          <w:kern w:val="24"/>
          <w:lang w:val="en-GB"/>
        </w:rPr>
        <w:footnoteReference w:id="2"/>
      </w:r>
    </w:p>
    <w:tbl>
      <w:tblPr>
        <w:tblStyle w:val="ListTable3-Accent11"/>
        <w:tblW w:w="9918" w:type="dxa"/>
        <w:tblLook w:val="04A0" w:firstRow="1" w:lastRow="0" w:firstColumn="1" w:lastColumn="0" w:noHBand="0" w:noVBand="1"/>
      </w:tblPr>
      <w:tblGrid>
        <w:gridCol w:w="704"/>
        <w:gridCol w:w="4253"/>
        <w:gridCol w:w="4961"/>
      </w:tblGrid>
      <w:tr w:rsidR="005C16C2" w:rsidRPr="00142881" w14:paraId="7F86A62B" w14:textId="77777777" w:rsidTr="00D468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53FA4097" w14:textId="77777777" w:rsidR="005C16C2" w:rsidRPr="00142881" w:rsidRDefault="005C16C2" w:rsidP="005C16C2">
            <w:pPr>
              <w:spacing w:before="120" w:after="120"/>
              <w:jc w:val="both"/>
              <w:rPr>
                <w:rFonts w:ascii="Myriad Pro" w:hAnsi="Myriad Pro"/>
                <w:kern w:val="24"/>
                <w:sz w:val="22"/>
                <w:szCs w:val="22"/>
                <w:lang w:val="en-GB"/>
              </w:rPr>
            </w:pPr>
            <w:bookmarkStart w:id="113" w:name="_Hlk482281444"/>
            <w:r w:rsidRPr="00142881">
              <w:rPr>
                <w:rFonts w:ascii="Myriad Pro" w:hAnsi="Myriad Pro"/>
                <w:kern w:val="24"/>
                <w:sz w:val="22"/>
                <w:szCs w:val="22"/>
                <w:lang w:val="en-GB"/>
              </w:rPr>
              <w:t>No</w:t>
            </w:r>
          </w:p>
        </w:tc>
        <w:tc>
          <w:tcPr>
            <w:tcW w:w="4253" w:type="dxa"/>
          </w:tcPr>
          <w:p w14:paraId="428CCCD4" w14:textId="77777777"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Requirement</w:t>
            </w:r>
          </w:p>
        </w:tc>
        <w:tc>
          <w:tcPr>
            <w:tcW w:w="4961" w:type="dxa"/>
          </w:tcPr>
          <w:p w14:paraId="2E9AB10A" w14:textId="77777777"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Documents to be submitted</w:t>
            </w:r>
          </w:p>
        </w:tc>
      </w:tr>
      <w:tr w:rsidR="005C16C2" w:rsidRPr="00142881" w14:paraId="4760FC54" w14:textId="77777777" w:rsidTr="00D46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BA1C225" w14:textId="77777777" w:rsidR="005C16C2" w:rsidRPr="00142881" w:rsidRDefault="005C16C2" w:rsidP="00622CE6">
            <w:pPr>
              <w:numPr>
                <w:ilvl w:val="0"/>
                <w:numId w:val="26"/>
              </w:numPr>
              <w:spacing w:before="120" w:after="120"/>
              <w:jc w:val="both"/>
              <w:rPr>
                <w:rFonts w:ascii="Myriad Pro" w:hAnsi="Myriad Pro"/>
                <w:kern w:val="24"/>
                <w:sz w:val="22"/>
                <w:szCs w:val="22"/>
                <w:lang w:val="en-GB"/>
              </w:rPr>
            </w:pPr>
          </w:p>
        </w:tc>
        <w:tc>
          <w:tcPr>
            <w:tcW w:w="4253" w:type="dxa"/>
          </w:tcPr>
          <w:p w14:paraId="37A1EF77" w14:textId="60C3EDB9" w:rsidR="0005161F"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 xml:space="preserve">Within the previous </w:t>
            </w:r>
            <w:r w:rsidR="00FA2F21">
              <w:rPr>
                <w:rFonts w:ascii="Myriad Pro" w:hAnsi="Myriad Pro"/>
                <w:kern w:val="24"/>
                <w:sz w:val="22"/>
                <w:szCs w:val="22"/>
                <w:lang w:val="en-GB"/>
              </w:rPr>
              <w:t>7</w:t>
            </w:r>
            <w:r w:rsidR="008E2055">
              <w:rPr>
                <w:rFonts w:ascii="Myriad Pro" w:hAnsi="Myriad Pro"/>
                <w:kern w:val="24"/>
                <w:sz w:val="22"/>
                <w:szCs w:val="22"/>
                <w:lang w:val="en-GB"/>
              </w:rPr>
              <w:t xml:space="preserve"> </w:t>
            </w:r>
            <w:r w:rsidR="008E2055" w:rsidRPr="00142881">
              <w:rPr>
                <w:rFonts w:ascii="Myriad Pro" w:hAnsi="Myriad Pro"/>
                <w:kern w:val="24"/>
                <w:sz w:val="22"/>
                <w:szCs w:val="22"/>
                <w:lang w:val="en-GB"/>
              </w:rPr>
              <w:t>years</w:t>
            </w:r>
            <w:r w:rsidR="008E2055">
              <w:rPr>
                <w:rFonts w:ascii="Myriad Pro" w:hAnsi="Myriad Pro"/>
                <w:kern w:val="24"/>
                <w:sz w:val="22"/>
                <w:szCs w:val="22"/>
                <w:lang w:val="en-GB"/>
              </w:rPr>
              <w:t xml:space="preserve"> (</w:t>
            </w:r>
            <w:r w:rsidR="000F464F">
              <w:rPr>
                <w:rFonts w:ascii="Myriad Pro" w:hAnsi="Myriad Pro"/>
                <w:kern w:val="24"/>
                <w:sz w:val="22"/>
                <w:szCs w:val="22"/>
                <w:lang w:val="en-GB"/>
              </w:rPr>
              <w:t xml:space="preserve">year </w:t>
            </w:r>
            <w:r w:rsidR="000C0A68">
              <w:rPr>
                <w:rFonts w:ascii="Myriad Pro" w:hAnsi="Myriad Pro"/>
                <w:kern w:val="24"/>
                <w:sz w:val="22"/>
                <w:szCs w:val="22"/>
                <w:lang w:val="en-GB"/>
              </w:rPr>
              <w:t>2011</w:t>
            </w:r>
            <w:r w:rsidR="008E2055">
              <w:rPr>
                <w:rFonts w:ascii="Myriad Pro" w:hAnsi="Myriad Pro"/>
                <w:kern w:val="24"/>
                <w:sz w:val="22"/>
                <w:szCs w:val="22"/>
                <w:lang w:val="en-GB"/>
              </w:rPr>
              <w:t>, 201</w:t>
            </w:r>
            <w:r w:rsidR="00842293">
              <w:rPr>
                <w:rFonts w:ascii="Myriad Pro" w:hAnsi="Myriad Pro"/>
                <w:kern w:val="24"/>
                <w:sz w:val="22"/>
                <w:szCs w:val="22"/>
                <w:lang w:val="en-GB"/>
              </w:rPr>
              <w:t>2, 2013, 2014, 2015, 2016</w:t>
            </w:r>
            <w:r w:rsidR="000C0A68">
              <w:rPr>
                <w:rFonts w:ascii="Myriad Pro" w:hAnsi="Myriad Pro"/>
                <w:kern w:val="24"/>
                <w:sz w:val="22"/>
                <w:szCs w:val="22"/>
                <w:lang w:val="en-GB"/>
              </w:rPr>
              <w:t>, 2017</w:t>
            </w:r>
            <w:r w:rsidR="00FA2F21" w:rsidRPr="00142881">
              <w:rPr>
                <w:rFonts w:ascii="Myriad Pro" w:hAnsi="Myriad Pro"/>
                <w:kern w:val="24"/>
                <w:sz w:val="22"/>
                <w:szCs w:val="22"/>
                <w:lang w:val="en-GB"/>
              </w:rPr>
              <w:t xml:space="preserve"> </w:t>
            </w:r>
            <w:r w:rsidR="000F464F">
              <w:rPr>
                <w:rFonts w:ascii="Myriad Pro" w:hAnsi="Myriad Pro"/>
                <w:kern w:val="24"/>
                <w:sz w:val="22"/>
                <w:szCs w:val="22"/>
                <w:lang w:val="en-GB"/>
              </w:rPr>
              <w:t xml:space="preserve"> and </w:t>
            </w:r>
            <w:r w:rsidR="00842293">
              <w:rPr>
                <w:rFonts w:ascii="Myriad Pro" w:hAnsi="Myriad Pro"/>
                <w:kern w:val="24"/>
                <w:sz w:val="22"/>
                <w:szCs w:val="22"/>
                <w:lang w:val="en-GB"/>
              </w:rPr>
              <w:t xml:space="preserve">year 2018 </w:t>
            </w:r>
            <w:r w:rsidR="000F464F">
              <w:rPr>
                <w:rFonts w:ascii="Myriad Pro" w:hAnsi="Myriad Pro"/>
                <w:kern w:val="24"/>
                <w:sz w:val="22"/>
                <w:szCs w:val="22"/>
                <w:lang w:val="en-GB"/>
              </w:rPr>
              <w:t>till</w:t>
            </w:r>
            <w:r w:rsidR="0001162C">
              <w:rPr>
                <w:rFonts w:ascii="Myriad Pro" w:hAnsi="Myriad Pro"/>
                <w:kern w:val="24"/>
                <w:sz w:val="22"/>
                <w:szCs w:val="22"/>
                <w:lang w:val="en-GB"/>
              </w:rPr>
              <w:t xml:space="preserve"> </w:t>
            </w:r>
            <w:r w:rsidRPr="00142881">
              <w:rPr>
                <w:rFonts w:ascii="Myriad Pro" w:hAnsi="Myriad Pro"/>
                <w:kern w:val="24"/>
                <w:sz w:val="22"/>
                <w:szCs w:val="22"/>
                <w:lang w:val="en-GB"/>
              </w:rPr>
              <w:t xml:space="preserve">the date of the submission of the </w:t>
            </w:r>
            <w:r w:rsidR="00973307" w:rsidRPr="00142881">
              <w:rPr>
                <w:rFonts w:ascii="Myriad Pro" w:hAnsi="Myriad Pro"/>
                <w:kern w:val="24"/>
                <w:sz w:val="22"/>
                <w:szCs w:val="22"/>
                <w:lang w:val="en-GB"/>
              </w:rPr>
              <w:t>application</w:t>
            </w:r>
            <w:r w:rsidR="000F464F">
              <w:rPr>
                <w:rFonts w:ascii="Myriad Pro" w:hAnsi="Myriad Pro"/>
                <w:kern w:val="24"/>
                <w:sz w:val="22"/>
                <w:szCs w:val="22"/>
                <w:lang w:val="en-GB"/>
              </w:rPr>
              <w:t>)</w:t>
            </w:r>
            <w:r w:rsidRPr="00142881">
              <w:rPr>
                <w:rFonts w:ascii="Myriad Pro" w:hAnsi="Myriad Pro"/>
                <w:kern w:val="24"/>
                <w:sz w:val="22"/>
                <w:szCs w:val="22"/>
                <w:lang w:val="en-GB"/>
              </w:rPr>
              <w:t xml:space="preserve">, </w:t>
            </w:r>
            <w:r w:rsidR="00AB16A9" w:rsidRPr="00142881">
              <w:rPr>
                <w:rFonts w:ascii="Myriad Pro" w:hAnsi="Myriad Pro"/>
                <w:kern w:val="24"/>
                <w:sz w:val="22"/>
                <w:szCs w:val="22"/>
                <w:lang w:val="en-GB"/>
              </w:rPr>
              <w:t xml:space="preserve">the candidate has gained </w:t>
            </w:r>
            <w:r w:rsidR="00251AC2">
              <w:rPr>
                <w:rFonts w:ascii="Myriad Pro" w:hAnsi="Myriad Pro"/>
                <w:kern w:val="24"/>
                <w:sz w:val="22"/>
                <w:szCs w:val="22"/>
                <w:lang w:val="en-GB"/>
              </w:rPr>
              <w:t xml:space="preserve">the following </w:t>
            </w:r>
            <w:r w:rsidR="00AB16A9" w:rsidRPr="00142881">
              <w:rPr>
                <w:rFonts w:ascii="Myriad Pro" w:hAnsi="Myriad Pro"/>
                <w:kern w:val="24"/>
                <w:sz w:val="22"/>
                <w:szCs w:val="22"/>
                <w:lang w:val="en-GB"/>
              </w:rPr>
              <w:t>experience</w:t>
            </w:r>
            <w:r w:rsidR="0005161F">
              <w:rPr>
                <w:rFonts w:ascii="Myriad Pro" w:hAnsi="Myriad Pro"/>
                <w:kern w:val="24"/>
                <w:sz w:val="22"/>
                <w:szCs w:val="22"/>
                <w:lang w:val="en-GB"/>
              </w:rPr>
              <w:t>:</w:t>
            </w:r>
          </w:p>
          <w:p w14:paraId="5A6C82F8" w14:textId="05C9E613" w:rsidR="00257D2F" w:rsidRDefault="0005161F" w:rsidP="00A17CEC">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Pr>
                <w:rFonts w:ascii="Myriad Pro" w:hAnsi="Myriad Pro"/>
                <w:kern w:val="24"/>
                <w:sz w:val="22"/>
                <w:szCs w:val="22"/>
                <w:lang w:val="en-GB"/>
              </w:rPr>
              <w:t>1)</w:t>
            </w:r>
            <w:r w:rsidR="00257D2F">
              <w:rPr>
                <w:rFonts w:ascii="Myriad Pro" w:hAnsi="Myriad Pro"/>
                <w:kern w:val="24"/>
                <w:sz w:val="22"/>
                <w:szCs w:val="22"/>
                <w:lang w:val="en-GB"/>
              </w:rPr>
              <w:t xml:space="preserve"> </w:t>
            </w:r>
            <w:r w:rsidR="00AB16A9" w:rsidRPr="00142881">
              <w:rPr>
                <w:rFonts w:ascii="Myriad Pro" w:hAnsi="Myriad Pro"/>
                <w:kern w:val="24"/>
                <w:sz w:val="22"/>
                <w:szCs w:val="22"/>
                <w:lang w:val="en-GB"/>
              </w:rPr>
              <w:t xml:space="preserve">as a main contractor of </w:t>
            </w:r>
            <w:r w:rsidR="0081473D">
              <w:rPr>
                <w:rFonts w:ascii="Myriad Pro" w:hAnsi="Myriad Pro"/>
                <w:kern w:val="24"/>
                <w:sz w:val="22"/>
                <w:szCs w:val="22"/>
                <w:lang w:val="en-GB"/>
              </w:rPr>
              <w:t xml:space="preserve">at least </w:t>
            </w:r>
            <w:r w:rsidR="00AB16A9" w:rsidRPr="00142881">
              <w:rPr>
                <w:rFonts w:ascii="Myriad Pro" w:hAnsi="Myriad Pro"/>
                <w:kern w:val="24"/>
                <w:sz w:val="22"/>
                <w:szCs w:val="22"/>
                <w:lang w:val="en-GB"/>
              </w:rPr>
              <w:t xml:space="preserve">2 (two) </w:t>
            </w:r>
            <w:r w:rsidR="008D3EEE">
              <w:rPr>
                <w:rFonts w:ascii="Myriad Pro" w:hAnsi="Myriad Pro"/>
                <w:kern w:val="24"/>
                <w:sz w:val="22"/>
                <w:szCs w:val="22"/>
                <w:lang w:val="en-GB"/>
              </w:rPr>
              <w:t xml:space="preserve">completed </w:t>
            </w:r>
            <w:r w:rsidR="00A56412">
              <w:rPr>
                <w:rFonts w:ascii="Myriad Pro" w:hAnsi="Myriad Pro"/>
                <w:kern w:val="24"/>
                <w:sz w:val="22"/>
                <w:szCs w:val="22"/>
                <w:lang w:val="en-GB"/>
              </w:rPr>
              <w:t>design</w:t>
            </w:r>
            <w:r w:rsidR="008D3EEE">
              <w:rPr>
                <w:rFonts w:ascii="Myriad Pro" w:hAnsi="Myriad Pro"/>
                <w:kern w:val="24"/>
                <w:sz w:val="22"/>
                <w:szCs w:val="22"/>
                <w:lang w:val="en-GB"/>
              </w:rPr>
              <w:t>s</w:t>
            </w:r>
            <w:r w:rsidR="00485B74" w:rsidRPr="00142881">
              <w:rPr>
                <w:rFonts w:ascii="Myriad Pro" w:hAnsi="Myriad Pro"/>
                <w:kern w:val="24"/>
                <w:sz w:val="22"/>
                <w:szCs w:val="22"/>
                <w:lang w:val="en-GB"/>
              </w:rPr>
              <w:t>, where</w:t>
            </w:r>
            <w:r w:rsidR="000D490F" w:rsidRPr="00142881">
              <w:rPr>
                <w:rFonts w:ascii="Myriad Pro" w:hAnsi="Myriad Pro"/>
                <w:kern w:val="24"/>
                <w:sz w:val="22"/>
                <w:szCs w:val="22"/>
                <w:lang w:val="en-GB"/>
              </w:rPr>
              <w:t>:</w:t>
            </w:r>
            <w:r w:rsidR="00C83616">
              <w:rPr>
                <w:rFonts w:ascii="Myriad Pro" w:hAnsi="Myriad Pro"/>
                <w:kern w:val="24"/>
                <w:sz w:val="22"/>
                <w:szCs w:val="22"/>
                <w:lang w:val="en-GB"/>
              </w:rPr>
              <w:t xml:space="preserve"> </w:t>
            </w:r>
          </w:p>
          <w:p w14:paraId="0FE93CAA" w14:textId="77777777" w:rsidR="00893F40" w:rsidRDefault="00096702" w:rsidP="00A17CEC">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Pr>
                <w:rFonts w:ascii="Myriad Pro" w:hAnsi="Myriad Pro"/>
                <w:kern w:val="24"/>
                <w:sz w:val="22"/>
                <w:szCs w:val="22"/>
                <w:lang w:val="en-GB"/>
              </w:rPr>
              <w:t xml:space="preserve">– </w:t>
            </w:r>
            <w:r w:rsidR="00A11F04" w:rsidRPr="00DE13AA">
              <w:rPr>
                <w:rFonts w:ascii="Myriad Pro" w:hAnsi="Myriad Pro"/>
                <w:kern w:val="24"/>
                <w:sz w:val="22"/>
                <w:szCs w:val="22"/>
                <w:lang w:val="en-GB"/>
              </w:rPr>
              <w:t>the value of each contract is not less than</w:t>
            </w:r>
            <w:r w:rsidR="00887832" w:rsidRPr="0028112F">
              <w:rPr>
                <w:rFonts w:ascii="Myriad Pro" w:hAnsi="Myriad Pro"/>
                <w:kern w:val="24"/>
                <w:sz w:val="22"/>
                <w:szCs w:val="22"/>
                <w:lang w:val="en-GB"/>
              </w:rPr>
              <w:t xml:space="preserve"> 5 M Eur</w:t>
            </w:r>
            <w:r w:rsidR="00422FC6" w:rsidRPr="00724E5C">
              <w:rPr>
                <w:rFonts w:ascii="Myriad Pro" w:hAnsi="Myriad Pro"/>
                <w:kern w:val="24"/>
                <w:sz w:val="22"/>
                <w:szCs w:val="22"/>
                <w:lang w:val="en-GB"/>
              </w:rPr>
              <w:t>;</w:t>
            </w:r>
            <w:r w:rsidR="00246FB1" w:rsidRPr="00724E5C">
              <w:rPr>
                <w:rFonts w:ascii="Myriad Pro" w:hAnsi="Myriad Pro"/>
                <w:kern w:val="24"/>
                <w:sz w:val="22"/>
                <w:szCs w:val="22"/>
                <w:lang w:val="en-GB"/>
              </w:rPr>
              <w:t xml:space="preserve"> </w:t>
            </w:r>
          </w:p>
          <w:p w14:paraId="01C8EDB3" w14:textId="29F449D5" w:rsidR="00D80E70" w:rsidRPr="006D5745" w:rsidRDefault="00556256" w:rsidP="006D5745">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Pr>
                <w:rFonts w:ascii="Myriad Pro" w:hAnsi="Myriad Pro"/>
                <w:kern w:val="24"/>
                <w:sz w:val="22"/>
                <w:szCs w:val="22"/>
                <w:lang w:val="en-GB"/>
              </w:rPr>
              <w:t>–</w:t>
            </w:r>
            <w:r w:rsidR="00893F40">
              <w:rPr>
                <w:rFonts w:ascii="Myriad Pro" w:hAnsi="Myriad Pro"/>
                <w:kern w:val="24"/>
                <w:sz w:val="22"/>
                <w:szCs w:val="22"/>
                <w:lang w:val="en-GB"/>
              </w:rPr>
              <w:t xml:space="preserve"> </w:t>
            </w:r>
            <w:r>
              <w:rPr>
                <w:rFonts w:ascii="Myriad Pro" w:hAnsi="Myriad Pro"/>
                <w:kern w:val="24"/>
                <w:sz w:val="22"/>
                <w:szCs w:val="22"/>
                <w:lang w:val="en-GB"/>
              </w:rPr>
              <w:t xml:space="preserve">each contract covers </w:t>
            </w:r>
            <w:r w:rsidR="00D47C93">
              <w:rPr>
                <w:rFonts w:ascii="Myriad Pro" w:hAnsi="Myriad Pro"/>
                <w:kern w:val="24"/>
                <w:sz w:val="22"/>
                <w:szCs w:val="22"/>
                <w:lang w:val="en-GB"/>
              </w:rPr>
              <w:t xml:space="preserve">the design </w:t>
            </w:r>
            <w:r w:rsidR="007F169E">
              <w:rPr>
                <w:rFonts w:ascii="Myriad Pro" w:hAnsi="Myriad Pro"/>
                <w:kern w:val="24"/>
                <w:sz w:val="22"/>
                <w:szCs w:val="22"/>
                <w:lang w:val="en-GB"/>
              </w:rPr>
              <w:t xml:space="preserve">of </w:t>
            </w:r>
            <w:r w:rsidR="00C7297A" w:rsidRPr="00DE13AA">
              <w:rPr>
                <w:rFonts w:ascii="Myriad Pro" w:hAnsi="Myriad Pro"/>
                <w:kern w:val="24"/>
                <w:sz w:val="22"/>
                <w:szCs w:val="22"/>
                <w:lang w:val="en-GB"/>
              </w:rPr>
              <w:t xml:space="preserve">1435 mm </w:t>
            </w:r>
            <w:r w:rsidR="005E4298">
              <w:rPr>
                <w:rFonts w:ascii="Myriad Pro" w:hAnsi="Myriad Pro"/>
                <w:kern w:val="24"/>
                <w:sz w:val="22"/>
                <w:szCs w:val="22"/>
                <w:lang w:val="en-GB"/>
              </w:rPr>
              <w:t xml:space="preserve">gauge </w:t>
            </w:r>
            <w:r w:rsidR="00072EE3" w:rsidRPr="00DE13AA">
              <w:rPr>
                <w:rFonts w:ascii="Myriad Pro" w:hAnsi="Myriad Pro"/>
                <w:kern w:val="24"/>
                <w:sz w:val="22"/>
                <w:szCs w:val="22"/>
                <w:lang w:val="en-GB"/>
              </w:rPr>
              <w:t xml:space="preserve">TSI </w:t>
            </w:r>
            <w:r w:rsidR="0023697E">
              <w:rPr>
                <w:rFonts w:ascii="Myriad Pro" w:hAnsi="Myriad Pro"/>
                <w:kern w:val="24"/>
                <w:sz w:val="22"/>
                <w:szCs w:val="22"/>
                <w:lang w:val="en-GB"/>
              </w:rPr>
              <w:t>verified</w:t>
            </w:r>
            <w:r w:rsidR="0023697E" w:rsidRPr="00DE13AA">
              <w:rPr>
                <w:rFonts w:ascii="Myriad Pro" w:hAnsi="Myriad Pro"/>
                <w:kern w:val="24"/>
                <w:sz w:val="22"/>
                <w:szCs w:val="22"/>
                <w:lang w:val="en-GB"/>
              </w:rPr>
              <w:t xml:space="preserve"> </w:t>
            </w:r>
            <w:r w:rsidR="00C7297A" w:rsidRPr="00724E5C">
              <w:rPr>
                <w:rFonts w:ascii="Myriad Pro" w:hAnsi="Myriad Pro"/>
                <w:kern w:val="24"/>
                <w:sz w:val="22"/>
                <w:szCs w:val="22"/>
                <w:lang w:val="en-GB"/>
              </w:rPr>
              <w:t xml:space="preserve">railway track </w:t>
            </w:r>
            <w:r w:rsidR="0005303E">
              <w:rPr>
                <w:rFonts w:ascii="Myriad Pro" w:hAnsi="Myriad Pro"/>
                <w:kern w:val="24"/>
                <w:sz w:val="22"/>
                <w:szCs w:val="22"/>
                <w:lang w:val="en-GB"/>
              </w:rPr>
              <w:t xml:space="preserve">with </w:t>
            </w:r>
            <w:r w:rsidR="00C10D06">
              <w:rPr>
                <w:rFonts w:ascii="Myriad Pro" w:hAnsi="Myriad Pro"/>
                <w:kern w:val="24"/>
                <w:sz w:val="22"/>
                <w:szCs w:val="22"/>
                <w:lang w:val="en-GB"/>
              </w:rPr>
              <w:t xml:space="preserve">the </w:t>
            </w:r>
            <w:r w:rsidR="00C7297A" w:rsidRPr="00C83616">
              <w:rPr>
                <w:rFonts w:ascii="Myriad Pro" w:hAnsi="Myriad Pro"/>
                <w:kern w:val="24"/>
                <w:sz w:val="22"/>
                <w:szCs w:val="22"/>
                <w:lang w:val="en-GB"/>
              </w:rPr>
              <w:t xml:space="preserve">speed above </w:t>
            </w:r>
            <w:r w:rsidR="006D5745">
              <w:rPr>
                <w:rFonts w:ascii="Myriad Pro" w:hAnsi="Myriad Pro"/>
                <w:kern w:val="24"/>
                <w:sz w:val="22"/>
                <w:szCs w:val="22"/>
                <w:lang w:val="en-GB"/>
              </w:rPr>
              <w:t>20</w:t>
            </w:r>
            <w:r w:rsidR="00C7297A" w:rsidRPr="00C83616">
              <w:rPr>
                <w:rFonts w:ascii="Myriad Pro" w:hAnsi="Myriad Pro"/>
                <w:kern w:val="24"/>
                <w:sz w:val="22"/>
                <w:szCs w:val="22"/>
                <w:lang w:val="en-GB"/>
              </w:rPr>
              <w:t>0 km/h</w:t>
            </w:r>
            <w:r w:rsidR="004C38DF">
              <w:rPr>
                <w:rFonts w:ascii="Myriad Pro" w:hAnsi="Myriad Pro"/>
                <w:kern w:val="24"/>
                <w:sz w:val="22"/>
                <w:szCs w:val="22"/>
                <w:lang w:val="en-GB"/>
              </w:rPr>
              <w:t>.</w:t>
            </w:r>
          </w:p>
          <w:p w14:paraId="14539863" w14:textId="01C370D1" w:rsidR="004036B8" w:rsidRDefault="0087027C" w:rsidP="00622CE6">
            <w:pPr>
              <w:pStyle w:val="ListParagraph"/>
              <w:numPr>
                <w:ilvl w:val="0"/>
                <w:numId w:val="37"/>
              </w:numPr>
              <w:tabs>
                <w:tab w:val="left" w:pos="367"/>
              </w:tabs>
              <w:spacing w:before="120" w:after="120"/>
              <w:ind w:left="0" w:firstLine="27"/>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sidRPr="009F5604">
              <w:rPr>
                <w:rFonts w:ascii="Myriad Pro" w:hAnsi="Myriad Pro"/>
                <w:kern w:val="24"/>
                <w:sz w:val="22"/>
                <w:szCs w:val="22"/>
                <w:lang w:val="en-GB"/>
              </w:rPr>
              <w:t xml:space="preserve">as a main contractor </w:t>
            </w:r>
            <w:r w:rsidR="00643484" w:rsidRPr="009F5604">
              <w:rPr>
                <w:rFonts w:ascii="Myriad Pro" w:hAnsi="Myriad Pro"/>
                <w:kern w:val="24"/>
                <w:sz w:val="22"/>
                <w:szCs w:val="22"/>
                <w:lang w:val="en-GB"/>
              </w:rPr>
              <w:t xml:space="preserve">in the </w:t>
            </w:r>
            <w:r w:rsidR="004036B8">
              <w:rPr>
                <w:rFonts w:ascii="Myriad Pro" w:hAnsi="Myriad Pro"/>
                <w:kern w:val="24"/>
                <w:sz w:val="22"/>
                <w:szCs w:val="22"/>
                <w:lang w:val="en-GB"/>
              </w:rPr>
              <w:t xml:space="preserve">completion </w:t>
            </w:r>
            <w:r w:rsidR="008E4405" w:rsidRPr="009F5604">
              <w:rPr>
                <w:rFonts w:ascii="Myriad Pro" w:hAnsi="Myriad Pro"/>
                <w:kern w:val="24"/>
                <w:sz w:val="22"/>
                <w:szCs w:val="22"/>
                <w:lang w:val="en-GB"/>
              </w:rPr>
              <w:t xml:space="preserve">of </w:t>
            </w:r>
            <w:r w:rsidR="00FB7F88" w:rsidRPr="009F5604">
              <w:rPr>
                <w:rFonts w:ascii="Myriad Pro" w:hAnsi="Myriad Pro"/>
                <w:kern w:val="24"/>
                <w:sz w:val="22"/>
                <w:szCs w:val="22"/>
                <w:lang w:val="en-GB"/>
              </w:rPr>
              <w:t xml:space="preserve">1 </w:t>
            </w:r>
            <w:r w:rsidR="001A0715" w:rsidRPr="009F5604">
              <w:rPr>
                <w:rFonts w:ascii="Myriad Pro" w:hAnsi="Myriad Pro"/>
                <w:kern w:val="24"/>
                <w:sz w:val="22"/>
                <w:szCs w:val="22"/>
                <w:lang w:val="en-GB"/>
              </w:rPr>
              <w:t xml:space="preserve">design </w:t>
            </w:r>
            <w:r w:rsidR="00643484" w:rsidRPr="009F5604">
              <w:rPr>
                <w:rFonts w:ascii="Myriad Pro" w:hAnsi="Myriad Pro"/>
                <w:kern w:val="24"/>
                <w:sz w:val="22"/>
                <w:szCs w:val="22"/>
                <w:lang w:val="en-GB"/>
              </w:rPr>
              <w:t xml:space="preserve">service contract covering at </w:t>
            </w:r>
            <w:r w:rsidR="00A93CF1" w:rsidRPr="009F5604">
              <w:rPr>
                <w:rFonts w:ascii="Myriad Pro" w:hAnsi="Myriad Pro"/>
                <w:kern w:val="24"/>
                <w:sz w:val="22"/>
                <w:szCs w:val="22"/>
                <w:lang w:val="en-GB"/>
              </w:rPr>
              <w:t xml:space="preserve">least </w:t>
            </w:r>
            <w:r w:rsidR="009F5604">
              <w:rPr>
                <w:rFonts w:ascii="Myriad Pro" w:hAnsi="Myriad Pro"/>
                <w:kern w:val="24"/>
                <w:sz w:val="22"/>
                <w:szCs w:val="22"/>
                <w:lang w:val="en-GB"/>
              </w:rPr>
              <w:t>5</w:t>
            </w:r>
            <w:r w:rsidR="006D5745" w:rsidRPr="009F5604">
              <w:rPr>
                <w:rFonts w:ascii="Myriad Pro" w:hAnsi="Myriad Pro"/>
                <w:kern w:val="24"/>
                <w:sz w:val="22"/>
                <w:szCs w:val="22"/>
                <w:lang w:val="en-GB"/>
              </w:rPr>
              <w:t xml:space="preserve">0 </w:t>
            </w:r>
            <w:r w:rsidR="00A93CF1" w:rsidRPr="009F5604">
              <w:rPr>
                <w:rFonts w:ascii="Myriad Pro" w:hAnsi="Myriad Pro"/>
                <w:kern w:val="24"/>
                <w:sz w:val="22"/>
                <w:szCs w:val="22"/>
                <w:lang w:val="en-GB"/>
              </w:rPr>
              <w:t xml:space="preserve">km </w:t>
            </w:r>
            <w:r w:rsidR="001E140B" w:rsidRPr="009F5604">
              <w:rPr>
                <w:rFonts w:ascii="Myriad Pro" w:hAnsi="Myriad Pro"/>
                <w:kern w:val="24"/>
                <w:sz w:val="22"/>
                <w:szCs w:val="22"/>
                <w:lang w:val="en-GB"/>
              </w:rPr>
              <w:t xml:space="preserve">length </w:t>
            </w:r>
            <w:r w:rsidR="005E77B6" w:rsidRPr="009F5604">
              <w:rPr>
                <w:rFonts w:ascii="Myriad Pro" w:hAnsi="Myriad Pro"/>
                <w:kern w:val="24"/>
                <w:sz w:val="22"/>
                <w:szCs w:val="22"/>
                <w:lang w:val="en-GB"/>
              </w:rPr>
              <w:t xml:space="preserve">1435 mm </w:t>
            </w:r>
            <w:r w:rsidR="00C10D06" w:rsidRPr="009F5604">
              <w:rPr>
                <w:rFonts w:ascii="Myriad Pro" w:hAnsi="Myriad Pro"/>
                <w:kern w:val="24"/>
                <w:sz w:val="22"/>
                <w:szCs w:val="22"/>
                <w:lang w:val="en-GB"/>
              </w:rPr>
              <w:t>gauge</w:t>
            </w:r>
            <w:r w:rsidR="00660EA3" w:rsidRPr="009F5604">
              <w:rPr>
                <w:rFonts w:ascii="Myriad Pro" w:hAnsi="Myriad Pro"/>
                <w:kern w:val="24"/>
                <w:sz w:val="22"/>
                <w:szCs w:val="22"/>
                <w:lang w:val="en-GB"/>
              </w:rPr>
              <w:t xml:space="preserve"> </w:t>
            </w:r>
            <w:r w:rsidR="005E77B6" w:rsidRPr="009F5604">
              <w:rPr>
                <w:rFonts w:ascii="Myriad Pro" w:hAnsi="Myriad Pro"/>
                <w:kern w:val="24"/>
                <w:sz w:val="22"/>
                <w:szCs w:val="22"/>
                <w:lang w:val="en-GB"/>
              </w:rPr>
              <w:t xml:space="preserve">TSI </w:t>
            </w:r>
            <w:r w:rsidR="0023697E">
              <w:rPr>
                <w:rFonts w:ascii="Myriad Pro" w:hAnsi="Myriad Pro"/>
                <w:kern w:val="24"/>
                <w:sz w:val="22"/>
                <w:szCs w:val="22"/>
                <w:lang w:val="en-GB"/>
              </w:rPr>
              <w:t>verified</w:t>
            </w:r>
            <w:r w:rsidR="005E77B6" w:rsidRPr="009F5604">
              <w:rPr>
                <w:rFonts w:ascii="Myriad Pro" w:hAnsi="Myriad Pro"/>
                <w:kern w:val="24"/>
                <w:sz w:val="22"/>
                <w:szCs w:val="22"/>
                <w:lang w:val="en-GB"/>
              </w:rPr>
              <w:t xml:space="preserve"> </w:t>
            </w:r>
            <w:r w:rsidR="001E140B" w:rsidRPr="009F5604">
              <w:rPr>
                <w:rFonts w:ascii="Myriad Pro" w:hAnsi="Myriad Pro"/>
                <w:kern w:val="24"/>
                <w:sz w:val="22"/>
                <w:szCs w:val="22"/>
                <w:lang w:val="en-GB"/>
              </w:rPr>
              <w:t xml:space="preserve">railway track </w:t>
            </w:r>
            <w:r w:rsidR="00A93CF1" w:rsidRPr="009F5604">
              <w:rPr>
                <w:rFonts w:ascii="Myriad Pro" w:hAnsi="Myriad Pro"/>
                <w:kern w:val="24"/>
                <w:sz w:val="22"/>
                <w:szCs w:val="22"/>
                <w:lang w:val="en-GB"/>
              </w:rPr>
              <w:t xml:space="preserve">with </w:t>
            </w:r>
            <w:r w:rsidR="001D7358" w:rsidRPr="009F5604">
              <w:rPr>
                <w:rFonts w:ascii="Myriad Pro" w:hAnsi="Myriad Pro"/>
                <w:kern w:val="24"/>
                <w:sz w:val="22"/>
                <w:szCs w:val="22"/>
                <w:lang w:val="en-GB"/>
              </w:rPr>
              <w:t xml:space="preserve">the speed </w:t>
            </w:r>
            <w:r w:rsidR="00A93CF1" w:rsidRPr="009F5604">
              <w:rPr>
                <w:rFonts w:ascii="Myriad Pro" w:hAnsi="Myriad Pro"/>
                <w:kern w:val="24"/>
                <w:sz w:val="22"/>
                <w:szCs w:val="22"/>
                <w:lang w:val="en-GB"/>
              </w:rPr>
              <w:t xml:space="preserve">above </w:t>
            </w:r>
            <w:r w:rsidR="006D5745" w:rsidRPr="009F5604">
              <w:rPr>
                <w:rFonts w:ascii="Myriad Pro" w:hAnsi="Myriad Pro"/>
                <w:kern w:val="24"/>
                <w:sz w:val="22"/>
                <w:szCs w:val="22"/>
                <w:lang w:val="en-GB"/>
              </w:rPr>
              <w:t>20</w:t>
            </w:r>
            <w:r w:rsidR="00A93CF1" w:rsidRPr="009F5604">
              <w:rPr>
                <w:rFonts w:ascii="Myriad Pro" w:hAnsi="Myriad Pro"/>
                <w:kern w:val="24"/>
                <w:sz w:val="22"/>
                <w:szCs w:val="22"/>
                <w:lang w:val="en-GB"/>
              </w:rPr>
              <w:t>0</w:t>
            </w:r>
            <w:r w:rsidR="006D5745" w:rsidRPr="009F5604">
              <w:rPr>
                <w:rFonts w:ascii="Myriad Pro" w:hAnsi="Myriad Pro"/>
                <w:kern w:val="24"/>
                <w:sz w:val="22"/>
                <w:szCs w:val="22"/>
                <w:lang w:val="en-GB"/>
              </w:rPr>
              <w:t xml:space="preserve"> </w:t>
            </w:r>
            <w:r w:rsidR="00A93CF1" w:rsidRPr="009F5604">
              <w:rPr>
                <w:rFonts w:ascii="Myriad Pro" w:hAnsi="Myriad Pro"/>
                <w:kern w:val="24"/>
                <w:sz w:val="22"/>
                <w:szCs w:val="22"/>
                <w:lang w:val="en-GB"/>
              </w:rPr>
              <w:t>km/h</w:t>
            </w:r>
            <w:r w:rsidR="004C38DF" w:rsidRPr="009F5604">
              <w:rPr>
                <w:rFonts w:ascii="Myriad Pro" w:hAnsi="Myriad Pro"/>
                <w:kern w:val="24"/>
                <w:sz w:val="22"/>
                <w:szCs w:val="22"/>
                <w:lang w:val="en-GB"/>
              </w:rPr>
              <w:t>;</w:t>
            </w:r>
          </w:p>
          <w:p w14:paraId="6609D5D2" w14:textId="77777777" w:rsidR="004036B8" w:rsidRPr="002745D1" w:rsidRDefault="004036B8" w:rsidP="004036B8">
            <w:pPr>
              <w:pStyle w:val="ListParagraph"/>
              <w:tabs>
                <w:tab w:val="left" w:pos="367"/>
              </w:tabs>
              <w:spacing w:before="120" w:after="120"/>
              <w:ind w:left="27"/>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p>
          <w:p w14:paraId="09CA639B" w14:textId="77777777" w:rsidR="007C0B7D" w:rsidRPr="002745D1" w:rsidRDefault="006D5745" w:rsidP="00622CE6">
            <w:pPr>
              <w:pStyle w:val="ListParagraph"/>
              <w:numPr>
                <w:ilvl w:val="0"/>
                <w:numId w:val="37"/>
              </w:numPr>
              <w:tabs>
                <w:tab w:val="left" w:pos="255"/>
              </w:tabs>
              <w:spacing w:before="120" w:after="120"/>
              <w:ind w:left="0" w:firstLine="27"/>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2"/>
                <w:lang w:val="en-GB"/>
              </w:rPr>
            </w:pPr>
            <w:r w:rsidRPr="002745D1">
              <w:rPr>
                <w:rFonts w:ascii="Myriad Pro" w:hAnsi="Myriad Pro"/>
                <w:kern w:val="24"/>
                <w:sz w:val="22"/>
                <w:lang w:val="en-GB"/>
              </w:rPr>
              <w:t xml:space="preserve">experience in the design of cut-and-cover </w:t>
            </w:r>
            <w:r w:rsidR="00A15925" w:rsidRPr="002745D1">
              <w:rPr>
                <w:rFonts w:ascii="Myriad Pro" w:hAnsi="Myriad Pro"/>
                <w:kern w:val="24"/>
                <w:sz w:val="22"/>
                <w:lang w:val="en-GB"/>
              </w:rPr>
              <w:t xml:space="preserve">railway </w:t>
            </w:r>
            <w:r w:rsidRPr="002745D1">
              <w:rPr>
                <w:rFonts w:ascii="Myriad Pro" w:hAnsi="Myriad Pro"/>
                <w:kern w:val="24"/>
                <w:sz w:val="22"/>
                <w:lang w:val="en-GB"/>
              </w:rPr>
              <w:t xml:space="preserve">tunnels with the length </w:t>
            </w:r>
            <w:r w:rsidR="00327BA1" w:rsidRPr="002745D1">
              <w:rPr>
                <w:rFonts w:ascii="Myriad Pro" w:hAnsi="Myriad Pro"/>
                <w:kern w:val="24"/>
                <w:sz w:val="22"/>
                <w:lang w:val="en-GB"/>
              </w:rPr>
              <w:t xml:space="preserve">of </w:t>
            </w:r>
            <w:r w:rsidRPr="002745D1">
              <w:rPr>
                <w:rFonts w:ascii="Myriad Pro" w:hAnsi="Myriad Pro"/>
                <w:kern w:val="24"/>
                <w:sz w:val="22"/>
                <w:lang w:val="en-GB"/>
              </w:rPr>
              <w:t>at least 1</w:t>
            </w:r>
            <w:r w:rsidR="00A15925" w:rsidRPr="002745D1">
              <w:rPr>
                <w:rFonts w:ascii="Myriad Pro" w:hAnsi="Myriad Pro"/>
                <w:kern w:val="24"/>
                <w:sz w:val="22"/>
                <w:lang w:val="en-GB"/>
              </w:rPr>
              <w:t>,5</w:t>
            </w:r>
            <w:r w:rsidRPr="002745D1">
              <w:rPr>
                <w:rFonts w:ascii="Myriad Pro" w:hAnsi="Myriad Pro"/>
                <w:kern w:val="24"/>
                <w:sz w:val="22"/>
                <w:lang w:val="en-GB"/>
              </w:rPr>
              <w:t xml:space="preserve"> km long. </w:t>
            </w:r>
          </w:p>
          <w:p w14:paraId="345BE250" w14:textId="77777777" w:rsidR="000B27AA" w:rsidRPr="002745D1" w:rsidRDefault="000B27AA" w:rsidP="000B27AA">
            <w:pPr>
              <w:pStyle w:val="ListParagraph"/>
              <w:spacing w:before="120" w:after="120"/>
              <w:ind w:left="0" w:firstLine="225"/>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2"/>
                <w:lang w:val="en-GB"/>
              </w:rPr>
            </w:pPr>
          </w:p>
          <w:p w14:paraId="534B329E" w14:textId="5B54AE98" w:rsidR="00C40174" w:rsidRPr="002745D1" w:rsidRDefault="006D5745" w:rsidP="00622CE6">
            <w:pPr>
              <w:pStyle w:val="ListParagraph"/>
              <w:numPr>
                <w:ilvl w:val="0"/>
                <w:numId w:val="37"/>
              </w:numPr>
              <w:tabs>
                <w:tab w:val="left" w:pos="397"/>
              </w:tabs>
              <w:spacing w:before="120" w:after="120"/>
              <w:ind w:left="0" w:firstLine="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2"/>
                <w:lang w:val="en-GB"/>
              </w:rPr>
            </w:pPr>
            <w:r w:rsidRPr="002745D1">
              <w:rPr>
                <w:rFonts w:ascii="Myriad Pro" w:hAnsi="Myriad Pro"/>
                <w:kern w:val="24"/>
                <w:sz w:val="22"/>
                <w:lang w:val="en-GB"/>
              </w:rPr>
              <w:t>experience in the civil design within urban environment.</w:t>
            </w:r>
          </w:p>
        </w:tc>
        <w:tc>
          <w:tcPr>
            <w:tcW w:w="4961" w:type="dxa"/>
          </w:tcPr>
          <w:p w14:paraId="06E1BF2E" w14:textId="59336F38" w:rsidR="008E3BA5" w:rsidRPr="00556935" w:rsidRDefault="005C16C2" w:rsidP="00556935">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556935">
              <w:rPr>
                <w:rFonts w:ascii="Myriad Pro" w:hAnsi="Myriad Pro"/>
                <w:sz w:val="22"/>
                <w:szCs w:val="22"/>
              </w:rPr>
              <w:t xml:space="preserve">Filled in and signed </w:t>
            </w:r>
            <w:r w:rsidRPr="0001162C">
              <w:rPr>
                <w:rFonts w:ascii="Myriad Pro" w:hAnsi="Myriad Pro"/>
                <w:sz w:val="22"/>
                <w:szCs w:val="22"/>
              </w:rPr>
              <w:t xml:space="preserve">Annex </w:t>
            </w:r>
            <w:r w:rsidR="00F55F8B">
              <w:rPr>
                <w:rFonts w:ascii="Myriad Pro" w:hAnsi="Myriad Pro"/>
                <w:sz w:val="22"/>
                <w:szCs w:val="22"/>
              </w:rPr>
              <w:t xml:space="preserve">No. </w:t>
            </w:r>
            <w:r w:rsidR="0001162C" w:rsidRPr="0001162C">
              <w:rPr>
                <w:rFonts w:ascii="Myriad Pro" w:hAnsi="Myriad Pro"/>
                <w:sz w:val="22"/>
                <w:szCs w:val="22"/>
              </w:rPr>
              <w:t>3</w:t>
            </w:r>
            <w:r w:rsidR="008E3BA5" w:rsidRPr="00556935">
              <w:rPr>
                <w:rFonts w:ascii="Myriad Pro" w:hAnsi="Myriad Pro"/>
                <w:sz w:val="22"/>
                <w:szCs w:val="22"/>
              </w:rPr>
              <w:t xml:space="preserve"> with attached </w:t>
            </w:r>
            <w:r w:rsidR="00835581" w:rsidRPr="00556935">
              <w:rPr>
                <w:rFonts w:ascii="Myriad Pro" w:hAnsi="Myriad Pro"/>
                <w:sz w:val="22"/>
                <w:szCs w:val="22"/>
              </w:rPr>
              <w:t xml:space="preserve">written and signed references from the </w:t>
            </w:r>
            <w:r w:rsidR="00D80E70" w:rsidRPr="00556935">
              <w:rPr>
                <w:rFonts w:ascii="Myriad Pro" w:hAnsi="Myriad Pro"/>
                <w:sz w:val="22"/>
                <w:szCs w:val="22"/>
              </w:rPr>
              <w:t xml:space="preserve">clients </w:t>
            </w:r>
            <w:r w:rsidR="008D3EEE">
              <w:rPr>
                <w:rFonts w:ascii="Myriad Pro" w:hAnsi="Myriad Pro"/>
                <w:sz w:val="22"/>
                <w:szCs w:val="22"/>
              </w:rPr>
              <w:t>stating that the completed designs are approved by entitled authorities</w:t>
            </w:r>
            <w:r w:rsidR="00D80E70" w:rsidRPr="00556935">
              <w:rPr>
                <w:rFonts w:ascii="Myriad Pro" w:hAnsi="Myriad Pro"/>
                <w:sz w:val="22"/>
                <w:szCs w:val="22"/>
              </w:rPr>
              <w:t>.</w:t>
            </w:r>
          </w:p>
          <w:p w14:paraId="1D6FEAC8" w14:textId="77777777" w:rsidR="00335380" w:rsidRDefault="00335380"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p>
          <w:p w14:paraId="698EAE6E"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21C69F82"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5BE20721"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09387314"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55A383EE"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7D092E1B"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643AAA2F"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399FA7F7"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3CFB6EDF"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14D92713" w14:textId="77777777"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69BCB102" w14:textId="77777777" w:rsidR="00335380" w:rsidRDefault="00335380" w:rsidP="00335380">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14:paraId="06DF80E8" w14:textId="77777777" w:rsidR="005C16C2" w:rsidRPr="004A2050" w:rsidRDefault="00C40174" w:rsidP="004A2050">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r>
              <w:rPr>
                <w:rFonts w:ascii="Myriad Pro" w:hAnsi="Myriad Pro"/>
                <w:sz w:val="22"/>
                <w:szCs w:val="22"/>
                <w:lang w:val="en-GB"/>
              </w:rPr>
              <w:t xml:space="preserve"> </w:t>
            </w:r>
          </w:p>
        </w:tc>
      </w:tr>
    </w:tbl>
    <w:p w14:paraId="6C7E8932" w14:textId="253DE832" w:rsidR="00144907" w:rsidRPr="008E2AF4" w:rsidRDefault="00144907" w:rsidP="00622CE6">
      <w:pPr>
        <w:numPr>
          <w:ilvl w:val="1"/>
          <w:numId w:val="33"/>
        </w:numPr>
        <w:spacing w:before="120" w:after="120"/>
        <w:jc w:val="both"/>
        <w:outlineLvl w:val="1"/>
        <w:rPr>
          <w:rFonts w:ascii="Myriad Pro" w:eastAsia="Times New Roman" w:hAnsi="Myriad Pro" w:cs="Times New Roman"/>
          <w:b/>
          <w:kern w:val="24"/>
          <w:lang w:val="en-GB"/>
        </w:rPr>
      </w:pPr>
      <w:bookmarkStart w:id="114" w:name="_Toc493844666"/>
      <w:bookmarkEnd w:id="113"/>
      <w:r w:rsidRPr="008E2AF4">
        <w:rPr>
          <w:rFonts w:ascii="Myriad Pro" w:eastAsia="Times New Roman" w:hAnsi="Myriad Pro" w:cs="Times New Roman"/>
          <w:b/>
          <w:kern w:val="24"/>
          <w:lang w:val="en-GB"/>
        </w:rPr>
        <w:t>Team of Key experts</w:t>
      </w:r>
    </w:p>
    <w:tbl>
      <w:tblPr>
        <w:tblStyle w:val="ListTable3-Accent11"/>
        <w:tblW w:w="9918" w:type="dxa"/>
        <w:tblLook w:val="04A0" w:firstRow="1" w:lastRow="0" w:firstColumn="1" w:lastColumn="0" w:noHBand="0" w:noVBand="1"/>
      </w:tblPr>
      <w:tblGrid>
        <w:gridCol w:w="846"/>
        <w:gridCol w:w="5245"/>
        <w:gridCol w:w="3827"/>
      </w:tblGrid>
      <w:tr w:rsidR="006E567D" w:rsidRPr="00142881" w14:paraId="23E2CA00" w14:textId="77777777" w:rsidTr="006146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tcPr>
          <w:p w14:paraId="4B792443" w14:textId="77777777" w:rsidR="00144907" w:rsidRPr="00142881" w:rsidRDefault="00144907" w:rsidP="002745D1">
            <w:pPr>
              <w:spacing w:before="120" w:after="120"/>
              <w:jc w:val="both"/>
              <w:rPr>
                <w:rFonts w:ascii="Myriad Pro" w:hAnsi="Myriad Pro"/>
                <w:kern w:val="24"/>
                <w:sz w:val="22"/>
                <w:szCs w:val="22"/>
                <w:lang w:val="en-GB"/>
              </w:rPr>
            </w:pPr>
            <w:r w:rsidRPr="00142881">
              <w:rPr>
                <w:rFonts w:ascii="Myriad Pro" w:hAnsi="Myriad Pro"/>
                <w:kern w:val="24"/>
                <w:sz w:val="22"/>
                <w:szCs w:val="22"/>
                <w:lang w:val="en-GB"/>
              </w:rPr>
              <w:t>No</w:t>
            </w:r>
          </w:p>
        </w:tc>
        <w:tc>
          <w:tcPr>
            <w:tcW w:w="5245" w:type="dxa"/>
          </w:tcPr>
          <w:p w14:paraId="01710692" w14:textId="77777777" w:rsidR="00144907" w:rsidRPr="00142881" w:rsidRDefault="00144907" w:rsidP="002745D1">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Requirement</w:t>
            </w:r>
          </w:p>
        </w:tc>
        <w:tc>
          <w:tcPr>
            <w:tcW w:w="3827" w:type="dxa"/>
          </w:tcPr>
          <w:p w14:paraId="6815B58D" w14:textId="77777777" w:rsidR="00144907" w:rsidRPr="00142881" w:rsidRDefault="00144907" w:rsidP="002745D1">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lang w:val="en-GB"/>
              </w:rPr>
            </w:pPr>
            <w:r w:rsidRPr="00142881">
              <w:rPr>
                <w:rFonts w:ascii="Myriad Pro" w:hAnsi="Myriad Pro"/>
                <w:kern w:val="24"/>
                <w:sz w:val="22"/>
                <w:szCs w:val="22"/>
                <w:lang w:val="en-GB"/>
              </w:rPr>
              <w:t>Documents to be submitted</w:t>
            </w:r>
          </w:p>
        </w:tc>
      </w:tr>
      <w:tr w:rsidR="00144907" w:rsidRPr="00142881" w14:paraId="702A3455" w14:textId="77777777" w:rsidTr="00614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E6C36E5" w14:textId="77777777" w:rsidR="00144907" w:rsidRPr="00142881" w:rsidRDefault="00144907" w:rsidP="00622CE6">
            <w:pPr>
              <w:numPr>
                <w:ilvl w:val="0"/>
                <w:numId w:val="41"/>
              </w:numPr>
              <w:spacing w:before="120" w:after="120"/>
              <w:jc w:val="both"/>
              <w:rPr>
                <w:rFonts w:ascii="Myriad Pro" w:hAnsi="Myriad Pro"/>
                <w:kern w:val="24"/>
                <w:sz w:val="22"/>
                <w:szCs w:val="22"/>
                <w:lang w:val="en-GB"/>
              </w:rPr>
            </w:pPr>
          </w:p>
        </w:tc>
        <w:tc>
          <w:tcPr>
            <w:tcW w:w="5245" w:type="dxa"/>
          </w:tcPr>
          <w:p w14:paraId="2478FED6" w14:textId="2571BE37" w:rsidR="0023305D" w:rsidRDefault="00C140CE" w:rsidP="0023305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r w:rsidRPr="0023305D">
              <w:rPr>
                <w:rFonts w:ascii="Myriad Pro" w:hAnsi="Myriad Pro"/>
                <w:sz w:val="22"/>
                <w:szCs w:val="22"/>
                <w:lang w:val="en-GB"/>
              </w:rPr>
              <w:t>The candidate</w:t>
            </w:r>
            <w:r w:rsidR="00B31538" w:rsidRPr="0023305D">
              <w:rPr>
                <w:rFonts w:ascii="Myriad Pro" w:hAnsi="Myriad Pro"/>
                <w:sz w:val="22"/>
                <w:szCs w:val="22"/>
                <w:lang w:val="en-GB"/>
              </w:rPr>
              <w:t xml:space="preserve"> shall </w:t>
            </w:r>
            <w:r w:rsidR="00490296" w:rsidRPr="0023305D">
              <w:rPr>
                <w:rFonts w:ascii="Myriad Pro" w:hAnsi="Myriad Pro"/>
                <w:sz w:val="22"/>
                <w:szCs w:val="22"/>
                <w:lang w:val="en-GB"/>
              </w:rPr>
              <w:t xml:space="preserve">ensure sufficient human resources capacity </w:t>
            </w:r>
            <w:r w:rsidR="00A37A2C">
              <w:rPr>
                <w:rFonts w:ascii="Myriad Pro" w:hAnsi="Myriad Pro"/>
                <w:sz w:val="22"/>
                <w:szCs w:val="22"/>
                <w:lang w:val="en-GB"/>
              </w:rPr>
              <w:t>(</w:t>
            </w:r>
            <w:r w:rsidR="001E4AEF">
              <w:rPr>
                <w:rFonts w:ascii="Myriad Pro" w:hAnsi="Myriad Pro"/>
                <w:sz w:val="22"/>
                <w:szCs w:val="22"/>
                <w:lang w:val="en-GB"/>
              </w:rPr>
              <w:t xml:space="preserve">detailed minimum requirements </w:t>
            </w:r>
            <w:r w:rsidR="00A37A2C">
              <w:rPr>
                <w:rFonts w:ascii="Myriad Pro" w:hAnsi="Myriad Pro"/>
                <w:sz w:val="22"/>
                <w:szCs w:val="22"/>
                <w:lang w:val="en-GB"/>
              </w:rPr>
              <w:t xml:space="preserve">to be included in the second stage of the restricted competition) </w:t>
            </w:r>
            <w:r w:rsidR="00E5751B" w:rsidRPr="0023305D">
              <w:rPr>
                <w:rFonts w:ascii="Myriad Pro" w:hAnsi="Myriad Pro"/>
                <w:sz w:val="22"/>
                <w:szCs w:val="22"/>
                <w:lang w:val="en-GB"/>
              </w:rPr>
              <w:t>covering</w:t>
            </w:r>
            <w:r w:rsidR="00DF7FDE">
              <w:rPr>
                <w:rFonts w:ascii="Myriad Pro" w:hAnsi="Myriad Pro"/>
                <w:sz w:val="22"/>
                <w:szCs w:val="22"/>
                <w:lang w:val="en-GB"/>
              </w:rPr>
              <w:t xml:space="preserve"> the expertise areas dedicated for the Key experts listed </w:t>
            </w:r>
            <w:r w:rsidR="00DF7FDE" w:rsidRPr="0023305D">
              <w:rPr>
                <w:rFonts w:ascii="Myriad Pro" w:hAnsi="Myriad Pro"/>
                <w:sz w:val="22"/>
                <w:szCs w:val="22"/>
                <w:lang w:val="en-GB"/>
              </w:rPr>
              <w:t>in Annex No. 2</w:t>
            </w:r>
            <w:r w:rsidR="00DF7FDE">
              <w:rPr>
                <w:rFonts w:ascii="Myriad Pro" w:hAnsi="Myriad Pro"/>
                <w:sz w:val="22"/>
                <w:szCs w:val="22"/>
                <w:lang w:val="en-GB"/>
              </w:rPr>
              <w:t>. The candidate shall ensure the</w:t>
            </w:r>
            <w:r w:rsidR="00B31538">
              <w:rPr>
                <w:rFonts w:ascii="Myriad Pro" w:hAnsi="Myriad Pro"/>
                <w:sz w:val="22"/>
                <w:szCs w:val="22"/>
                <w:lang w:val="en-GB"/>
              </w:rPr>
              <w:t xml:space="preserve"> experience </w:t>
            </w:r>
            <w:r w:rsidR="003E7A6F">
              <w:rPr>
                <w:rFonts w:ascii="Myriad Pro" w:hAnsi="Myriad Pro"/>
                <w:sz w:val="22"/>
                <w:szCs w:val="22"/>
                <w:lang w:val="en-GB"/>
              </w:rPr>
              <w:t xml:space="preserve">(qualification) </w:t>
            </w:r>
            <w:r w:rsidR="00DF7FDE">
              <w:rPr>
                <w:rFonts w:ascii="Myriad Pro" w:hAnsi="Myriad Pro"/>
                <w:sz w:val="22"/>
                <w:szCs w:val="22"/>
                <w:lang w:val="en-GB"/>
              </w:rPr>
              <w:t>of every Key expert, covering</w:t>
            </w:r>
            <w:r w:rsidR="009F3FF0">
              <w:rPr>
                <w:rFonts w:ascii="Myriad Pro" w:hAnsi="Myriad Pro"/>
                <w:sz w:val="22"/>
                <w:szCs w:val="22"/>
                <w:lang w:val="en-GB"/>
              </w:rPr>
              <w:t xml:space="preserve"> at least</w:t>
            </w:r>
            <w:r w:rsidR="00DF7FDE">
              <w:rPr>
                <w:rFonts w:ascii="Myriad Pro" w:hAnsi="Myriad Pro"/>
                <w:sz w:val="22"/>
                <w:szCs w:val="22"/>
                <w:lang w:val="en-GB"/>
              </w:rPr>
              <w:t xml:space="preserve"> the following</w:t>
            </w:r>
            <w:r w:rsidR="0047079E">
              <w:rPr>
                <w:rFonts w:ascii="Myriad Pro" w:hAnsi="Myriad Pro"/>
                <w:sz w:val="22"/>
                <w:szCs w:val="22"/>
                <w:lang w:val="en-GB"/>
              </w:rPr>
              <w:t>:</w:t>
            </w:r>
          </w:p>
          <w:p w14:paraId="5ECC2E42" w14:textId="2FC60F60" w:rsidR="001C2C1E" w:rsidRDefault="0023305D" w:rsidP="002745D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r>
              <w:rPr>
                <w:rFonts w:ascii="Myriad Pro" w:hAnsi="Myriad Pro"/>
                <w:sz w:val="22"/>
                <w:szCs w:val="22"/>
                <w:lang w:val="en-GB"/>
              </w:rPr>
              <w:t xml:space="preserve">1) </w:t>
            </w:r>
            <w:r w:rsidR="003E7A6F">
              <w:rPr>
                <w:rFonts w:ascii="Myriad Pro" w:hAnsi="Myriad Pro"/>
                <w:sz w:val="22"/>
                <w:szCs w:val="22"/>
                <w:lang w:val="en-GB"/>
              </w:rPr>
              <w:t xml:space="preserve">experience </w:t>
            </w:r>
            <w:r w:rsidR="00B31538" w:rsidRPr="0023305D">
              <w:rPr>
                <w:rFonts w:ascii="Myriad Pro" w:hAnsi="Myriad Pro"/>
                <w:sz w:val="22"/>
                <w:szCs w:val="22"/>
                <w:lang w:val="en-GB"/>
              </w:rPr>
              <w:t>in</w:t>
            </w:r>
            <w:r w:rsidR="00C64C1C" w:rsidRPr="0023305D">
              <w:rPr>
                <w:rFonts w:ascii="Myriad Pro" w:hAnsi="Myriad Pro"/>
                <w:sz w:val="22"/>
                <w:szCs w:val="22"/>
                <w:lang w:val="en-GB"/>
              </w:rPr>
              <w:t xml:space="preserve"> </w:t>
            </w:r>
            <w:r w:rsidR="00B31538" w:rsidRPr="0023305D">
              <w:rPr>
                <w:rFonts w:ascii="Myriad Pro" w:hAnsi="Myriad Pro"/>
                <w:sz w:val="22"/>
                <w:szCs w:val="22"/>
                <w:lang w:val="en-GB"/>
              </w:rPr>
              <w:t>com</w:t>
            </w:r>
            <w:r w:rsidR="003E7A6F">
              <w:rPr>
                <w:rFonts w:ascii="Myriad Pro" w:hAnsi="Myriad Pro"/>
                <w:sz w:val="22"/>
                <w:szCs w:val="22"/>
                <w:lang w:val="en-GB"/>
              </w:rPr>
              <w:t>p</w:t>
            </w:r>
            <w:r w:rsidR="00B31538" w:rsidRPr="0023305D">
              <w:rPr>
                <w:rFonts w:ascii="Myriad Pro" w:hAnsi="Myriad Pro"/>
                <w:sz w:val="22"/>
                <w:szCs w:val="22"/>
                <w:lang w:val="en-GB"/>
              </w:rPr>
              <w:t xml:space="preserve">letion </w:t>
            </w:r>
            <w:r w:rsidR="00C64C1C" w:rsidRPr="0023305D">
              <w:rPr>
                <w:rFonts w:ascii="Myriad Pro" w:hAnsi="Myriad Pro"/>
                <w:sz w:val="22"/>
                <w:szCs w:val="22"/>
                <w:lang w:val="en-GB"/>
              </w:rPr>
              <w:t>of at least</w:t>
            </w:r>
            <w:r w:rsidR="00B31538" w:rsidRPr="0023305D">
              <w:rPr>
                <w:rFonts w:ascii="Myriad Pro" w:hAnsi="Myriad Pro"/>
                <w:sz w:val="22"/>
                <w:szCs w:val="22"/>
                <w:lang w:val="en-GB"/>
              </w:rPr>
              <w:t xml:space="preserve"> one design project in </w:t>
            </w:r>
            <w:r w:rsidR="003E7A6F">
              <w:rPr>
                <w:rFonts w:ascii="Myriad Pro" w:hAnsi="Myriad Pro"/>
                <w:sz w:val="22"/>
                <w:szCs w:val="22"/>
                <w:lang w:val="en-GB"/>
              </w:rPr>
              <w:t xml:space="preserve">a </w:t>
            </w:r>
            <w:r w:rsidR="00B31538" w:rsidRPr="0023305D">
              <w:rPr>
                <w:rFonts w:ascii="Myriad Pro" w:hAnsi="Myriad Pro"/>
                <w:sz w:val="22"/>
                <w:szCs w:val="22"/>
                <w:lang w:val="en-GB"/>
              </w:rPr>
              <w:t xml:space="preserve">field </w:t>
            </w:r>
            <w:r w:rsidR="00A37A2C">
              <w:rPr>
                <w:rFonts w:ascii="Myriad Pro" w:hAnsi="Myriad Pro"/>
                <w:sz w:val="22"/>
                <w:szCs w:val="22"/>
                <w:lang w:val="en-GB"/>
              </w:rPr>
              <w:t xml:space="preserve">of </w:t>
            </w:r>
            <w:r w:rsidR="00C64C1C" w:rsidRPr="0023305D">
              <w:rPr>
                <w:rFonts w:ascii="Myriad Pro" w:hAnsi="Myriad Pro"/>
                <w:sz w:val="22"/>
                <w:szCs w:val="22"/>
                <w:lang w:val="en-GB"/>
              </w:rPr>
              <w:t>his</w:t>
            </w:r>
            <w:r w:rsidR="00EA4B11">
              <w:rPr>
                <w:rFonts w:ascii="Myriad Pro" w:hAnsi="Myriad Pro"/>
                <w:sz w:val="22"/>
                <w:szCs w:val="22"/>
                <w:lang w:val="en-GB"/>
              </w:rPr>
              <w:t>/her</w:t>
            </w:r>
            <w:r w:rsidR="00C64C1C" w:rsidRPr="0023305D">
              <w:rPr>
                <w:rFonts w:ascii="Myriad Pro" w:hAnsi="Myriad Pro"/>
                <w:sz w:val="22"/>
                <w:szCs w:val="22"/>
                <w:lang w:val="en-GB"/>
              </w:rPr>
              <w:t xml:space="preserve"> particul</w:t>
            </w:r>
            <w:r w:rsidR="003E7A6F">
              <w:rPr>
                <w:rFonts w:ascii="Myriad Pro" w:hAnsi="Myriad Pro"/>
                <w:sz w:val="22"/>
                <w:szCs w:val="22"/>
                <w:lang w:val="en-GB"/>
              </w:rPr>
              <w:t>a</w:t>
            </w:r>
            <w:r w:rsidR="00C64C1C" w:rsidRPr="0023305D">
              <w:rPr>
                <w:rFonts w:ascii="Myriad Pro" w:hAnsi="Myriad Pro"/>
                <w:sz w:val="22"/>
                <w:szCs w:val="22"/>
                <w:lang w:val="en-GB"/>
              </w:rPr>
              <w:t>r</w:t>
            </w:r>
            <w:r w:rsidR="00B31538" w:rsidRPr="0023305D">
              <w:rPr>
                <w:rFonts w:ascii="Myriad Pro" w:hAnsi="Myriad Pro"/>
                <w:sz w:val="22"/>
                <w:szCs w:val="22"/>
                <w:lang w:val="en-GB"/>
              </w:rPr>
              <w:t xml:space="preserve"> expertise</w:t>
            </w:r>
            <w:r w:rsidR="003E7A6F">
              <w:rPr>
                <w:rFonts w:ascii="Myriad Pro" w:hAnsi="Myriad Pro"/>
                <w:sz w:val="22"/>
                <w:szCs w:val="22"/>
                <w:lang w:val="en-GB"/>
              </w:rPr>
              <w:t>;</w:t>
            </w:r>
          </w:p>
          <w:p w14:paraId="4F636116" w14:textId="1DA6E837" w:rsidR="00E64EBC" w:rsidRDefault="000245CA" w:rsidP="002745D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Pr>
                <w:rFonts w:ascii="Myriad Pro" w:hAnsi="Myriad Pro"/>
                <w:kern w:val="24"/>
                <w:sz w:val="22"/>
                <w:szCs w:val="22"/>
                <w:lang w:val="en-GB"/>
              </w:rPr>
              <w:t>2</w:t>
            </w:r>
            <w:r w:rsidR="003E7A6F">
              <w:rPr>
                <w:rFonts w:ascii="Myriad Pro" w:hAnsi="Myriad Pro"/>
                <w:kern w:val="24"/>
                <w:sz w:val="22"/>
                <w:szCs w:val="22"/>
                <w:lang w:val="en-GB"/>
              </w:rPr>
              <w:t xml:space="preserve">) </w:t>
            </w:r>
            <w:r w:rsidR="00F81CC0">
              <w:rPr>
                <w:rFonts w:ascii="Myriad Pro" w:hAnsi="Myriad Pro"/>
                <w:kern w:val="24"/>
                <w:sz w:val="22"/>
                <w:szCs w:val="22"/>
                <w:lang w:val="en-GB"/>
              </w:rPr>
              <w:t>very good English language skills.</w:t>
            </w:r>
          </w:p>
          <w:p w14:paraId="5BA1CF57" w14:textId="77777777" w:rsidR="00A37A2C" w:rsidRDefault="00A37A2C" w:rsidP="002745D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r>
              <w:rPr>
                <w:rFonts w:ascii="Myriad Pro" w:hAnsi="Myriad Pro"/>
                <w:kern w:val="24"/>
                <w:sz w:val="22"/>
                <w:szCs w:val="22"/>
                <w:lang w:val="en-GB"/>
              </w:rPr>
              <w:t xml:space="preserve">The candidate shall ensure sufficient human resources capacity </w:t>
            </w:r>
            <w:r>
              <w:rPr>
                <w:rFonts w:ascii="Myriad Pro" w:hAnsi="Myriad Pro"/>
                <w:sz w:val="22"/>
                <w:szCs w:val="22"/>
                <w:lang w:val="en-GB"/>
              </w:rPr>
              <w:t xml:space="preserve">(to be included in the second stage of the restricted competition) covering the </w:t>
            </w:r>
            <w:r w:rsidR="000245CA">
              <w:rPr>
                <w:rFonts w:ascii="Myriad Pro" w:hAnsi="Myriad Pro"/>
                <w:sz w:val="22"/>
                <w:szCs w:val="22"/>
                <w:lang w:val="en-GB"/>
              </w:rPr>
              <w:t xml:space="preserve">following </w:t>
            </w:r>
            <w:r>
              <w:rPr>
                <w:rFonts w:ascii="Myriad Pro" w:hAnsi="Myriad Pro"/>
                <w:sz w:val="22"/>
                <w:szCs w:val="22"/>
                <w:lang w:val="en-GB"/>
              </w:rPr>
              <w:lastRenderedPageBreak/>
              <w:t xml:space="preserve">experience </w:t>
            </w:r>
            <w:r>
              <w:rPr>
                <w:rFonts w:ascii="Myriad Pro" w:hAnsi="Myriad Pro"/>
                <w:kern w:val="24"/>
                <w:sz w:val="22"/>
                <w:szCs w:val="22"/>
                <w:lang w:val="en-GB"/>
              </w:rPr>
              <w:t xml:space="preserve">of </w:t>
            </w:r>
            <w:r w:rsidRPr="000245CA">
              <w:rPr>
                <w:rFonts w:ascii="Myriad Pro" w:hAnsi="Myriad Pro"/>
                <w:i/>
                <w:kern w:val="24"/>
                <w:sz w:val="22"/>
                <w:szCs w:val="22"/>
                <w:lang w:val="en-GB"/>
              </w:rPr>
              <w:t>Design Manager</w:t>
            </w:r>
            <w:r>
              <w:rPr>
                <w:rFonts w:ascii="Myriad Pro" w:hAnsi="Myriad Pro"/>
                <w:kern w:val="24"/>
                <w:sz w:val="22"/>
                <w:szCs w:val="22"/>
                <w:lang w:val="en-GB"/>
              </w:rPr>
              <w:t xml:space="preserve">, </w:t>
            </w:r>
            <w:r w:rsidRPr="000245CA">
              <w:rPr>
                <w:rFonts w:ascii="Myriad Pro" w:hAnsi="Myriad Pro"/>
                <w:i/>
                <w:kern w:val="24"/>
                <w:sz w:val="22"/>
                <w:szCs w:val="22"/>
                <w:lang w:val="en-GB"/>
              </w:rPr>
              <w:t>Railway track designer</w:t>
            </w:r>
            <w:r w:rsidR="000245CA">
              <w:rPr>
                <w:rFonts w:ascii="Myriad Pro" w:hAnsi="Myriad Pro"/>
                <w:kern w:val="24"/>
                <w:sz w:val="22"/>
                <w:szCs w:val="22"/>
                <w:lang w:val="en-GB"/>
              </w:rPr>
              <w:t>,</w:t>
            </w:r>
            <w:r>
              <w:rPr>
                <w:rFonts w:ascii="Myriad Pro" w:hAnsi="Myriad Pro"/>
                <w:kern w:val="24"/>
                <w:sz w:val="22"/>
                <w:szCs w:val="22"/>
                <w:lang w:val="en-GB"/>
              </w:rPr>
              <w:t xml:space="preserve"> </w:t>
            </w:r>
            <w:r w:rsidRPr="00A94581">
              <w:rPr>
                <w:rFonts w:ascii="Myriad Pro" w:hAnsi="Myriad Pro"/>
                <w:i/>
                <w:kern w:val="24"/>
                <w:sz w:val="22"/>
                <w:lang w:val="en-GB"/>
              </w:rPr>
              <w:t>Railway bridge designer</w:t>
            </w:r>
            <w:r w:rsidRPr="00A94581">
              <w:rPr>
                <w:rFonts w:ascii="Myriad Pro" w:hAnsi="Myriad Pro"/>
                <w:kern w:val="24"/>
                <w:sz w:val="20"/>
                <w:szCs w:val="22"/>
                <w:lang w:val="en-GB"/>
              </w:rPr>
              <w:t xml:space="preserve"> </w:t>
            </w:r>
            <w:r>
              <w:rPr>
                <w:rFonts w:ascii="Myriad Pro" w:hAnsi="Myriad Pro"/>
                <w:kern w:val="24"/>
                <w:sz w:val="22"/>
                <w:szCs w:val="22"/>
                <w:lang w:val="en-GB"/>
              </w:rPr>
              <w:t xml:space="preserve">listed as </w:t>
            </w:r>
            <w:r>
              <w:rPr>
                <w:rFonts w:ascii="Myriad Pro" w:hAnsi="Myriad Pro"/>
                <w:sz w:val="22"/>
                <w:szCs w:val="22"/>
                <w:lang w:val="en-GB"/>
              </w:rPr>
              <w:t xml:space="preserve">Key experts </w:t>
            </w:r>
            <w:r w:rsidRPr="0023305D">
              <w:rPr>
                <w:rFonts w:ascii="Myriad Pro" w:hAnsi="Myriad Pro"/>
                <w:sz w:val="22"/>
                <w:szCs w:val="22"/>
                <w:lang w:val="en-GB"/>
              </w:rPr>
              <w:t>in Annex No. 2</w:t>
            </w:r>
            <w:r w:rsidR="000245CA">
              <w:rPr>
                <w:rFonts w:ascii="Myriad Pro" w:hAnsi="Myriad Pro"/>
                <w:sz w:val="22"/>
                <w:szCs w:val="22"/>
                <w:lang w:val="en-GB"/>
              </w:rPr>
              <w:t>:</w:t>
            </w:r>
          </w:p>
          <w:p w14:paraId="77679A58" w14:textId="1CBA3CC4" w:rsidR="00E64EBC" w:rsidRPr="005809EA" w:rsidRDefault="00AA138B" w:rsidP="002745D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r>
              <w:rPr>
                <w:rFonts w:ascii="Myriad Pro" w:hAnsi="Myriad Pro"/>
                <w:kern w:val="24"/>
                <w:sz w:val="22"/>
                <w:szCs w:val="22"/>
                <w:lang w:val="en-GB"/>
              </w:rPr>
              <w:t>1</w:t>
            </w:r>
            <w:r w:rsidR="000245CA">
              <w:rPr>
                <w:rFonts w:ascii="Myriad Pro" w:hAnsi="Myriad Pro"/>
                <w:kern w:val="24"/>
                <w:sz w:val="22"/>
                <w:szCs w:val="22"/>
                <w:lang w:val="en-GB"/>
              </w:rPr>
              <w:t>) experience as lead</w:t>
            </w:r>
            <w:r w:rsidR="001E4AEF">
              <w:rPr>
                <w:rFonts w:ascii="Myriad Pro" w:hAnsi="Myriad Pro"/>
                <w:kern w:val="24"/>
                <w:sz w:val="22"/>
                <w:szCs w:val="22"/>
                <w:lang w:val="en-GB"/>
              </w:rPr>
              <w:t xml:space="preserve"> </w:t>
            </w:r>
            <w:r w:rsidR="000245CA">
              <w:rPr>
                <w:rFonts w:ascii="Myriad Pro" w:hAnsi="Myriad Pro"/>
                <w:kern w:val="24"/>
                <w:sz w:val="22"/>
                <w:szCs w:val="22"/>
                <w:lang w:val="en-GB"/>
              </w:rPr>
              <w:t>designer</w:t>
            </w:r>
            <w:r w:rsidR="00E44E19">
              <w:rPr>
                <w:rStyle w:val="FootnoteReference"/>
                <w:rFonts w:ascii="Myriad Pro" w:hAnsi="Myriad Pro"/>
                <w:kern w:val="24"/>
                <w:sz w:val="22"/>
                <w:szCs w:val="22"/>
                <w:lang w:val="en-GB"/>
              </w:rPr>
              <w:footnoteReference w:id="3"/>
            </w:r>
            <w:r w:rsidR="003C25FA">
              <w:rPr>
                <w:rFonts w:ascii="Myriad Pro" w:hAnsi="Myriad Pro"/>
                <w:kern w:val="24"/>
                <w:sz w:val="22"/>
                <w:szCs w:val="22"/>
                <w:lang w:val="en-GB"/>
              </w:rPr>
              <w:t xml:space="preserve"> </w:t>
            </w:r>
            <w:r w:rsidR="000245CA">
              <w:rPr>
                <w:rFonts w:ascii="Myriad Pro" w:hAnsi="Myriad Pro"/>
                <w:kern w:val="24"/>
                <w:sz w:val="22"/>
                <w:szCs w:val="22"/>
                <w:lang w:val="en-GB"/>
              </w:rPr>
              <w:t>in a completed railway design project</w:t>
            </w:r>
            <w:r w:rsidR="00C14D94">
              <w:rPr>
                <w:rFonts w:ascii="Myriad Pro" w:hAnsi="Myriad Pro"/>
                <w:kern w:val="24"/>
                <w:sz w:val="22"/>
                <w:szCs w:val="22"/>
                <w:lang w:val="en-GB"/>
              </w:rPr>
              <w:t>,</w:t>
            </w:r>
            <w:r w:rsidR="00412618">
              <w:rPr>
                <w:rFonts w:ascii="Myriad Pro" w:hAnsi="Myriad Pro"/>
                <w:kern w:val="24"/>
                <w:sz w:val="22"/>
                <w:szCs w:val="22"/>
                <w:lang w:val="en-GB"/>
              </w:rPr>
              <w:t xml:space="preserve"> </w:t>
            </w:r>
            <w:r w:rsidR="00AD7949">
              <w:rPr>
                <w:rFonts w:ascii="Myriad Pro" w:hAnsi="Myriad Pro"/>
                <w:kern w:val="24"/>
                <w:sz w:val="22"/>
                <w:szCs w:val="22"/>
                <w:lang w:val="en-GB"/>
              </w:rPr>
              <w:t>under</w:t>
            </w:r>
            <w:r w:rsidR="00412618">
              <w:rPr>
                <w:rFonts w:ascii="Myriad Pro" w:hAnsi="Myriad Pro"/>
                <w:kern w:val="24"/>
                <w:sz w:val="22"/>
                <w:szCs w:val="22"/>
                <w:lang w:val="en-GB"/>
              </w:rPr>
              <w:t xml:space="preserve"> </w:t>
            </w:r>
            <w:r>
              <w:rPr>
                <w:rFonts w:ascii="Myriad Pro" w:hAnsi="Myriad Pro"/>
                <w:kern w:val="24"/>
                <w:sz w:val="22"/>
                <w:szCs w:val="22"/>
                <w:lang w:val="en-GB"/>
              </w:rPr>
              <w:t xml:space="preserve">existing </w:t>
            </w:r>
            <w:r w:rsidR="00412618">
              <w:rPr>
                <w:rFonts w:ascii="Myriad Pro" w:hAnsi="Myriad Pro"/>
                <w:kern w:val="24"/>
                <w:sz w:val="22"/>
                <w:szCs w:val="22"/>
                <w:lang w:val="en-GB"/>
              </w:rPr>
              <w:t>railway</w:t>
            </w:r>
            <w:r w:rsidR="00412618" w:rsidRPr="00412618">
              <w:rPr>
                <w:rFonts w:ascii="Myriad Pro" w:hAnsi="Myriad Pro"/>
                <w:kern w:val="24"/>
                <w:sz w:val="22"/>
                <w:szCs w:val="22"/>
                <w:lang w:val="en-GB"/>
              </w:rPr>
              <w:t xml:space="preserve"> </w:t>
            </w:r>
            <w:r w:rsidR="00252304">
              <w:rPr>
                <w:rFonts w:ascii="Myriad Pro" w:hAnsi="Myriad Pro"/>
                <w:kern w:val="24"/>
                <w:sz w:val="22"/>
                <w:szCs w:val="22"/>
                <w:lang w:val="en-GB"/>
              </w:rPr>
              <w:t xml:space="preserve">traffic </w:t>
            </w:r>
            <w:r w:rsidR="00AD7949">
              <w:rPr>
                <w:rFonts w:ascii="Myriad Pro" w:hAnsi="Myriad Pro"/>
                <w:kern w:val="24"/>
                <w:sz w:val="22"/>
                <w:szCs w:val="22"/>
                <w:lang w:val="en-GB"/>
              </w:rPr>
              <w:t>operation conditions</w:t>
            </w:r>
            <w:r w:rsidR="000245CA">
              <w:rPr>
                <w:rFonts w:ascii="Myriad Pro" w:hAnsi="Myriad Pro"/>
                <w:kern w:val="24"/>
                <w:sz w:val="22"/>
                <w:szCs w:val="22"/>
                <w:lang w:val="en-GB"/>
              </w:rPr>
              <w:t xml:space="preserve">, covering 1435 mm gauge and TSI </w:t>
            </w:r>
            <w:r w:rsidR="00232D21">
              <w:rPr>
                <w:rFonts w:ascii="Myriad Pro" w:hAnsi="Myriad Pro"/>
                <w:kern w:val="24"/>
                <w:sz w:val="22"/>
                <w:szCs w:val="22"/>
                <w:lang w:val="en-GB"/>
              </w:rPr>
              <w:t xml:space="preserve">verified </w:t>
            </w:r>
            <w:r w:rsidR="000245CA">
              <w:rPr>
                <w:rFonts w:ascii="Myriad Pro" w:hAnsi="Myriad Pro"/>
                <w:kern w:val="24"/>
                <w:sz w:val="22"/>
                <w:szCs w:val="22"/>
                <w:lang w:val="en-GB"/>
              </w:rPr>
              <w:t>railway</w:t>
            </w:r>
            <w:r w:rsidR="00B441DB">
              <w:rPr>
                <w:rFonts w:ascii="Myriad Pro" w:hAnsi="Myriad Pro"/>
                <w:kern w:val="24"/>
                <w:sz w:val="22"/>
                <w:szCs w:val="22"/>
                <w:lang w:val="en-GB"/>
              </w:rPr>
              <w:t xml:space="preserve"> with the </w:t>
            </w:r>
            <w:r w:rsidR="00B441DB" w:rsidRPr="00C83616">
              <w:rPr>
                <w:rFonts w:ascii="Myriad Pro" w:hAnsi="Myriad Pro"/>
                <w:kern w:val="24"/>
                <w:sz w:val="22"/>
                <w:szCs w:val="22"/>
                <w:lang w:val="en-GB"/>
              </w:rPr>
              <w:t xml:space="preserve">speed above </w:t>
            </w:r>
            <w:r w:rsidR="00B441DB">
              <w:rPr>
                <w:rFonts w:ascii="Myriad Pro" w:hAnsi="Myriad Pro"/>
                <w:kern w:val="24"/>
                <w:sz w:val="22"/>
                <w:szCs w:val="22"/>
                <w:lang w:val="en-GB"/>
              </w:rPr>
              <w:t>20</w:t>
            </w:r>
            <w:r w:rsidR="00B441DB" w:rsidRPr="00C83616">
              <w:rPr>
                <w:rFonts w:ascii="Myriad Pro" w:hAnsi="Myriad Pro"/>
                <w:kern w:val="24"/>
                <w:sz w:val="22"/>
                <w:szCs w:val="22"/>
                <w:lang w:val="en-GB"/>
              </w:rPr>
              <w:t>0 km/h</w:t>
            </w:r>
            <w:r w:rsidR="000245CA">
              <w:rPr>
                <w:rFonts w:ascii="Myriad Pro" w:hAnsi="Myriad Pro"/>
                <w:kern w:val="24"/>
                <w:sz w:val="22"/>
                <w:szCs w:val="22"/>
                <w:lang w:val="en-GB"/>
              </w:rPr>
              <w:t>.</w:t>
            </w:r>
          </w:p>
        </w:tc>
        <w:tc>
          <w:tcPr>
            <w:tcW w:w="3827" w:type="dxa"/>
          </w:tcPr>
          <w:p w14:paraId="02BC0030" w14:textId="77777777" w:rsidR="00144907" w:rsidRDefault="00FD351A" w:rsidP="008E2AF4">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lastRenderedPageBreak/>
              <w:t xml:space="preserve">Filled </w:t>
            </w:r>
            <w:r w:rsidR="00116A51">
              <w:rPr>
                <w:rFonts w:ascii="Myriad Pro" w:hAnsi="Myriad Pro"/>
                <w:sz w:val="22"/>
                <w:szCs w:val="22"/>
              </w:rPr>
              <w:t xml:space="preserve">in and signed </w:t>
            </w:r>
            <w:r w:rsidR="002E1C25" w:rsidRPr="008E2AF4">
              <w:rPr>
                <w:rFonts w:ascii="Myriad Pro" w:hAnsi="Myriad Pro"/>
                <w:kern w:val="24"/>
                <w:sz w:val="22"/>
                <w:szCs w:val="22"/>
              </w:rPr>
              <w:t>Annex No. 1</w:t>
            </w:r>
            <w:r w:rsidR="00144907" w:rsidRPr="002E1C25">
              <w:rPr>
                <w:rFonts w:ascii="Myriad Pro" w:hAnsi="Myriad Pro"/>
                <w:sz w:val="22"/>
                <w:szCs w:val="22"/>
              </w:rPr>
              <w:t>.</w:t>
            </w:r>
          </w:p>
          <w:p w14:paraId="0D256F44" w14:textId="68813177" w:rsidR="009F3FF0" w:rsidRPr="004A2050" w:rsidRDefault="009F3FF0" w:rsidP="008E2AF4">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(no other evidences regarding experience of the key expert is required at this stage)</w:t>
            </w:r>
          </w:p>
        </w:tc>
      </w:tr>
    </w:tbl>
    <w:p w14:paraId="49E613ED" w14:textId="77777777" w:rsidR="00144907" w:rsidRDefault="00144907" w:rsidP="008E2AF4">
      <w:pPr>
        <w:spacing w:before="120" w:after="120"/>
        <w:jc w:val="both"/>
        <w:outlineLvl w:val="1"/>
        <w:rPr>
          <w:rFonts w:ascii="Myriad Pro" w:eastAsia="Times New Roman" w:hAnsi="Myriad Pro" w:cs="Times New Roman"/>
          <w:kern w:val="24"/>
          <w:lang w:val="en-GB"/>
        </w:rPr>
      </w:pPr>
    </w:p>
    <w:p w14:paraId="203AC4AA" w14:textId="52F2EA48" w:rsidR="00804CBB" w:rsidRDefault="003F702A" w:rsidP="00622CE6">
      <w:pPr>
        <w:numPr>
          <w:ilvl w:val="1"/>
          <w:numId w:val="33"/>
        </w:numPr>
        <w:spacing w:before="120" w:after="120"/>
        <w:jc w:val="both"/>
        <w:outlineLvl w:val="1"/>
        <w:rPr>
          <w:rFonts w:ascii="Myriad Pro" w:eastAsia="Times New Roman" w:hAnsi="Myriad Pro" w:cs="Times New Roman"/>
          <w:kern w:val="24"/>
          <w:lang w:val="en-GB"/>
        </w:rPr>
      </w:pPr>
      <w:bookmarkStart w:id="115" w:name="_Hlk501105839"/>
      <w:r>
        <w:rPr>
          <w:rFonts w:ascii="Myriad Pro" w:eastAsia="Times New Roman" w:hAnsi="Myriad Pro" w:cs="Times New Roman"/>
          <w:kern w:val="24"/>
          <w:lang w:val="en-GB"/>
        </w:rPr>
        <w:t xml:space="preserve">The experience of </w:t>
      </w:r>
      <w:r w:rsidR="00EA0701">
        <w:rPr>
          <w:rFonts w:ascii="Myriad Pro" w:eastAsia="Times New Roman" w:hAnsi="Myriad Pro" w:cs="Times New Roman"/>
          <w:kern w:val="24"/>
          <w:lang w:val="en-GB"/>
        </w:rPr>
        <w:t>Key</w:t>
      </w:r>
      <w:r>
        <w:rPr>
          <w:rFonts w:ascii="Myriad Pro" w:eastAsia="Times New Roman" w:hAnsi="Myriad Pro" w:cs="Times New Roman"/>
          <w:kern w:val="24"/>
          <w:lang w:val="en-GB"/>
        </w:rPr>
        <w:t xml:space="preserve"> experts</w:t>
      </w:r>
      <w:r w:rsidR="003F3C1E">
        <w:rPr>
          <w:rFonts w:ascii="Myriad Pro" w:eastAsia="Times New Roman" w:hAnsi="Myriad Pro" w:cs="Times New Roman"/>
          <w:kern w:val="24"/>
          <w:lang w:val="en-GB"/>
        </w:rPr>
        <w:t xml:space="preserve"> (in the field of subject-matter)</w:t>
      </w:r>
      <w:r>
        <w:rPr>
          <w:rFonts w:ascii="Myriad Pro" w:eastAsia="Times New Roman" w:hAnsi="Myriad Pro" w:cs="Times New Roman"/>
          <w:kern w:val="24"/>
          <w:lang w:val="en-GB"/>
        </w:rPr>
        <w:t xml:space="preserve"> will be evaluated during the second stage of the competition as one among several criteria which will be evaluated in order to select the proposal.</w:t>
      </w:r>
      <w:bookmarkEnd w:id="114"/>
      <w:bookmarkEnd w:id="115"/>
    </w:p>
    <w:p w14:paraId="099762E3"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116" w:name="_Toc493844667"/>
      <w:r w:rsidRPr="00142881">
        <w:rPr>
          <w:rFonts w:ascii="Myriad Pro" w:eastAsia="Times New Roman" w:hAnsi="Myriad Pro" w:cs="Times New Roman"/>
          <w:kern w:val="24"/>
          <w:lang w:val="en-GB"/>
        </w:rPr>
        <w:t xml:space="preserve">Notices and other documents, which are issued by Latvian competent institutions, are accepted and recognized by the procurement commission, if they are issued no earlier than 1 (one) month prior to the date of opening of the </w:t>
      </w:r>
      <w:r w:rsidR="008D37B2" w:rsidRPr="00142881">
        <w:rPr>
          <w:rFonts w:ascii="Myriad Pro" w:eastAsia="Times New Roman" w:hAnsi="Myriad Pro" w:cs="Times New Roman"/>
          <w:kern w:val="24"/>
          <w:lang w:val="en-GB"/>
        </w:rPr>
        <w:t>applications</w:t>
      </w:r>
      <w:r w:rsidRPr="00142881">
        <w:rPr>
          <w:rFonts w:ascii="Myriad Pro" w:eastAsia="Times New Roman" w:hAnsi="Myriad Pro" w:cs="Times New Roman"/>
          <w:kern w:val="24"/>
          <w:lang w:val="en-GB"/>
        </w:rPr>
        <w:t>. Notices and other documents, which are issued by foreign competent institutions, are accepted and recognized by the procurement commission, if they are issued no earlier than 6 (six) month</w:t>
      </w:r>
      <w:r w:rsidR="004C3D70" w:rsidRPr="00142881">
        <w:rPr>
          <w:rFonts w:ascii="Myriad Pro" w:eastAsia="Times New Roman" w:hAnsi="Myriad Pro" w:cs="Times New Roman"/>
          <w:kern w:val="24"/>
          <w:lang w:val="en-GB"/>
        </w:rPr>
        <w:t>s</w:t>
      </w:r>
      <w:r w:rsidRPr="00142881">
        <w:rPr>
          <w:rFonts w:ascii="Myriad Pro" w:eastAsia="Times New Roman" w:hAnsi="Myriad Pro" w:cs="Times New Roman"/>
          <w:kern w:val="24"/>
          <w:lang w:val="en-GB"/>
        </w:rPr>
        <w:t xml:space="preserve"> prior to the date of opening of </w:t>
      </w:r>
      <w:r w:rsidR="002F1D26" w:rsidRPr="00142881">
        <w:rPr>
          <w:rFonts w:ascii="Myriad Pro" w:eastAsia="Times New Roman" w:hAnsi="Myriad Pro" w:cs="Times New Roman"/>
          <w:kern w:val="24"/>
          <w:lang w:val="en-GB"/>
        </w:rPr>
        <w:t>applications</w:t>
      </w:r>
      <w:r w:rsidRPr="00142881">
        <w:rPr>
          <w:rFonts w:ascii="Myriad Pro" w:eastAsia="Times New Roman" w:hAnsi="Myriad Pro" w:cs="Times New Roman"/>
          <w:kern w:val="24"/>
          <w:lang w:val="en-GB"/>
        </w:rPr>
        <w:t>.</w:t>
      </w:r>
      <w:bookmarkEnd w:id="116"/>
    </w:p>
    <w:p w14:paraId="0FB949A0" w14:textId="1E4F56CF" w:rsidR="005C16C2" w:rsidRPr="00142881" w:rsidRDefault="005C16C2" w:rsidP="00622CE6">
      <w:pPr>
        <w:numPr>
          <w:ilvl w:val="1"/>
          <w:numId w:val="33"/>
        </w:numPr>
        <w:spacing w:before="120" w:after="120"/>
        <w:jc w:val="both"/>
        <w:outlineLvl w:val="1"/>
        <w:rPr>
          <w:rFonts w:ascii="Myriad Pro" w:eastAsia="Times New Roman" w:hAnsi="Myriad Pro" w:cs="Calibri"/>
          <w:kern w:val="24"/>
          <w:lang w:val="en-GB"/>
        </w:rPr>
      </w:pPr>
      <w:bookmarkStart w:id="117" w:name="_Toc493844668"/>
      <w:r w:rsidRPr="00142881">
        <w:rPr>
          <w:rFonts w:ascii="Myriad Pro" w:eastAsia="Times New Roman" w:hAnsi="Myriad Pro" w:cs="Calibri"/>
          <w:kern w:val="24"/>
          <w:lang w:val="en-GB"/>
        </w:rPr>
        <w:t xml:space="preserve">If the documents, with which a </w:t>
      </w:r>
      <w:r w:rsidR="00404164" w:rsidRPr="00142881">
        <w:rPr>
          <w:rFonts w:ascii="Myriad Pro" w:eastAsia="Times New Roman" w:hAnsi="Myriad Pro" w:cs="Calibri"/>
          <w:kern w:val="24"/>
          <w:lang w:val="en-GB"/>
        </w:rPr>
        <w:t xml:space="preserve">candidate </w:t>
      </w:r>
      <w:r w:rsidRPr="00142881">
        <w:rPr>
          <w:rFonts w:ascii="Myriad Pro" w:eastAsia="Times New Roman" w:hAnsi="Myriad Pro" w:cs="Calibri"/>
          <w:kern w:val="24"/>
          <w:lang w:val="en-GB"/>
        </w:rPr>
        <w:t xml:space="preserve">registered or permanently residing abroad can certify its compliance with the requirements of Section </w:t>
      </w:r>
      <w:r w:rsidRPr="007B653E">
        <w:fldChar w:fldCharType="begin"/>
      </w:r>
      <w:r w:rsidRPr="00142881">
        <w:rPr>
          <w:rFonts w:ascii="Myriad Pro" w:eastAsia="Times New Roman" w:hAnsi="Myriad Pro" w:cs="Calibri"/>
          <w:kern w:val="24"/>
          <w:lang w:val="en-GB"/>
        </w:rPr>
        <w:instrText xml:space="preserve"> REF _Ref480285143 \r \h  \* MERGEFORMAT </w:instrText>
      </w:r>
      <w:r w:rsidRPr="007B653E">
        <w:rPr>
          <w:rFonts w:ascii="Myriad Pro" w:eastAsia="Times New Roman" w:hAnsi="Myriad Pro" w:cs="Calibri"/>
          <w:kern w:val="24"/>
          <w:lang w:val="en-GB"/>
        </w:rPr>
        <w:fldChar w:fldCharType="separate"/>
      </w:r>
      <w:r w:rsidR="00D54821">
        <w:rPr>
          <w:rFonts w:ascii="Myriad Pro" w:eastAsia="Times New Roman" w:hAnsi="Myriad Pro" w:cs="Calibri"/>
          <w:kern w:val="24"/>
          <w:lang w:val="en-GB"/>
        </w:rPr>
        <w:t>7.1</w:t>
      </w:r>
      <w:r w:rsidRPr="007B653E">
        <w:fldChar w:fldCharType="end"/>
      </w:r>
      <w:r w:rsidRPr="00142881">
        <w:rPr>
          <w:rFonts w:ascii="Myriad Pro" w:eastAsia="Times New Roman" w:hAnsi="Myriad Pro" w:cs="Calibri"/>
          <w:kern w:val="24"/>
          <w:lang w:val="en-GB"/>
        </w:rPr>
        <w:t xml:space="preserve">, are not issued or these documents are insufficient, such documents can be replaced with an oath or, if the regulatory enactments of the country in question do not allow for an oath, - with a certification by the </w:t>
      </w:r>
      <w:r w:rsidR="00404164" w:rsidRPr="00142881">
        <w:rPr>
          <w:rFonts w:ascii="Myriad Pro" w:eastAsia="Times New Roman" w:hAnsi="Myriad Pro" w:cs="Calibri"/>
          <w:kern w:val="24"/>
          <w:lang w:val="en-GB"/>
        </w:rPr>
        <w:t xml:space="preserve">candidate </w:t>
      </w:r>
      <w:r w:rsidRPr="00142881">
        <w:rPr>
          <w:rFonts w:ascii="Myriad Pro" w:eastAsia="Times New Roman" w:hAnsi="Myriad Pro" w:cs="Calibri"/>
          <w:kern w:val="24"/>
          <w:lang w:val="en-GB"/>
        </w:rPr>
        <w:t xml:space="preserve">or by another person mentioned in Section </w:t>
      </w:r>
      <w:r w:rsidRPr="007B653E">
        <w:fldChar w:fldCharType="begin"/>
      </w:r>
      <w:r w:rsidRPr="00142881">
        <w:rPr>
          <w:rFonts w:ascii="Myriad Pro" w:eastAsia="Times New Roman" w:hAnsi="Myriad Pro" w:cs="Calibri"/>
          <w:kern w:val="24"/>
          <w:lang w:val="en-GB"/>
        </w:rPr>
        <w:instrText xml:space="preserve"> REF _Ref480285143 \r \h  \* MERGEFORMAT </w:instrText>
      </w:r>
      <w:r w:rsidRPr="007B653E">
        <w:rPr>
          <w:rFonts w:ascii="Myriad Pro" w:eastAsia="Times New Roman" w:hAnsi="Myriad Pro" w:cs="Calibri"/>
          <w:kern w:val="24"/>
          <w:lang w:val="en-GB"/>
        </w:rPr>
        <w:fldChar w:fldCharType="separate"/>
      </w:r>
      <w:r w:rsidR="00D54821">
        <w:rPr>
          <w:rFonts w:ascii="Myriad Pro" w:eastAsia="Times New Roman" w:hAnsi="Myriad Pro" w:cs="Calibri"/>
          <w:kern w:val="24"/>
          <w:lang w:val="en-GB"/>
        </w:rPr>
        <w:t>7.1</w:t>
      </w:r>
      <w:r w:rsidRPr="007B653E">
        <w:fldChar w:fldCharType="end"/>
      </w:r>
      <w:r w:rsidRPr="00142881">
        <w:rPr>
          <w:rFonts w:ascii="Myriad Pro" w:eastAsia="Times New Roman" w:hAnsi="Myriad Pro" w:cs="Calibri"/>
          <w:kern w:val="24"/>
          <w:lang w:val="en-GB"/>
        </w:rPr>
        <w:t>(1) before a competent executive governmental or judicial institution, a sworn notary or a competent organization of a corresponding industry in their country of registration (permanent residence).</w:t>
      </w:r>
      <w:bookmarkEnd w:id="117"/>
      <w:r w:rsidRPr="00142881">
        <w:rPr>
          <w:rFonts w:ascii="Myriad Pro" w:eastAsia="Times New Roman" w:hAnsi="Myriad Pro" w:cs="Calibri"/>
          <w:kern w:val="24"/>
          <w:lang w:val="en-GB"/>
        </w:rPr>
        <w:t xml:space="preserve"> </w:t>
      </w:r>
    </w:p>
    <w:p w14:paraId="524A4A94" w14:textId="00A276B4"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118" w:name="_Toc493844669"/>
      <w:r w:rsidRPr="00142881">
        <w:rPr>
          <w:rFonts w:ascii="Myriad Pro" w:eastAsia="Times New Roman" w:hAnsi="Myriad Pro" w:cs="Times New Roman"/>
          <w:kern w:val="24"/>
          <w:lang w:val="en-GB"/>
        </w:rPr>
        <w:t xml:space="preserve">If the </w:t>
      </w:r>
      <w:r w:rsidR="00481A17"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complies with any of the exclusion grounds mention in Section </w:t>
      </w:r>
      <w:r w:rsidRPr="007B653E">
        <w:fldChar w:fldCharType="begin"/>
      </w:r>
      <w:r w:rsidRPr="00142881">
        <w:rPr>
          <w:rFonts w:ascii="Myriad Pro" w:eastAsia="Times New Roman" w:hAnsi="Myriad Pro" w:cs="Times New Roman"/>
          <w:kern w:val="24"/>
          <w:lang w:val="en-GB"/>
        </w:rPr>
        <w:instrText xml:space="preserve"> REF _Ref480285143 \r \h  \* MERGEFORMAT </w:instrText>
      </w:r>
      <w:r w:rsidRPr="007B653E">
        <w:rPr>
          <w:rFonts w:ascii="Myriad Pro" w:eastAsia="Times New Roman" w:hAnsi="Myriad Pro" w:cs="Times New Roman"/>
          <w:kern w:val="24"/>
          <w:lang w:val="en-GB"/>
        </w:rPr>
        <w:fldChar w:fldCharType="separate"/>
      </w:r>
      <w:r w:rsidR="00D54821">
        <w:rPr>
          <w:rFonts w:ascii="Myriad Pro" w:eastAsia="Times New Roman" w:hAnsi="Myriad Pro" w:cs="Times New Roman"/>
          <w:kern w:val="24"/>
          <w:lang w:val="en-GB"/>
        </w:rPr>
        <w:t>7.1</w:t>
      </w:r>
      <w:r w:rsidRPr="007B653E">
        <w:fldChar w:fldCharType="end"/>
      </w:r>
      <w:r w:rsidRPr="00142881">
        <w:rPr>
          <w:rFonts w:ascii="Myriad Pro" w:eastAsia="Times New Roman" w:hAnsi="Myriad Pro" w:cs="Times New Roman"/>
          <w:kern w:val="24"/>
          <w:lang w:val="en-GB"/>
        </w:rPr>
        <w:t xml:space="preserve"> (except tax debts), the </w:t>
      </w:r>
      <w:r w:rsidR="00481A17"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indicates this fact in Annex 1.</w:t>
      </w:r>
      <w:bookmarkEnd w:id="118"/>
    </w:p>
    <w:p w14:paraId="071BE63D" w14:textId="40B61DE1"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119" w:name="_Toc493844670"/>
      <w:r w:rsidRPr="00142881">
        <w:rPr>
          <w:rFonts w:ascii="Myriad Pro" w:eastAsia="Times New Roman" w:hAnsi="Myriad Pro" w:cs="Times New Roman"/>
          <w:kern w:val="24"/>
          <w:lang w:val="en-GB"/>
        </w:rPr>
        <w:t xml:space="preserve">The </w:t>
      </w:r>
      <w:r w:rsidR="00481A17" w:rsidRPr="00142881">
        <w:rPr>
          <w:rFonts w:ascii="Myriad Pro" w:eastAsia="Times New Roman" w:hAnsi="Myriad Pro" w:cs="Times New Roman"/>
          <w:kern w:val="24"/>
          <w:lang w:val="en-GB"/>
        </w:rPr>
        <w:t>candidate</w:t>
      </w:r>
      <w:r w:rsidRPr="00142881">
        <w:rPr>
          <w:rFonts w:ascii="Myriad Pro" w:eastAsia="Times New Roman" w:hAnsi="Myriad Pro" w:cs="Times New Roman"/>
          <w:kern w:val="24"/>
          <w:lang w:val="en-GB"/>
        </w:rPr>
        <w:t xml:space="preserve">, in order to certify that it complies with the selection criteria for </w:t>
      </w:r>
      <w:r w:rsidR="00481A17" w:rsidRPr="00142881">
        <w:rPr>
          <w:rFonts w:ascii="Myriad Pro" w:eastAsia="Times New Roman" w:hAnsi="Myriad Pro" w:cs="Times New Roman"/>
          <w:kern w:val="24"/>
          <w:lang w:val="en-GB"/>
        </w:rPr>
        <w:t>candidates</w:t>
      </w:r>
      <w:r w:rsidRPr="00142881">
        <w:rPr>
          <w:rFonts w:ascii="Myriad Pro" w:eastAsia="Times New Roman" w:hAnsi="Myriad Pro" w:cs="Times New Roman"/>
          <w:kern w:val="24"/>
          <w:lang w:val="en-GB"/>
        </w:rPr>
        <w:t xml:space="preserve">, may submit the European single procurement document as initial proof. This document must be submitted </w:t>
      </w:r>
      <w:r w:rsidR="00FB17C7" w:rsidRPr="00142881">
        <w:rPr>
          <w:rFonts w:ascii="Myriad Pro" w:eastAsia="Times New Roman" w:hAnsi="Myriad Pro" w:cs="Times New Roman"/>
          <w:kern w:val="24"/>
          <w:lang w:val="en-GB"/>
        </w:rPr>
        <w:t>for the candidate</w:t>
      </w:r>
      <w:r w:rsidRPr="00142881">
        <w:rPr>
          <w:rFonts w:ascii="Myriad Pro" w:eastAsia="Times New Roman" w:hAnsi="Myriad Pro" w:cs="Times New Roman"/>
          <w:kern w:val="24"/>
          <w:lang w:val="en-GB"/>
        </w:rPr>
        <w:t xml:space="preserve"> and for each person upon whose capabilities the </w:t>
      </w:r>
      <w:r w:rsidR="000F74CB"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relies, but if the </w:t>
      </w:r>
      <w:r w:rsidR="009A7E64"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is a partnership – for each member thereof. </w:t>
      </w:r>
      <w:r w:rsidR="0069091C" w:rsidRPr="00142881">
        <w:rPr>
          <w:rFonts w:ascii="Myriad Pro" w:eastAsia="Times New Roman" w:hAnsi="Myriad Pro" w:cs="Times New Roman"/>
          <w:kern w:val="24"/>
          <w:lang w:val="en-GB"/>
        </w:rPr>
        <w:t>The candidate may</w:t>
      </w:r>
      <w:r w:rsidRPr="00142881">
        <w:rPr>
          <w:rFonts w:ascii="Myriad Pro" w:eastAsia="Times New Roman" w:hAnsi="Myriad Pro" w:cs="Times New Roman"/>
          <w:kern w:val="24"/>
          <w:lang w:val="en-GB"/>
        </w:rPr>
        <w:t xml:space="preserve"> fill in the European single </w:t>
      </w:r>
      <w:r w:rsidR="00FB17C7" w:rsidRPr="00142881">
        <w:rPr>
          <w:rFonts w:ascii="Myriad Pro" w:eastAsia="Times New Roman" w:hAnsi="Myriad Pro" w:cs="Times New Roman"/>
          <w:kern w:val="24"/>
          <w:lang w:val="en-GB"/>
        </w:rPr>
        <w:t xml:space="preserve">procurement </w:t>
      </w:r>
      <w:r w:rsidRPr="00142881">
        <w:rPr>
          <w:rFonts w:ascii="Myriad Pro" w:eastAsia="Times New Roman" w:hAnsi="Myriad Pro" w:cs="Times New Roman"/>
          <w:kern w:val="24"/>
          <w:lang w:val="en-GB"/>
        </w:rPr>
        <w:t>document at the Internet webpage</w:t>
      </w:r>
      <w:r w:rsidR="00CE1AD7">
        <w:rPr>
          <w:rFonts w:ascii="Myriad Pro" w:eastAsia="Times New Roman" w:hAnsi="Myriad Pro" w:cs="Times New Roman"/>
          <w:kern w:val="24"/>
          <w:lang w:val="en-GB"/>
        </w:rPr>
        <w:t xml:space="preserve"> </w:t>
      </w:r>
      <w:hyperlink r:id="rId25" w:history="1">
        <w:r w:rsidR="00A5153F" w:rsidRPr="00863B21">
          <w:rPr>
            <w:rStyle w:val="Hyperlink"/>
            <w:rFonts w:ascii="Myriad Pro" w:hAnsi="Myriad Pro"/>
          </w:rPr>
          <w:t>https://ec.europa.eu/tools/espd/filter?lang=en</w:t>
        </w:r>
      </w:hyperlink>
      <w:r w:rsidR="00B42DA2">
        <w:rPr>
          <w:rStyle w:val="Hyperlink"/>
          <w:rFonts w:ascii="Myriad Pro" w:hAnsi="Myriad Pro"/>
        </w:rPr>
        <w:t xml:space="preserve"> </w:t>
      </w:r>
      <w:r w:rsidRPr="00142881">
        <w:rPr>
          <w:rFonts w:ascii="Myriad Pro" w:eastAsia="Times New Roman" w:hAnsi="Myriad Pro" w:cs="Times New Roman"/>
          <w:kern w:val="24"/>
          <w:lang w:val="en-GB"/>
        </w:rPr>
        <w:t>.</w:t>
      </w:r>
      <w:bookmarkEnd w:id="119"/>
    </w:p>
    <w:p w14:paraId="5A242A95" w14:textId="77777777" w:rsidR="005C16C2" w:rsidRPr="00142881"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120" w:name="_Toc485284003"/>
      <w:bookmarkStart w:id="121" w:name="_Toc485809593"/>
      <w:bookmarkStart w:id="122" w:name="_Toc498700460"/>
      <w:r w:rsidRPr="004F1A22">
        <w:rPr>
          <w:rFonts w:ascii="Myriad Pro" w:eastAsia="Times New Roman" w:hAnsi="Myriad Pro" w:cs="Times New Roman"/>
          <w:b/>
          <w:bCs/>
          <w:caps/>
          <w:spacing w:val="25"/>
          <w:kern w:val="24"/>
          <w:lang w:val="en-GB"/>
        </w:rPr>
        <w:t>Reliance on the capabilities of other persons</w:t>
      </w:r>
      <w:bookmarkEnd w:id="120"/>
      <w:bookmarkEnd w:id="121"/>
      <w:bookmarkEnd w:id="122"/>
    </w:p>
    <w:p w14:paraId="38828251"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123" w:name="_Toc493844675"/>
      <w:r w:rsidRPr="00142881">
        <w:rPr>
          <w:rFonts w:ascii="Myriad Pro" w:eastAsia="Times New Roman" w:hAnsi="Myriad Pro" w:cs="Times New Roman"/>
          <w:kern w:val="24"/>
          <w:lang w:val="en-GB"/>
        </w:rPr>
        <w:t xml:space="preserve">For the fulfilment of the specific contract, in order to comply with the selection requirements for the </w:t>
      </w:r>
      <w:r w:rsidR="009A7E64" w:rsidRPr="00142881">
        <w:rPr>
          <w:rFonts w:ascii="Myriad Pro" w:eastAsia="Times New Roman" w:hAnsi="Myriad Pro" w:cs="Times New Roman"/>
          <w:kern w:val="24"/>
          <w:lang w:val="en-GB"/>
        </w:rPr>
        <w:t xml:space="preserve">candidates </w:t>
      </w:r>
      <w:r w:rsidRPr="00142881">
        <w:rPr>
          <w:rFonts w:ascii="Myriad Pro" w:eastAsia="Times New Roman" w:hAnsi="Myriad Pro" w:cs="Times New Roman"/>
          <w:kern w:val="24"/>
          <w:lang w:val="en-GB"/>
        </w:rPr>
        <w:t xml:space="preserve">relating to the economic and financial standing and technical and professional ability (including regarding the team of key experts), the </w:t>
      </w:r>
      <w:r w:rsidR="009A7E64"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may rely upon the capabilities of other persons, regardless of the legal nature of their mutual relationship. In this case:</w:t>
      </w:r>
      <w:bookmarkEnd w:id="123"/>
    </w:p>
    <w:p w14:paraId="01CE3313" w14:textId="3DADBCF4"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lang w:val="en-GB"/>
        </w:rPr>
      </w:pPr>
      <w:bookmarkStart w:id="124" w:name="_Toc493844676"/>
      <w:r w:rsidRPr="00142881">
        <w:rPr>
          <w:rFonts w:ascii="Myriad Pro" w:eastAsia="Times New Roman" w:hAnsi="Myriad Pro" w:cs="Times New Roman"/>
          <w:kern w:val="24"/>
          <w:lang w:val="en-GB"/>
        </w:rPr>
        <w:t>The</w:t>
      </w:r>
      <w:r w:rsidR="009A7E64" w:rsidRPr="00142881">
        <w:rPr>
          <w:rFonts w:ascii="Myriad Pro" w:eastAsia="Times New Roman" w:hAnsi="Myriad Pro" w:cs="Times New Roman"/>
          <w:kern w:val="24"/>
          <w:lang w:val="en-GB"/>
        </w:rPr>
        <w:t xml:space="preserve"> candidate</w:t>
      </w:r>
      <w:r w:rsidRPr="00142881">
        <w:rPr>
          <w:rFonts w:ascii="Myriad Pro" w:eastAsia="Times New Roman" w:hAnsi="Myriad Pro" w:cs="Times New Roman"/>
          <w:kern w:val="24"/>
          <w:lang w:val="en-GB"/>
        </w:rPr>
        <w:t xml:space="preserve"> indicates in the </w:t>
      </w:r>
      <w:r w:rsidR="009A7E64" w:rsidRPr="00142881">
        <w:rPr>
          <w:rFonts w:ascii="Myriad Pro" w:eastAsia="Times New Roman" w:hAnsi="Myriad Pro" w:cs="Times New Roman"/>
          <w:kern w:val="24"/>
          <w:lang w:val="en-GB"/>
        </w:rPr>
        <w:t xml:space="preserve">application </w:t>
      </w:r>
      <w:r w:rsidRPr="00142881">
        <w:rPr>
          <w:rFonts w:ascii="Myriad Pro" w:eastAsia="Times New Roman" w:hAnsi="Myriad Pro" w:cs="Times New Roman"/>
          <w:kern w:val="24"/>
          <w:lang w:val="en-GB"/>
        </w:rPr>
        <w:t xml:space="preserve">all persons upon whose capabilities it relies by filling in the table which is attached </w:t>
      </w:r>
      <w:r w:rsidRPr="00695CD7">
        <w:rPr>
          <w:rFonts w:ascii="Myriad Pro" w:eastAsia="Times New Roman" w:hAnsi="Myriad Pro" w:cs="Times New Roman"/>
          <w:kern w:val="24"/>
          <w:lang w:val="en-GB"/>
        </w:rPr>
        <w:t xml:space="preserve">as </w:t>
      </w:r>
      <w:r w:rsidRPr="007C2ABD">
        <w:rPr>
          <w:rFonts w:ascii="Myriad Pro" w:eastAsia="Times New Roman" w:hAnsi="Myriad Pro" w:cs="Times New Roman"/>
          <w:kern w:val="24"/>
          <w:lang w:val="en-GB"/>
        </w:rPr>
        <w:t xml:space="preserve">Annex </w:t>
      </w:r>
      <w:r w:rsidR="007055BE" w:rsidRPr="007C2ABD">
        <w:rPr>
          <w:rFonts w:ascii="Myriad Pro" w:eastAsia="Times New Roman" w:hAnsi="Myriad Pro" w:cs="Times New Roman"/>
          <w:kern w:val="24"/>
          <w:lang w:val="en-GB"/>
        </w:rPr>
        <w:t>No. 1</w:t>
      </w:r>
      <w:r w:rsidR="00A40224">
        <w:rPr>
          <w:rFonts w:ascii="Myriad Pro" w:eastAsia="Times New Roman" w:hAnsi="Myriad Pro" w:cs="Times New Roman"/>
          <w:kern w:val="24"/>
          <w:lang w:val="en-GB"/>
        </w:rPr>
        <w:t xml:space="preserve">, </w:t>
      </w:r>
      <w:r w:rsidR="00DD383A">
        <w:rPr>
          <w:rFonts w:ascii="Myriad Pro" w:eastAsia="Times New Roman" w:hAnsi="Myriad Pro" w:cs="Times New Roman"/>
          <w:kern w:val="24"/>
          <w:lang w:val="en-GB"/>
        </w:rPr>
        <w:t>fills necessary information in E-Tenders system</w:t>
      </w:r>
      <w:r w:rsidRPr="00695CD7">
        <w:rPr>
          <w:rFonts w:ascii="Myriad Pro" w:eastAsia="Times New Roman" w:hAnsi="Myriad Pro" w:cs="Times New Roman"/>
          <w:kern w:val="24"/>
          <w:lang w:val="en-GB"/>
        </w:rPr>
        <w:t xml:space="preserve"> and</w:t>
      </w:r>
      <w:r w:rsidRPr="00142881">
        <w:rPr>
          <w:rFonts w:ascii="Myriad Pro" w:eastAsia="Times New Roman" w:hAnsi="Myriad Pro" w:cs="Times New Roman"/>
          <w:kern w:val="24"/>
          <w:lang w:val="en-GB"/>
        </w:rPr>
        <w:t xml:space="preserve"> proves to the Contracting authority that the </w:t>
      </w:r>
      <w:r w:rsidR="009A7E64"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shall have available all the necessary resources for the fulfilment of the contract, by submitting a signed confirmation or agreement on cooperation and/or passing of resources to the </w:t>
      </w:r>
      <w:r w:rsidR="009A7E64"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between such persons and the </w:t>
      </w:r>
      <w:r w:rsidR="009A7E64" w:rsidRPr="00142881">
        <w:rPr>
          <w:rFonts w:ascii="Myriad Pro" w:eastAsia="Times New Roman" w:hAnsi="Myriad Pro" w:cs="Times New Roman"/>
          <w:kern w:val="24"/>
          <w:lang w:val="en-GB"/>
        </w:rPr>
        <w:t>candidate</w:t>
      </w:r>
      <w:r w:rsidRPr="00142881">
        <w:rPr>
          <w:rFonts w:ascii="Myriad Pro" w:eastAsia="Times New Roman" w:hAnsi="Myriad Pro" w:cs="Times New Roman"/>
          <w:kern w:val="24"/>
          <w:lang w:val="en-GB"/>
        </w:rPr>
        <w:t xml:space="preserve">. The confirmations and agreements on cooperation and passing of resources can be replaced by the </w:t>
      </w:r>
      <w:r w:rsidR="00111658"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with any other type of documents with which the </w:t>
      </w:r>
      <w:r w:rsidR="00111658" w:rsidRPr="00142881">
        <w:rPr>
          <w:rFonts w:ascii="Myriad Pro" w:eastAsia="Times New Roman" w:hAnsi="Myriad Pro" w:cs="Times New Roman"/>
          <w:kern w:val="24"/>
          <w:lang w:val="en-GB"/>
        </w:rPr>
        <w:t>candidate</w:t>
      </w:r>
      <w:r w:rsidRPr="00142881">
        <w:rPr>
          <w:rFonts w:ascii="Myriad Pro" w:eastAsia="Times New Roman" w:hAnsi="Myriad Pro" w:cs="Times New Roman"/>
          <w:kern w:val="24"/>
          <w:lang w:val="en-GB"/>
        </w:rPr>
        <w:t xml:space="preserve"> is able to prove that the necessary resources will be available to the </w:t>
      </w:r>
      <w:r w:rsidR="00111658"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and will be used during the term of fulfilment of the contract.</w:t>
      </w:r>
      <w:bookmarkEnd w:id="124"/>
    </w:p>
    <w:p w14:paraId="5E8A049E" w14:textId="77777777"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lang w:val="en-GB"/>
        </w:rPr>
      </w:pPr>
      <w:bookmarkStart w:id="125" w:name="_Toc493844677"/>
      <w:r w:rsidRPr="00142881">
        <w:rPr>
          <w:rFonts w:ascii="Myriad Pro" w:eastAsia="Times New Roman" w:hAnsi="Myriad Pro" w:cs="Times New Roman"/>
          <w:kern w:val="24"/>
          <w:lang w:val="en-GB"/>
        </w:rPr>
        <w:lastRenderedPageBreak/>
        <w:t xml:space="preserve">Documents on cooperation and passing of resources have to be sufficient to prove to the Contracting authority that the </w:t>
      </w:r>
      <w:r w:rsidR="00A80B38"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will have the ability to fulfil the contract, as well as that during the validity of the contract the </w:t>
      </w:r>
      <w:r w:rsidR="000901DC"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will in fact use the resources of such person upon whose capabilities the </w:t>
      </w:r>
      <w:r w:rsidR="000901DC"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relies.</w:t>
      </w:r>
      <w:bookmarkEnd w:id="125"/>
      <w:r w:rsidRPr="00142881">
        <w:rPr>
          <w:rFonts w:ascii="Myriad Pro" w:eastAsia="Times New Roman" w:hAnsi="Myriad Pro" w:cs="Times New Roman"/>
          <w:kern w:val="24"/>
          <w:lang w:val="en-GB"/>
        </w:rPr>
        <w:t xml:space="preserve"> </w:t>
      </w:r>
    </w:p>
    <w:p w14:paraId="6FDFFB63" w14:textId="77777777"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lang w:val="en-GB"/>
        </w:rPr>
      </w:pPr>
      <w:bookmarkStart w:id="126" w:name="_Toc493844678"/>
      <w:r w:rsidRPr="00142881">
        <w:rPr>
          <w:rFonts w:ascii="Myriad Pro" w:eastAsia="Times New Roman" w:hAnsi="Myriad Pro" w:cs="Times New Roman"/>
          <w:kern w:val="24"/>
          <w:lang w:val="en-GB"/>
        </w:rPr>
        <w:t xml:space="preserve">The Contracting authority may require joint and several liability for the execution of the Contract between the </w:t>
      </w:r>
      <w:r w:rsidR="00A80B38"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and a person on whose capabilities the </w:t>
      </w:r>
      <w:r w:rsidR="00A80B38"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is relying.</w:t>
      </w:r>
      <w:bookmarkEnd w:id="126"/>
    </w:p>
    <w:p w14:paraId="7EBBFB93" w14:textId="6861ADE8" w:rsidR="005C16C2" w:rsidRPr="00621B18"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127" w:name="_Ref480302444"/>
      <w:bookmarkStart w:id="128" w:name="_Toc493844679"/>
      <w:r w:rsidRPr="00142881">
        <w:rPr>
          <w:rFonts w:ascii="Myriad Pro" w:eastAsia="Times New Roman" w:hAnsi="Myriad Pro" w:cs="Times New Roman"/>
          <w:kern w:val="24"/>
          <w:lang w:val="en-GB"/>
        </w:rPr>
        <w:t xml:space="preserve">The Contracting authority shall evaluate the person, on whose capabilities the </w:t>
      </w:r>
      <w:r w:rsidR="00A80B38"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to whom the rights to conclude the Contract should be assigned is relying. In case such person will comply with any of the exclusion grounds which are mentioned in Section </w:t>
      </w:r>
      <w:r w:rsidRPr="00D4393E">
        <w:fldChar w:fldCharType="begin"/>
      </w:r>
      <w:r w:rsidRPr="00142881">
        <w:rPr>
          <w:rFonts w:ascii="Myriad Pro" w:eastAsia="Times New Roman" w:hAnsi="Myriad Pro" w:cs="Times New Roman"/>
          <w:kern w:val="24"/>
          <w:lang w:val="en-GB"/>
        </w:rPr>
        <w:instrText xml:space="preserve"> REF _Ref480285143 \r \h  \* MERGEFORMAT </w:instrText>
      </w:r>
      <w:r w:rsidRPr="00D4393E">
        <w:rPr>
          <w:rFonts w:ascii="Myriad Pro" w:eastAsia="Times New Roman" w:hAnsi="Myriad Pro" w:cs="Times New Roman"/>
          <w:kern w:val="24"/>
          <w:lang w:val="en-GB"/>
        </w:rPr>
        <w:fldChar w:fldCharType="separate"/>
      </w:r>
      <w:r w:rsidR="00D54821">
        <w:rPr>
          <w:rFonts w:ascii="Myriad Pro" w:eastAsia="Times New Roman" w:hAnsi="Myriad Pro" w:cs="Times New Roman"/>
          <w:kern w:val="24"/>
          <w:lang w:val="en-GB"/>
        </w:rPr>
        <w:t>7.1</w:t>
      </w:r>
      <w:r w:rsidRPr="00D4393E">
        <w:fldChar w:fldCharType="end"/>
      </w:r>
      <w:r w:rsidRPr="00142881">
        <w:rPr>
          <w:rFonts w:ascii="Myriad Pro" w:eastAsia="Times New Roman" w:hAnsi="Myriad Pro" w:cs="Times New Roman"/>
          <w:kern w:val="24"/>
          <w:lang w:val="en-GB"/>
        </w:rPr>
        <w:t xml:space="preserve">(1) to </w:t>
      </w:r>
      <w:r w:rsidRPr="00D4393E">
        <w:fldChar w:fldCharType="begin"/>
      </w:r>
      <w:r w:rsidRPr="00142881">
        <w:rPr>
          <w:rFonts w:ascii="Myriad Pro" w:eastAsia="Times New Roman" w:hAnsi="Myriad Pro" w:cs="Times New Roman"/>
          <w:kern w:val="24"/>
          <w:lang w:val="en-GB"/>
        </w:rPr>
        <w:instrText xml:space="preserve"> REF _Ref480285143 \r \h  \* MERGEFORMAT </w:instrText>
      </w:r>
      <w:r w:rsidRPr="00D4393E">
        <w:rPr>
          <w:rFonts w:ascii="Myriad Pro" w:eastAsia="Times New Roman" w:hAnsi="Myriad Pro" w:cs="Times New Roman"/>
          <w:kern w:val="24"/>
          <w:lang w:val="en-GB"/>
        </w:rPr>
        <w:fldChar w:fldCharType="separate"/>
      </w:r>
      <w:r w:rsidR="00D54821">
        <w:rPr>
          <w:rFonts w:ascii="Myriad Pro" w:eastAsia="Times New Roman" w:hAnsi="Myriad Pro" w:cs="Times New Roman"/>
          <w:kern w:val="24"/>
          <w:lang w:val="en-GB"/>
        </w:rPr>
        <w:t>7.1</w:t>
      </w:r>
      <w:r w:rsidRPr="00D4393E">
        <w:fldChar w:fldCharType="end"/>
      </w:r>
      <w:r w:rsidRPr="00142881">
        <w:rPr>
          <w:rFonts w:ascii="Myriad Pro" w:eastAsia="Times New Roman" w:hAnsi="Myriad Pro" w:cs="Times New Roman"/>
          <w:kern w:val="24"/>
          <w:lang w:val="en-GB"/>
        </w:rPr>
        <w:t>(</w:t>
      </w:r>
      <w:r w:rsidR="00064026" w:rsidRPr="00142881">
        <w:rPr>
          <w:rFonts w:ascii="Myriad Pro" w:eastAsia="Times New Roman" w:hAnsi="Myriad Pro" w:cs="Times New Roman"/>
          <w:kern w:val="24"/>
          <w:lang w:val="en-GB"/>
        </w:rPr>
        <w:t>11</w:t>
      </w:r>
      <w:r w:rsidRPr="00142881">
        <w:rPr>
          <w:rFonts w:ascii="Myriad Pro" w:eastAsia="Times New Roman" w:hAnsi="Myriad Pro" w:cs="Times New Roman"/>
          <w:kern w:val="24"/>
          <w:lang w:val="en-GB"/>
        </w:rPr>
        <w:t xml:space="preserve">), the Contracting authority shall request the </w:t>
      </w:r>
      <w:r w:rsidR="008F0225"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to change such person. If the </w:t>
      </w:r>
      <w:r w:rsidR="008F0225" w:rsidRPr="00142881">
        <w:rPr>
          <w:rFonts w:ascii="Myriad Pro" w:eastAsia="Times New Roman" w:hAnsi="Myriad Pro" w:cs="Times New Roman"/>
          <w:kern w:val="24"/>
          <w:lang w:val="en-GB"/>
        </w:rPr>
        <w:t>candidate</w:t>
      </w:r>
      <w:r w:rsidRPr="00142881">
        <w:rPr>
          <w:rFonts w:ascii="Myriad Pro" w:eastAsia="Times New Roman" w:hAnsi="Myriad Pro" w:cs="Times New Roman"/>
          <w:kern w:val="24"/>
          <w:lang w:val="en-GB"/>
        </w:rPr>
        <w:t xml:space="preserve"> shall not submit documents about another person which complies with the selection criteria within 10 (ten) business days from the date when the request was issued or sent to the Tender, the Contracting authority shall exclude such </w:t>
      </w:r>
      <w:r w:rsidR="000901DC"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from further participation in the </w:t>
      </w:r>
      <w:r w:rsidR="008F0225" w:rsidRPr="00621B18">
        <w:rPr>
          <w:rFonts w:ascii="Myriad Pro" w:eastAsia="Times New Roman" w:hAnsi="Myriad Pro" w:cs="Times New Roman"/>
          <w:kern w:val="24"/>
          <w:lang w:val="en-GB"/>
        </w:rPr>
        <w:t>C</w:t>
      </w:r>
      <w:r w:rsidRPr="00621B18">
        <w:rPr>
          <w:rFonts w:ascii="Myriad Pro" w:eastAsia="Times New Roman" w:hAnsi="Myriad Pro" w:cs="Times New Roman"/>
          <w:kern w:val="24"/>
          <w:lang w:val="en-GB"/>
        </w:rPr>
        <w:t>ompetition.</w:t>
      </w:r>
      <w:bookmarkEnd w:id="127"/>
      <w:bookmarkEnd w:id="128"/>
    </w:p>
    <w:p w14:paraId="0CAF24ED" w14:textId="77777777" w:rsidR="00A75D3E" w:rsidRPr="006A5E5F" w:rsidRDefault="00A75D3E" w:rsidP="00A5153F">
      <w:pPr>
        <w:pStyle w:val="1stlevelheading"/>
        <w:numPr>
          <w:ilvl w:val="0"/>
          <w:numId w:val="33"/>
        </w:numPr>
        <w:spacing w:before="240"/>
        <w:rPr>
          <w:rFonts w:ascii="Myriad Pro" w:hAnsi="Myriad Pro"/>
          <w:sz w:val="22"/>
          <w:szCs w:val="22"/>
        </w:rPr>
      </w:pPr>
      <w:bookmarkStart w:id="129" w:name="_Toc484526198"/>
      <w:bookmarkStart w:id="130" w:name="_Toc485642927"/>
      <w:bookmarkStart w:id="131" w:name="_Toc498700461"/>
      <w:bookmarkStart w:id="132" w:name="_Ref480281930"/>
      <w:bookmarkStart w:id="133" w:name="_Toc485284007"/>
      <w:bookmarkStart w:id="134" w:name="_Toc485809597"/>
      <w:bookmarkEnd w:id="129"/>
      <w:r w:rsidRPr="006A5E5F">
        <w:rPr>
          <w:rFonts w:ascii="Myriad Pro" w:hAnsi="Myriad Pro"/>
          <w:sz w:val="22"/>
          <w:szCs w:val="22"/>
        </w:rPr>
        <w:t>Subcontracting</w:t>
      </w:r>
      <w:bookmarkEnd w:id="130"/>
      <w:bookmarkEnd w:id="131"/>
    </w:p>
    <w:p w14:paraId="4A3B7924" w14:textId="4D1E1EF4" w:rsidR="00A75D3E" w:rsidRPr="006A5E5F" w:rsidRDefault="00A75D3E" w:rsidP="006A316A">
      <w:pPr>
        <w:pStyle w:val="2ndlevelheading"/>
        <w:numPr>
          <w:ilvl w:val="1"/>
          <w:numId w:val="33"/>
        </w:numPr>
        <w:spacing w:before="0" w:after="120"/>
        <w:rPr>
          <w:rFonts w:ascii="Myriad Pro" w:hAnsi="Myriad Pro"/>
          <w:b w:val="0"/>
          <w:sz w:val="22"/>
          <w:szCs w:val="22"/>
        </w:rPr>
      </w:pPr>
      <w:bookmarkStart w:id="135" w:name="_Toc493844681"/>
      <w:r w:rsidRPr="006A5E5F">
        <w:rPr>
          <w:rFonts w:ascii="Myriad Pro" w:hAnsi="Myriad Pro"/>
          <w:b w:val="0"/>
          <w:sz w:val="22"/>
          <w:szCs w:val="22"/>
        </w:rPr>
        <w:t xml:space="preserve">Candidates </w:t>
      </w:r>
      <w:r w:rsidR="00CE66CE" w:rsidRPr="006A5E5F">
        <w:rPr>
          <w:rFonts w:ascii="Myriad Pro" w:hAnsi="Myriad Pro"/>
          <w:b w:val="0"/>
          <w:sz w:val="22"/>
          <w:szCs w:val="22"/>
        </w:rPr>
        <w:t>will be</w:t>
      </w:r>
      <w:r w:rsidRPr="006A5E5F">
        <w:rPr>
          <w:rFonts w:ascii="Myriad Pro" w:hAnsi="Myriad Pro"/>
          <w:b w:val="0"/>
          <w:sz w:val="22"/>
          <w:szCs w:val="22"/>
        </w:rPr>
        <w:t xml:space="preserve"> required to </w:t>
      </w:r>
      <w:r w:rsidR="00CE66CE" w:rsidRPr="006A5E5F">
        <w:rPr>
          <w:rFonts w:ascii="Myriad Pro" w:hAnsi="Myriad Pro"/>
          <w:b w:val="0"/>
          <w:sz w:val="22"/>
          <w:szCs w:val="22"/>
        </w:rPr>
        <w:t xml:space="preserve">provide information about </w:t>
      </w:r>
      <w:r w:rsidRPr="006A5E5F">
        <w:rPr>
          <w:rFonts w:ascii="Myriad Pro" w:hAnsi="Myriad Pro"/>
          <w:b w:val="0"/>
          <w:sz w:val="22"/>
          <w:szCs w:val="22"/>
        </w:rPr>
        <w:t xml:space="preserve">their subcontractors during </w:t>
      </w:r>
      <w:r w:rsidR="00CE66CE" w:rsidRPr="006A5E5F">
        <w:rPr>
          <w:rFonts w:ascii="Myriad Pro" w:hAnsi="Myriad Pro"/>
          <w:b w:val="0"/>
          <w:sz w:val="22"/>
          <w:szCs w:val="22"/>
        </w:rPr>
        <w:t>the sec</w:t>
      </w:r>
      <w:r w:rsidR="004F1A22">
        <w:rPr>
          <w:rFonts w:ascii="Myriad Pro" w:hAnsi="Myriad Pro"/>
          <w:b w:val="0"/>
          <w:sz w:val="22"/>
          <w:szCs w:val="22"/>
        </w:rPr>
        <w:t>o</w:t>
      </w:r>
      <w:r w:rsidR="00CE66CE" w:rsidRPr="006A5E5F">
        <w:rPr>
          <w:rFonts w:ascii="Myriad Pro" w:hAnsi="Myriad Pro"/>
          <w:b w:val="0"/>
          <w:sz w:val="22"/>
          <w:szCs w:val="22"/>
        </w:rPr>
        <w:t>nd</w:t>
      </w:r>
      <w:r w:rsidRPr="006A5E5F">
        <w:rPr>
          <w:rFonts w:ascii="Myriad Pro" w:hAnsi="Myriad Pro"/>
          <w:b w:val="0"/>
          <w:sz w:val="22"/>
          <w:szCs w:val="22"/>
        </w:rPr>
        <w:t xml:space="preserve"> stage of the Competition</w:t>
      </w:r>
      <w:bookmarkEnd w:id="135"/>
    </w:p>
    <w:p w14:paraId="22585892" w14:textId="77777777" w:rsidR="00DB4687" w:rsidRDefault="00CE66CE" w:rsidP="006A316A">
      <w:pPr>
        <w:pStyle w:val="2ndlevelheading"/>
        <w:numPr>
          <w:ilvl w:val="1"/>
          <w:numId w:val="33"/>
        </w:numPr>
        <w:spacing w:before="0" w:after="120"/>
        <w:rPr>
          <w:rFonts w:ascii="Myriad Pro" w:hAnsi="Myriad Pro"/>
          <w:b w:val="0"/>
          <w:sz w:val="22"/>
          <w:szCs w:val="22"/>
        </w:rPr>
      </w:pPr>
      <w:bookmarkStart w:id="136" w:name="_Toc493844682"/>
      <w:bookmarkStart w:id="137" w:name="_Ref480302453"/>
      <w:r w:rsidRPr="008276E0">
        <w:rPr>
          <w:rFonts w:ascii="Myriad Pro" w:hAnsi="Myriad Pro"/>
          <w:b w:val="0"/>
          <w:sz w:val="22"/>
          <w:szCs w:val="22"/>
        </w:rPr>
        <w:t>During the second stage of the Competition t</w:t>
      </w:r>
      <w:r w:rsidR="00A75D3E" w:rsidRPr="008276E0">
        <w:rPr>
          <w:rFonts w:ascii="Myriad Pro" w:hAnsi="Myriad Pro"/>
          <w:b w:val="0"/>
          <w:sz w:val="22"/>
          <w:szCs w:val="22"/>
        </w:rPr>
        <w:t>he Contracting authority shall evaluate subcontractor</w:t>
      </w:r>
      <w:r w:rsidRPr="008276E0">
        <w:rPr>
          <w:rFonts w:ascii="Myriad Pro" w:hAnsi="Myriad Pro"/>
          <w:b w:val="0"/>
          <w:sz w:val="22"/>
          <w:szCs w:val="22"/>
        </w:rPr>
        <w:t>s</w:t>
      </w:r>
      <w:r w:rsidR="00A75D3E" w:rsidRPr="008276E0">
        <w:rPr>
          <w:rFonts w:ascii="Myriad Pro" w:hAnsi="Myriad Pro"/>
          <w:b w:val="0"/>
          <w:sz w:val="22"/>
          <w:szCs w:val="22"/>
        </w:rPr>
        <w:t xml:space="preserve">, whose share of work is equal to or exceeds 10% of the Contract price, of the Tenderer to whom the rights to conclude the </w:t>
      </w:r>
      <w:r w:rsidR="008F261E" w:rsidRPr="008276E0">
        <w:rPr>
          <w:rFonts w:ascii="Myriad Pro" w:hAnsi="Myriad Pro"/>
          <w:b w:val="0"/>
          <w:sz w:val="22"/>
          <w:szCs w:val="22"/>
        </w:rPr>
        <w:t>c</w:t>
      </w:r>
      <w:r w:rsidR="00A75D3E" w:rsidRPr="008276E0">
        <w:rPr>
          <w:rFonts w:ascii="Myriad Pro" w:hAnsi="Myriad Pro"/>
          <w:b w:val="0"/>
          <w:sz w:val="22"/>
          <w:szCs w:val="22"/>
        </w:rPr>
        <w:t>ontract should be assigned. In case such subcontractor</w:t>
      </w:r>
      <w:r w:rsidR="008F261E" w:rsidRPr="008276E0">
        <w:rPr>
          <w:rFonts w:ascii="Myriad Pro" w:hAnsi="Myriad Pro"/>
          <w:b w:val="0"/>
          <w:sz w:val="22"/>
          <w:szCs w:val="22"/>
        </w:rPr>
        <w:t>s</w:t>
      </w:r>
      <w:r w:rsidR="00A75D3E" w:rsidRPr="008276E0">
        <w:rPr>
          <w:rFonts w:ascii="Myriad Pro" w:hAnsi="Myriad Pro"/>
          <w:b w:val="0"/>
          <w:sz w:val="22"/>
          <w:szCs w:val="22"/>
        </w:rPr>
        <w:t xml:space="preserve"> will comply with any of the exclusion grounds which are mentioned in Section </w:t>
      </w:r>
      <w:r w:rsidR="00E94ED0" w:rsidRPr="008276E0">
        <w:rPr>
          <w:rFonts w:ascii="Myriad Pro" w:hAnsi="Myriad Pro"/>
          <w:b w:val="0"/>
          <w:sz w:val="22"/>
          <w:szCs w:val="22"/>
        </w:rPr>
        <w:t xml:space="preserve">7.1 </w:t>
      </w:r>
      <w:r w:rsidR="00A75D3E" w:rsidRPr="008276E0">
        <w:rPr>
          <w:rFonts w:ascii="Myriad Pro" w:hAnsi="Myriad Pro"/>
          <w:b w:val="0"/>
          <w:sz w:val="22"/>
          <w:szCs w:val="22"/>
        </w:rPr>
        <w:t xml:space="preserve">(2) to </w:t>
      </w:r>
      <w:r w:rsidR="00E94ED0" w:rsidRPr="008276E0">
        <w:rPr>
          <w:rFonts w:ascii="Myriad Pro" w:hAnsi="Myriad Pro"/>
          <w:b w:val="0"/>
          <w:sz w:val="22"/>
          <w:szCs w:val="22"/>
        </w:rPr>
        <w:t xml:space="preserve">7.1 </w:t>
      </w:r>
      <w:r w:rsidR="00A75D3E" w:rsidRPr="008276E0">
        <w:rPr>
          <w:rFonts w:ascii="Myriad Pro" w:hAnsi="Myriad Pro"/>
          <w:b w:val="0"/>
          <w:sz w:val="22"/>
          <w:szCs w:val="22"/>
        </w:rPr>
        <w:t>(</w:t>
      </w:r>
      <w:r w:rsidR="00C51D35" w:rsidRPr="008276E0">
        <w:rPr>
          <w:rFonts w:ascii="Myriad Pro" w:hAnsi="Myriad Pro"/>
          <w:b w:val="0"/>
          <w:sz w:val="22"/>
          <w:szCs w:val="22"/>
        </w:rPr>
        <w:t>10</w:t>
      </w:r>
      <w:r w:rsidR="00A75D3E" w:rsidRPr="008276E0">
        <w:rPr>
          <w:rFonts w:ascii="Myriad Pro" w:hAnsi="Myriad Pro"/>
          <w:b w:val="0"/>
          <w:sz w:val="22"/>
          <w:szCs w:val="22"/>
        </w:rPr>
        <w:t>), the Contracting authority shall request the Tenderer to change such subcontractor.</w:t>
      </w:r>
      <w:bookmarkStart w:id="138" w:name="_Hlk501117754"/>
      <w:bookmarkEnd w:id="136"/>
    </w:p>
    <w:p w14:paraId="04A2E9A3" w14:textId="77777777" w:rsidR="00124020" w:rsidRPr="00994471" w:rsidRDefault="00DB4687" w:rsidP="006A316A">
      <w:pPr>
        <w:keepNext/>
        <w:numPr>
          <w:ilvl w:val="1"/>
          <w:numId w:val="33"/>
        </w:numPr>
        <w:spacing w:after="120"/>
        <w:jc w:val="both"/>
        <w:outlineLvl w:val="0"/>
        <w:rPr>
          <w:rFonts w:ascii="Myriad Pro" w:hAnsi="Myriad Pro"/>
          <w:b/>
        </w:rPr>
      </w:pPr>
      <w:r w:rsidRPr="00DB4687">
        <w:rPr>
          <w:rFonts w:ascii="Myriad Pro" w:hAnsi="Myriad Pro"/>
        </w:rPr>
        <w:t>Contract</w:t>
      </w:r>
      <w:r w:rsidRPr="009524B6">
        <w:rPr>
          <w:rFonts w:ascii="Myriad Pro" w:hAnsi="Myriad Pro"/>
        </w:rPr>
        <w:t>i</w:t>
      </w:r>
      <w:r w:rsidRPr="00DB4687">
        <w:rPr>
          <w:rFonts w:ascii="Myriad Pro" w:eastAsia="Times New Roman" w:hAnsi="Myriad Pro" w:cs="Times New Roman"/>
          <w:lang w:val="en-GB"/>
        </w:rPr>
        <w:t>ng authority reserves the right to request Tenderer to identify all the subcontractors involved in delivery of services irrespective of the amount of participation in the provision of services</w:t>
      </w:r>
      <w:bookmarkEnd w:id="138"/>
      <w:r w:rsidRPr="00DB4687">
        <w:rPr>
          <w:rFonts w:ascii="Myriad Pro" w:eastAsia="Times New Roman" w:hAnsi="Myriad Pro" w:cs="Times New Roman"/>
          <w:lang w:val="en-GB"/>
        </w:rPr>
        <w:t>.</w:t>
      </w:r>
    </w:p>
    <w:p w14:paraId="21EFDEAB" w14:textId="77777777" w:rsidR="005C16C2" w:rsidRPr="00D4393E"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139" w:name="_Toc498700462"/>
      <w:bookmarkEnd w:id="137"/>
      <w:r w:rsidRPr="004F1A22">
        <w:rPr>
          <w:rFonts w:ascii="Myriad Pro" w:eastAsia="Times New Roman" w:hAnsi="Myriad Pro" w:cs="Times New Roman"/>
          <w:b/>
          <w:bCs/>
          <w:caps/>
          <w:spacing w:val="25"/>
          <w:kern w:val="24"/>
          <w:lang w:val="en-GB"/>
        </w:rPr>
        <w:t xml:space="preserve">Contents and form of the </w:t>
      </w:r>
      <w:bookmarkEnd w:id="103"/>
      <w:bookmarkEnd w:id="104"/>
      <w:bookmarkEnd w:id="105"/>
      <w:bookmarkEnd w:id="132"/>
      <w:bookmarkEnd w:id="133"/>
      <w:bookmarkEnd w:id="134"/>
      <w:r w:rsidR="001B768F" w:rsidRPr="004F1A22">
        <w:rPr>
          <w:rFonts w:ascii="Myriad Pro" w:eastAsia="Times New Roman" w:hAnsi="Myriad Pro" w:cs="Times New Roman"/>
          <w:b/>
          <w:bCs/>
          <w:caps/>
          <w:spacing w:val="25"/>
          <w:kern w:val="24"/>
          <w:lang w:val="en-GB"/>
        </w:rPr>
        <w:t>APPLICATION</w:t>
      </w:r>
      <w:bookmarkEnd w:id="139"/>
    </w:p>
    <w:p w14:paraId="0A3E055D" w14:textId="27E427F0" w:rsidR="005C16C2" w:rsidRPr="00DF367B" w:rsidRDefault="00BC7237" w:rsidP="00622CE6">
      <w:pPr>
        <w:numPr>
          <w:ilvl w:val="1"/>
          <w:numId w:val="33"/>
        </w:numPr>
        <w:spacing w:before="120" w:after="120"/>
        <w:jc w:val="both"/>
        <w:outlineLvl w:val="1"/>
        <w:rPr>
          <w:rFonts w:ascii="Myriad Pro" w:eastAsia="Times New Roman" w:hAnsi="Myriad Pro" w:cs="Times New Roman"/>
          <w:kern w:val="24"/>
          <w:lang w:val="en-GB"/>
        </w:rPr>
      </w:pPr>
      <w:bookmarkStart w:id="140" w:name="_Toc493844684"/>
      <w:bookmarkStart w:id="141" w:name="_Hlk502073027"/>
      <w:r w:rsidRPr="00DB4687">
        <w:rPr>
          <w:rFonts w:ascii="Myriad Pro" w:hAnsi="Myriad Pro"/>
        </w:rPr>
        <w:t>Application must be submitted electronically in E-Tenders subsystem of the Electronic Procurement System</w:t>
      </w:r>
      <w:r w:rsidR="00DF367B" w:rsidRPr="00DF367B">
        <w:rPr>
          <w:rFonts w:ascii="Myriad Pro" w:hAnsi="Myriad Pro"/>
        </w:rPr>
        <w:t xml:space="preserve"> (</w:t>
      </w:r>
      <w:hyperlink r:id="rId26" w:history="1">
        <w:r w:rsidR="00DF367B" w:rsidRPr="00DB4687">
          <w:rPr>
            <w:rStyle w:val="Hyperlink"/>
            <w:rFonts w:ascii="Myriad Pro" w:hAnsi="Myriad Pro"/>
          </w:rPr>
          <w:t>https://www.eis.gov.lv/EKEIS/Supplier</w:t>
        </w:r>
      </w:hyperlink>
      <w:r w:rsidR="00DF367B" w:rsidRPr="006A316A">
        <w:rPr>
          <w:rStyle w:val="Hyperlink"/>
          <w:rFonts w:ascii="Myriad Pro" w:hAnsi="Myriad Pro"/>
        </w:rPr>
        <w:t>)</w:t>
      </w:r>
      <w:r w:rsidRPr="006A316A">
        <w:rPr>
          <w:rFonts w:ascii="Myriad Pro" w:hAnsi="Myriad Pro"/>
        </w:rPr>
        <w:t xml:space="preserve">, in accordance with the following options for the </w:t>
      </w:r>
      <w:r w:rsidR="00B42DA2">
        <w:rPr>
          <w:rFonts w:ascii="Myriad Pro" w:hAnsi="Myriad Pro"/>
        </w:rPr>
        <w:t>Candidate</w:t>
      </w:r>
      <w:r w:rsidRPr="006A316A">
        <w:rPr>
          <w:rFonts w:ascii="Myriad Pro" w:hAnsi="Myriad Pro"/>
        </w:rPr>
        <w:t>:</w:t>
      </w:r>
      <w:r w:rsidRPr="00DF367B" w:rsidDel="00BC7237">
        <w:rPr>
          <w:rFonts w:ascii="Myriad Pro" w:eastAsia="Times New Roman" w:hAnsi="Myriad Pro" w:cs="Times New Roman"/>
          <w:kern w:val="24"/>
          <w:lang w:val="en-GB"/>
        </w:rPr>
        <w:t xml:space="preserve"> </w:t>
      </w:r>
      <w:bookmarkEnd w:id="140"/>
    </w:p>
    <w:p w14:paraId="0BC4E7D9" w14:textId="5742D3DE" w:rsidR="00BC7237" w:rsidRPr="006A316A" w:rsidRDefault="00BC7237" w:rsidP="00BC7237">
      <w:pPr>
        <w:numPr>
          <w:ilvl w:val="2"/>
          <w:numId w:val="33"/>
        </w:numPr>
        <w:spacing w:before="120" w:after="120"/>
        <w:jc w:val="both"/>
        <w:outlineLvl w:val="1"/>
        <w:rPr>
          <w:rFonts w:ascii="Myriad Pro" w:eastAsia="Times New Roman" w:hAnsi="Myriad Pro" w:cs="Times New Roman"/>
          <w:kern w:val="24"/>
          <w:lang w:val="en-GB"/>
        </w:rPr>
      </w:pPr>
      <w:r w:rsidRPr="006A316A">
        <w:rPr>
          <w:rFonts w:ascii="Myriad Pro" w:hAnsi="Myriad Pro"/>
        </w:rPr>
        <w:t>by using the available tools of E-Tender subsystem, filling the attached forms of the E-Tender subsystem for this procurement procedure;</w:t>
      </w:r>
    </w:p>
    <w:p w14:paraId="1AE74326" w14:textId="4CEEE77E" w:rsidR="00BC7237" w:rsidRPr="006A316A" w:rsidRDefault="00BC7237" w:rsidP="00BC7237">
      <w:pPr>
        <w:pStyle w:val="3rdlevelheading"/>
        <w:numPr>
          <w:ilvl w:val="2"/>
          <w:numId w:val="33"/>
        </w:numPr>
        <w:rPr>
          <w:rFonts w:ascii="Myriad Pro" w:hAnsi="Myriad Pro"/>
          <w:b w:val="0"/>
          <w:i w:val="0"/>
          <w:sz w:val="22"/>
          <w:szCs w:val="22"/>
        </w:rPr>
      </w:pPr>
      <w:r w:rsidRPr="006A316A">
        <w:rPr>
          <w:rFonts w:ascii="Myriad Pro" w:hAnsi="Myriad Pro"/>
          <w:b w:val="0"/>
          <w:i w:val="0"/>
          <w:sz w:val="22"/>
          <w:szCs w:val="22"/>
        </w:rPr>
        <w:t xml:space="preserve">by preparing and filling the necessary electronic documents outside the E-Tenders subsystem and attaching them to relevant requirements (in this situation, the </w:t>
      </w:r>
      <w:r w:rsidR="00B42DA2">
        <w:rPr>
          <w:rFonts w:ascii="Myriad Pro" w:hAnsi="Myriad Pro"/>
          <w:b w:val="0"/>
          <w:i w:val="0"/>
          <w:sz w:val="22"/>
          <w:szCs w:val="22"/>
        </w:rPr>
        <w:t>candidate/</w:t>
      </w:r>
      <w:r w:rsidRPr="006A316A">
        <w:rPr>
          <w:rFonts w:ascii="Myriad Pro" w:hAnsi="Myriad Pro"/>
          <w:b w:val="0"/>
          <w:i w:val="0"/>
          <w:sz w:val="22"/>
          <w:szCs w:val="22"/>
        </w:rPr>
        <w:t>tenderer takes responsibility for the correctness and compliance of the forms to requirements of documentation and form samples);</w:t>
      </w:r>
    </w:p>
    <w:p w14:paraId="17F5B00D" w14:textId="769DED73" w:rsidR="00BC7237" w:rsidRPr="006A316A" w:rsidRDefault="00BC7237" w:rsidP="00BC7237">
      <w:pPr>
        <w:pStyle w:val="3rdlevelheading"/>
        <w:numPr>
          <w:ilvl w:val="2"/>
          <w:numId w:val="33"/>
        </w:numPr>
        <w:rPr>
          <w:rFonts w:ascii="Myriad Pro" w:hAnsi="Myriad Pro"/>
          <w:b w:val="0"/>
          <w:i w:val="0"/>
          <w:sz w:val="22"/>
          <w:szCs w:val="22"/>
        </w:rPr>
      </w:pPr>
      <w:r w:rsidRPr="006A316A">
        <w:rPr>
          <w:rFonts w:ascii="Myriad Pro" w:hAnsi="Myriad Pro"/>
          <w:b w:val="0"/>
          <w:i w:val="0"/>
          <w:sz w:val="22"/>
          <w:szCs w:val="22"/>
        </w:rPr>
        <w:t>by encrypting electronically prepared application outside subsystem of E-Tenders with data protection tools, provided by third parties, and protection with electronic key and password (in this situation, the candidate takes responsibility for the correctness and compliance of the forms to requirements of documentation and form samples as well as ensuring capability to open and read the document);</w:t>
      </w:r>
    </w:p>
    <w:p w14:paraId="0509B015" w14:textId="69653767" w:rsidR="00BC7237" w:rsidRPr="006A316A" w:rsidRDefault="00BC7237" w:rsidP="00BC7237">
      <w:pPr>
        <w:pStyle w:val="2ndlevelheading"/>
        <w:numPr>
          <w:ilvl w:val="1"/>
          <w:numId w:val="33"/>
        </w:numPr>
        <w:rPr>
          <w:rFonts w:ascii="Myriad Pro" w:hAnsi="Myriad Pro"/>
          <w:b w:val="0"/>
          <w:sz w:val="22"/>
          <w:szCs w:val="22"/>
        </w:rPr>
      </w:pPr>
      <w:bookmarkStart w:id="142" w:name="_Hlk502073150"/>
      <w:bookmarkEnd w:id="141"/>
      <w:r w:rsidRPr="006A316A">
        <w:rPr>
          <w:rFonts w:ascii="Myriad Pro" w:hAnsi="Myriad Pro"/>
          <w:b w:val="0"/>
          <w:sz w:val="22"/>
          <w:szCs w:val="22"/>
        </w:rPr>
        <w:t xml:space="preserve">During preparation of the Application, the </w:t>
      </w:r>
      <w:r w:rsidR="00B42DA2">
        <w:rPr>
          <w:rFonts w:ascii="Myriad Pro" w:hAnsi="Myriad Pro"/>
          <w:b w:val="0"/>
          <w:sz w:val="22"/>
          <w:szCs w:val="22"/>
        </w:rPr>
        <w:t>candidate/</w:t>
      </w:r>
      <w:r w:rsidRPr="006A316A">
        <w:rPr>
          <w:rFonts w:ascii="Myriad Pro" w:hAnsi="Myriad Pro"/>
          <w:b w:val="0"/>
          <w:sz w:val="22"/>
          <w:szCs w:val="22"/>
        </w:rPr>
        <w:t>tenderer respects:</w:t>
      </w:r>
    </w:p>
    <w:p w14:paraId="5FB4BA44" w14:textId="43F8A219" w:rsidR="00BC7237" w:rsidRPr="006A316A" w:rsidRDefault="00BC7237" w:rsidP="00BC7237">
      <w:pPr>
        <w:pStyle w:val="3rdlevelheading"/>
        <w:numPr>
          <w:ilvl w:val="2"/>
          <w:numId w:val="33"/>
        </w:numPr>
        <w:rPr>
          <w:rFonts w:ascii="Myriad Pro" w:hAnsi="Myriad Pro"/>
          <w:b w:val="0"/>
          <w:i w:val="0"/>
          <w:sz w:val="22"/>
          <w:szCs w:val="22"/>
        </w:rPr>
      </w:pPr>
      <w:r w:rsidRPr="006A316A">
        <w:rPr>
          <w:rFonts w:ascii="Myriad Pro" w:hAnsi="Myriad Pro"/>
          <w:b w:val="0"/>
          <w:i w:val="0"/>
          <w:sz w:val="22"/>
          <w:szCs w:val="22"/>
        </w:rPr>
        <w:t>Application form must be filled in a separate electronic document, in line with forms attached to procurement process of E-Tenders subsystem in a Microsoft Office 2010 (or later) format and attached to the designated part of the procurement procedure;</w:t>
      </w:r>
    </w:p>
    <w:p w14:paraId="39C6C39D" w14:textId="24763740" w:rsidR="00BC7237" w:rsidRPr="00DF367B" w:rsidRDefault="00BC7237" w:rsidP="006A316A">
      <w:pPr>
        <w:numPr>
          <w:ilvl w:val="2"/>
          <w:numId w:val="33"/>
        </w:numPr>
        <w:spacing w:before="120" w:after="120"/>
        <w:jc w:val="both"/>
        <w:outlineLvl w:val="1"/>
        <w:rPr>
          <w:rFonts w:ascii="Myriad Pro" w:eastAsia="Times New Roman" w:hAnsi="Myriad Pro" w:cs="Times New Roman"/>
          <w:kern w:val="24"/>
          <w:lang w:val="en-GB"/>
        </w:rPr>
      </w:pPr>
      <w:r w:rsidRPr="006A316A">
        <w:rPr>
          <w:rFonts w:ascii="Myriad Pro" w:hAnsi="Myriad Pro"/>
        </w:rPr>
        <w:t xml:space="preserve">Upon submission, the candidate signs the Application with secure electronic signature and time-stamp or with electronic signature provided by Electronic Procurement System. The </w:t>
      </w:r>
      <w:r w:rsidR="00B42DA2">
        <w:rPr>
          <w:rFonts w:ascii="Myriad Pro" w:hAnsi="Myriad Pro"/>
        </w:rPr>
        <w:lastRenderedPageBreak/>
        <w:t>candidate/</w:t>
      </w:r>
      <w:r w:rsidRPr="006A316A">
        <w:rPr>
          <w:rFonts w:ascii="Myriad Pro" w:hAnsi="Myriad Pro"/>
        </w:rPr>
        <w:t>tenderer can use secure electronic signature and time-stamp and sign Application form separately. Application (its parts, if signed separately) are signed by authorized person, including authorization document (e.g. power of attorney).</w:t>
      </w:r>
    </w:p>
    <w:p w14:paraId="5DDF78CD" w14:textId="6EAC54D5" w:rsidR="00DF367B" w:rsidRPr="00DF367B" w:rsidRDefault="00DF367B" w:rsidP="006A316A">
      <w:pPr>
        <w:numPr>
          <w:ilvl w:val="1"/>
          <w:numId w:val="33"/>
        </w:numPr>
        <w:spacing w:before="120" w:after="120"/>
        <w:jc w:val="both"/>
        <w:outlineLvl w:val="2"/>
        <w:rPr>
          <w:rFonts w:ascii="Myriad Pro" w:eastAsia="Times New Roman" w:hAnsi="Myriad Pro" w:cs="Times New Roman"/>
          <w:kern w:val="24"/>
          <w:lang w:val="en-GB"/>
        </w:rPr>
      </w:pPr>
      <w:bookmarkStart w:id="143" w:name="_Hlk502073166"/>
      <w:bookmarkEnd w:id="142"/>
      <w:r w:rsidRPr="006A316A">
        <w:rPr>
          <w:rFonts w:ascii="Myriad Pro" w:hAnsi="Myriad Pro"/>
        </w:rPr>
        <w:t>The documents shall be included in the Application</w:t>
      </w:r>
      <w:r>
        <w:rPr>
          <w:rFonts w:ascii="Myriad Pro" w:hAnsi="Myriad Pro"/>
        </w:rPr>
        <w:t xml:space="preserve"> (hereinafter – Application)</w:t>
      </w:r>
      <w:r w:rsidRPr="006A316A">
        <w:rPr>
          <w:rFonts w:ascii="Myriad Pro" w:hAnsi="Myriad Pro"/>
        </w:rPr>
        <w:t>:</w:t>
      </w:r>
      <w:bookmarkEnd w:id="143"/>
    </w:p>
    <w:p w14:paraId="5F4AD36C" w14:textId="28F323B0" w:rsidR="005C16C2" w:rsidRPr="008D7EF8" w:rsidRDefault="00DF367B" w:rsidP="00622CE6">
      <w:pPr>
        <w:numPr>
          <w:ilvl w:val="2"/>
          <w:numId w:val="33"/>
        </w:numPr>
        <w:spacing w:before="120" w:after="120"/>
        <w:jc w:val="both"/>
        <w:outlineLvl w:val="2"/>
        <w:rPr>
          <w:rFonts w:ascii="Myriad Pro" w:eastAsia="Times New Roman" w:hAnsi="Myriad Pro" w:cs="Times New Roman"/>
          <w:kern w:val="24"/>
          <w:lang w:val="en-GB"/>
        </w:rPr>
      </w:pPr>
      <w:bookmarkStart w:id="144" w:name="_Toc493844687"/>
      <w:r w:rsidRPr="00DB4687">
        <w:rPr>
          <w:rFonts w:ascii="Myriad Pro" w:eastAsia="Times New Roman" w:hAnsi="Myriad Pro" w:cs="Times New Roman"/>
          <w:kern w:val="24"/>
          <w:lang w:val="en-GB"/>
        </w:rPr>
        <w:t>Filled</w:t>
      </w:r>
      <w:r w:rsidRPr="009524B6">
        <w:rPr>
          <w:rFonts w:ascii="Myriad Pro" w:eastAsia="Times New Roman" w:hAnsi="Myriad Pro" w:cs="Times New Roman"/>
          <w:kern w:val="24"/>
          <w:lang w:val="en-GB"/>
        </w:rPr>
        <w:t xml:space="preserve"> </w:t>
      </w:r>
      <w:r w:rsidR="005C16C2" w:rsidRPr="00DF367B">
        <w:rPr>
          <w:rFonts w:ascii="Myriad Pro" w:eastAsia="Times New Roman" w:hAnsi="Myriad Pro" w:cs="Times New Roman"/>
          <w:kern w:val="24"/>
          <w:lang w:val="en-GB"/>
        </w:rPr>
        <w:t>Application</w:t>
      </w:r>
      <w:r w:rsidRPr="00DF367B">
        <w:rPr>
          <w:rFonts w:ascii="Myriad Pro" w:eastAsia="Times New Roman" w:hAnsi="Myriad Pro" w:cs="Times New Roman"/>
          <w:kern w:val="24"/>
          <w:lang w:val="en-GB"/>
        </w:rPr>
        <w:t xml:space="preserve"> form</w:t>
      </w:r>
      <w:r w:rsidR="005C16C2" w:rsidRPr="00DF367B">
        <w:rPr>
          <w:rFonts w:ascii="Myriad Pro" w:eastAsia="Times New Roman" w:hAnsi="Myriad Pro" w:cs="Times New Roman"/>
          <w:kern w:val="24"/>
          <w:lang w:val="en-GB"/>
        </w:rPr>
        <w:t xml:space="preserve"> in accordance with Annex</w:t>
      </w:r>
      <w:r w:rsidR="008D7EF8" w:rsidRPr="00DF367B">
        <w:rPr>
          <w:rFonts w:ascii="Myriad Pro" w:eastAsia="Times New Roman" w:hAnsi="Myriad Pro" w:cs="Times New Roman"/>
          <w:kern w:val="24"/>
          <w:lang w:val="en-GB"/>
        </w:rPr>
        <w:t xml:space="preserve"> No</w:t>
      </w:r>
      <w:r w:rsidR="008D7EF8" w:rsidRPr="008D7EF8">
        <w:rPr>
          <w:rFonts w:ascii="Myriad Pro" w:eastAsia="Times New Roman" w:hAnsi="Myriad Pro" w:cs="Times New Roman"/>
          <w:kern w:val="24"/>
          <w:lang w:val="en-GB"/>
        </w:rPr>
        <w:t>.</w:t>
      </w:r>
      <w:r w:rsidR="005C16C2" w:rsidRPr="008D7EF8">
        <w:rPr>
          <w:rFonts w:ascii="Myriad Pro" w:eastAsia="Times New Roman" w:hAnsi="Myriad Pro" w:cs="Times New Roman"/>
          <w:kern w:val="24"/>
          <w:lang w:val="en-GB"/>
        </w:rPr>
        <w:t> 1.</w:t>
      </w:r>
      <w:bookmarkEnd w:id="144"/>
    </w:p>
    <w:p w14:paraId="549DB89D" w14:textId="0E77B142" w:rsidR="005C16C2" w:rsidRDefault="005C16C2" w:rsidP="00622CE6">
      <w:pPr>
        <w:numPr>
          <w:ilvl w:val="2"/>
          <w:numId w:val="33"/>
        </w:numPr>
        <w:spacing w:before="120" w:after="120"/>
        <w:jc w:val="both"/>
        <w:outlineLvl w:val="2"/>
        <w:rPr>
          <w:rFonts w:ascii="Myriad Pro" w:eastAsia="Times New Roman" w:hAnsi="Myriad Pro" w:cs="Times New Roman"/>
          <w:kern w:val="24"/>
          <w:lang w:val="en-GB"/>
        </w:rPr>
      </w:pPr>
      <w:bookmarkStart w:id="145" w:name="_Toc493844688"/>
      <w:r w:rsidRPr="00142881">
        <w:rPr>
          <w:rFonts w:ascii="Myriad Pro" w:eastAsia="Times New Roman" w:hAnsi="Myriad Pro" w:cs="Times New Roman"/>
          <w:kern w:val="24"/>
          <w:lang w:val="en-GB"/>
        </w:rPr>
        <w:t xml:space="preserve">Information and documents confirming compliance of the </w:t>
      </w:r>
      <w:r w:rsidR="008C0F6D" w:rsidRPr="00142881">
        <w:rPr>
          <w:rFonts w:ascii="Myriad Pro" w:eastAsia="Times New Roman" w:hAnsi="Myriad Pro" w:cs="Times New Roman"/>
          <w:kern w:val="24"/>
          <w:lang w:val="en-GB"/>
        </w:rPr>
        <w:t>candidate</w:t>
      </w:r>
      <w:r w:rsidRPr="00142881">
        <w:rPr>
          <w:rFonts w:ascii="Myriad Pro" w:eastAsia="Times New Roman" w:hAnsi="Myriad Pro" w:cs="Times New Roman"/>
          <w:kern w:val="24"/>
          <w:lang w:val="en-GB"/>
        </w:rPr>
        <w:t xml:space="preserve"> with the selection criteria for the </w:t>
      </w:r>
      <w:r w:rsidR="008C0F6D" w:rsidRPr="00142881">
        <w:rPr>
          <w:rFonts w:ascii="Myriad Pro" w:eastAsia="Times New Roman" w:hAnsi="Myriad Pro" w:cs="Times New Roman"/>
          <w:kern w:val="24"/>
          <w:lang w:val="en-GB"/>
        </w:rPr>
        <w:t>candidates</w:t>
      </w:r>
      <w:r w:rsidR="00DF367B">
        <w:rPr>
          <w:rFonts w:ascii="Myriad Pro" w:eastAsia="Times New Roman" w:hAnsi="Myriad Pro" w:cs="Times New Roman"/>
          <w:kern w:val="24"/>
          <w:lang w:val="en-GB"/>
        </w:rPr>
        <w:t xml:space="preserve"> </w:t>
      </w:r>
      <w:bookmarkStart w:id="146" w:name="_Hlk502073267"/>
      <w:r w:rsidR="00DF367B">
        <w:rPr>
          <w:rFonts w:ascii="Myriad Pro" w:eastAsia="Times New Roman" w:hAnsi="Myriad Pro" w:cs="Times New Roman"/>
          <w:kern w:val="24"/>
          <w:lang w:val="en-GB"/>
        </w:rPr>
        <w:t>(Section No 7)</w:t>
      </w:r>
      <w:bookmarkEnd w:id="146"/>
      <w:r w:rsidRPr="00142881">
        <w:rPr>
          <w:rFonts w:ascii="Myriad Pro" w:eastAsia="Times New Roman" w:hAnsi="Myriad Pro" w:cs="Times New Roman"/>
          <w:kern w:val="24"/>
          <w:lang w:val="en-GB"/>
        </w:rPr>
        <w:t>, or the corresponding European single procurement documents.</w:t>
      </w:r>
      <w:bookmarkEnd w:id="145"/>
    </w:p>
    <w:p w14:paraId="20D7FA1C" w14:textId="188A01A3" w:rsidR="00DF367B" w:rsidRPr="00142881" w:rsidRDefault="00DF367B" w:rsidP="00622CE6">
      <w:pPr>
        <w:numPr>
          <w:ilvl w:val="2"/>
          <w:numId w:val="33"/>
        </w:numPr>
        <w:spacing w:before="120" w:after="120"/>
        <w:jc w:val="both"/>
        <w:outlineLvl w:val="2"/>
        <w:rPr>
          <w:rFonts w:ascii="Myriad Pro" w:eastAsia="Times New Roman" w:hAnsi="Myriad Pro" w:cs="Times New Roman"/>
          <w:kern w:val="24"/>
          <w:lang w:val="en-GB"/>
        </w:rPr>
      </w:pPr>
      <w:r>
        <w:rPr>
          <w:rFonts w:ascii="Myriad Pro" w:eastAsia="Times New Roman" w:hAnsi="Myriad Pro" w:cs="Times New Roman"/>
          <w:kern w:val="24"/>
          <w:lang w:val="en-GB"/>
        </w:rPr>
        <w:t>Information regarding Candidate’s experience as required by Section 7.4 in accordance with Annex No 3.</w:t>
      </w:r>
    </w:p>
    <w:p w14:paraId="41C04BD5" w14:textId="77777777"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lang w:val="en-GB"/>
        </w:rPr>
      </w:pPr>
      <w:bookmarkStart w:id="147" w:name="_Toc493844689"/>
      <w:r w:rsidRPr="00142881">
        <w:rPr>
          <w:rFonts w:ascii="Myriad Pro" w:eastAsia="Times New Roman" w:hAnsi="Myriad Pro" w:cs="Times New Roman"/>
          <w:kern w:val="24"/>
          <w:lang w:val="en-GB"/>
        </w:rPr>
        <w:t xml:space="preserve">Information and documents relating to entities on whose capabilities the </w:t>
      </w:r>
      <w:r w:rsidR="008C0F6D"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is relying, or the corresponding European single procurement documents.</w:t>
      </w:r>
      <w:bookmarkEnd w:id="147"/>
    </w:p>
    <w:p w14:paraId="2A753B17"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148" w:name="_Toc493844691"/>
      <w:r w:rsidRPr="00142881">
        <w:rPr>
          <w:rFonts w:ascii="Myriad Pro" w:eastAsia="Times New Roman" w:hAnsi="Myriad Pro" w:cs="Times New Roman"/>
          <w:kern w:val="24"/>
          <w:lang w:val="en-GB"/>
        </w:rPr>
        <w:t xml:space="preserve">The </w:t>
      </w:r>
      <w:r w:rsidR="00BA595B" w:rsidRPr="00142881">
        <w:rPr>
          <w:rFonts w:ascii="Myriad Pro" w:eastAsia="Times New Roman" w:hAnsi="Myriad Pro" w:cs="Times New Roman"/>
          <w:kern w:val="24"/>
          <w:lang w:val="en-GB"/>
        </w:rPr>
        <w:t>A</w:t>
      </w:r>
      <w:r w:rsidR="007F78DD" w:rsidRPr="00142881">
        <w:rPr>
          <w:rFonts w:ascii="Myriad Pro" w:eastAsia="Times New Roman" w:hAnsi="Myriad Pro" w:cs="Times New Roman"/>
          <w:kern w:val="24"/>
          <w:lang w:val="en-GB"/>
        </w:rPr>
        <w:t xml:space="preserve">pplication </w:t>
      </w:r>
      <w:r w:rsidRPr="00142881">
        <w:rPr>
          <w:rFonts w:ascii="Myriad Pro" w:eastAsia="Times New Roman" w:hAnsi="Myriad Pro" w:cs="Times New Roman"/>
          <w:kern w:val="24"/>
          <w:lang w:val="en-GB"/>
        </w:rPr>
        <w:t>must be submitted in written form</w:t>
      </w:r>
      <w:r w:rsidR="00E20A66" w:rsidRPr="00142881">
        <w:rPr>
          <w:rFonts w:ascii="Myriad Pro" w:eastAsia="Times New Roman" w:hAnsi="Myriad Pro" w:cs="Times New Roman"/>
        </w:rPr>
        <w:t xml:space="preserve"> </w:t>
      </w:r>
      <w:r w:rsidR="00F80537">
        <w:rPr>
          <w:rFonts w:ascii="Myriad Pro" w:eastAsia="Times New Roman" w:hAnsi="Myriad Pro" w:cs="Times New Roman"/>
          <w:kern w:val="24"/>
        </w:rPr>
        <w:t>in accordance with Section 10</w:t>
      </w:r>
      <w:r w:rsidR="00E20A66" w:rsidRPr="00142881">
        <w:rPr>
          <w:rFonts w:ascii="Myriad Pro" w:eastAsia="Times New Roman" w:hAnsi="Myriad Pro" w:cs="Times New Roman"/>
          <w:kern w:val="24"/>
        </w:rPr>
        <w:t xml:space="preserve">.2. </w:t>
      </w:r>
      <w:r w:rsidRPr="00142881">
        <w:rPr>
          <w:rFonts w:ascii="Myriad Pro" w:eastAsia="Times New Roman" w:hAnsi="Myriad Pro" w:cs="Times New Roman"/>
          <w:kern w:val="24"/>
          <w:lang w:val="en-GB"/>
        </w:rPr>
        <w:t xml:space="preserve">in English or Latvian. If the </w:t>
      </w:r>
      <w:r w:rsidR="00BA595B" w:rsidRPr="00142881">
        <w:rPr>
          <w:rFonts w:ascii="Myriad Pro" w:eastAsia="Times New Roman" w:hAnsi="Myriad Pro" w:cs="Times New Roman"/>
          <w:kern w:val="24"/>
          <w:lang w:val="en-GB"/>
        </w:rPr>
        <w:t xml:space="preserve">application </w:t>
      </w:r>
      <w:r w:rsidRPr="00142881">
        <w:rPr>
          <w:rFonts w:ascii="Myriad Pro" w:eastAsia="Times New Roman" w:hAnsi="Myriad Pro" w:cs="Times New Roman"/>
          <w:kern w:val="24"/>
          <w:lang w:val="en-GB"/>
        </w:rPr>
        <w:t>is submitted in Latvian, upon request by the procurement com</w:t>
      </w:r>
      <w:r w:rsidR="007F78DD" w:rsidRPr="00142881">
        <w:rPr>
          <w:rFonts w:ascii="Myriad Pro" w:eastAsia="Times New Roman" w:hAnsi="Myriad Pro" w:cs="Times New Roman"/>
          <w:kern w:val="24"/>
          <w:lang w:val="en-GB"/>
        </w:rPr>
        <w:t>m</w:t>
      </w:r>
      <w:r w:rsidRPr="00142881">
        <w:rPr>
          <w:rFonts w:ascii="Myriad Pro" w:eastAsia="Times New Roman" w:hAnsi="Myriad Pro" w:cs="Times New Roman"/>
          <w:kern w:val="24"/>
          <w:lang w:val="en-GB"/>
        </w:rPr>
        <w:t xml:space="preserve">ission the </w:t>
      </w:r>
      <w:r w:rsidR="007F78DD"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shall provide a translation in English within the deadline requested by the procurement commission. If the </w:t>
      </w:r>
      <w:r w:rsidR="007F78DD" w:rsidRPr="00142881">
        <w:rPr>
          <w:rFonts w:ascii="Myriad Pro" w:eastAsia="Times New Roman" w:hAnsi="Myriad Pro" w:cs="Times New Roman"/>
          <w:kern w:val="24"/>
          <w:lang w:val="en-GB"/>
        </w:rPr>
        <w:t xml:space="preserve">application </w:t>
      </w:r>
      <w:r w:rsidRPr="00142881">
        <w:rPr>
          <w:rFonts w:ascii="Myriad Pro" w:eastAsia="Times New Roman" w:hAnsi="Myriad Pro" w:cs="Times New Roman"/>
          <w:kern w:val="24"/>
          <w:lang w:val="en-GB"/>
        </w:rPr>
        <w:t>is submitted in English, upon request by the procurement com</w:t>
      </w:r>
      <w:r w:rsidR="007F78DD" w:rsidRPr="00142881">
        <w:rPr>
          <w:rFonts w:ascii="Myriad Pro" w:eastAsia="Times New Roman" w:hAnsi="Myriad Pro" w:cs="Times New Roman"/>
          <w:kern w:val="24"/>
          <w:lang w:val="en-GB"/>
        </w:rPr>
        <w:t>m</w:t>
      </w:r>
      <w:r w:rsidRPr="00142881">
        <w:rPr>
          <w:rFonts w:ascii="Myriad Pro" w:eastAsia="Times New Roman" w:hAnsi="Myriad Pro" w:cs="Times New Roman"/>
          <w:kern w:val="24"/>
          <w:lang w:val="en-GB"/>
        </w:rPr>
        <w:t xml:space="preserve">ission the </w:t>
      </w:r>
      <w:r w:rsidR="007F78DD"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shall provide a translation in Latvian within the deadline requested by the procurement commission.</w:t>
      </w:r>
      <w:bookmarkEnd w:id="148"/>
    </w:p>
    <w:p w14:paraId="6E689B46"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149" w:name="_Toc493844692"/>
      <w:r w:rsidRPr="00142881">
        <w:rPr>
          <w:rFonts w:ascii="Myriad Pro" w:eastAsia="Times New Roman" w:hAnsi="Myriad Pro" w:cs="Times New Roman"/>
          <w:kern w:val="24"/>
          <w:lang w:val="en-GB"/>
        </w:rPr>
        <w:t xml:space="preserve">The </w:t>
      </w:r>
      <w:r w:rsidR="00601C66" w:rsidRPr="00142881">
        <w:rPr>
          <w:rFonts w:ascii="Myriad Pro" w:eastAsia="Times New Roman" w:hAnsi="Myriad Pro" w:cs="Times New Roman"/>
          <w:kern w:val="24"/>
          <w:lang w:val="en-GB"/>
        </w:rPr>
        <w:t xml:space="preserve">application </w:t>
      </w:r>
      <w:r w:rsidRPr="00142881">
        <w:rPr>
          <w:rFonts w:ascii="Myriad Pro" w:eastAsia="Times New Roman" w:hAnsi="Myriad Pro" w:cs="Times New Roman"/>
          <w:kern w:val="24"/>
          <w:lang w:val="en-GB"/>
        </w:rPr>
        <w:t xml:space="preserve">may contain original documents or their derivatives (e.g. copies). In the </w:t>
      </w:r>
      <w:r w:rsidR="00F66723" w:rsidRPr="00142881">
        <w:rPr>
          <w:rFonts w:ascii="Myriad Pro" w:eastAsia="Times New Roman" w:hAnsi="Myriad Pro" w:cs="Times New Roman"/>
          <w:kern w:val="24"/>
          <w:lang w:val="en-GB"/>
        </w:rPr>
        <w:t>A</w:t>
      </w:r>
      <w:r w:rsidR="00601C66" w:rsidRPr="00142881">
        <w:rPr>
          <w:rFonts w:ascii="Myriad Pro" w:eastAsia="Times New Roman" w:hAnsi="Myriad Pro" w:cs="Times New Roman"/>
          <w:kern w:val="24"/>
          <w:lang w:val="en-GB"/>
        </w:rPr>
        <w:t xml:space="preserve">pplication </w:t>
      </w:r>
      <w:r w:rsidRPr="00142881">
        <w:rPr>
          <w:rFonts w:ascii="Myriad Pro" w:eastAsia="Times New Roman" w:hAnsi="Myriad Pro" w:cs="Times New Roman"/>
          <w:kern w:val="24"/>
          <w:lang w:val="en-GB"/>
        </w:rPr>
        <w:t xml:space="preserve">or in reply to a request of the procurement commission the </w:t>
      </w:r>
      <w:r w:rsidR="00601C66"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shall submit only such original documents which have legal force. For the document to gain legal force it has to be issued and formatted in accordance with the Law on Legal Force of Documents</w:t>
      </w:r>
      <w:r w:rsidR="0045676B">
        <w:rPr>
          <w:rFonts w:ascii="Myriad Pro" w:eastAsia="Times New Roman" w:hAnsi="Myriad Pro" w:cs="Times New Roman"/>
          <w:kern w:val="24"/>
          <w:lang w:val="en-GB"/>
        </w:rPr>
        <w:t xml:space="preserve"> and Law on Electronic Documents</w:t>
      </w:r>
      <w:r w:rsidRPr="00142881">
        <w:rPr>
          <w:rFonts w:ascii="Myriad Pro" w:eastAsia="Times New Roman" w:hAnsi="Myriad Pro" w:cs="Times New Roman"/>
          <w:kern w:val="24"/>
          <w:lang w:val="en-GB"/>
        </w:rPr>
        <w:t xml:space="preserve">, but public documents issued abroad shall be formatted and legalized in accordance with the requirements of the Document Legalization Law. When submitting the </w:t>
      </w:r>
      <w:r w:rsidR="00F66723" w:rsidRPr="00142881">
        <w:rPr>
          <w:rFonts w:ascii="Myriad Pro" w:eastAsia="Times New Roman" w:hAnsi="Myriad Pro" w:cs="Times New Roman"/>
          <w:kern w:val="24"/>
          <w:lang w:val="en-GB"/>
        </w:rPr>
        <w:t>A</w:t>
      </w:r>
      <w:r w:rsidR="00601C66" w:rsidRPr="00142881">
        <w:rPr>
          <w:rFonts w:ascii="Myriad Pro" w:eastAsia="Times New Roman" w:hAnsi="Myriad Pro" w:cs="Times New Roman"/>
          <w:kern w:val="24"/>
          <w:lang w:val="en-GB"/>
        </w:rPr>
        <w:t>pplication</w:t>
      </w:r>
      <w:r w:rsidRPr="00142881">
        <w:rPr>
          <w:rFonts w:ascii="Myriad Pro" w:eastAsia="Times New Roman" w:hAnsi="Myriad Pro" w:cs="Times New Roman"/>
          <w:kern w:val="24"/>
          <w:lang w:val="en-GB"/>
        </w:rPr>
        <w:t xml:space="preserve">, the </w:t>
      </w:r>
      <w:r w:rsidR="00150584"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has the right to certify the correctness of all submitted documents’ derivatives and translations with one certification.</w:t>
      </w:r>
      <w:bookmarkEnd w:id="149"/>
    </w:p>
    <w:p w14:paraId="21E06602" w14:textId="0C7CEC1E" w:rsidR="006A0117" w:rsidRPr="00556935" w:rsidRDefault="006A0117" w:rsidP="00622CE6">
      <w:pPr>
        <w:pStyle w:val="2ndlevelprovision"/>
        <w:numPr>
          <w:ilvl w:val="1"/>
          <w:numId w:val="55"/>
        </w:numPr>
        <w:ind w:left="993" w:hanging="993"/>
        <w:rPr>
          <w:rFonts w:ascii="Myriad Pro" w:hAnsi="Myriad Pro"/>
          <w:sz w:val="22"/>
          <w:szCs w:val="22"/>
        </w:rPr>
      </w:pPr>
      <w:bookmarkStart w:id="150" w:name="_Toc493844693"/>
      <w:r w:rsidRPr="00556935">
        <w:rPr>
          <w:rFonts w:ascii="Myriad Pro" w:hAnsi="Myriad Pro"/>
          <w:sz w:val="22"/>
          <w:szCs w:val="22"/>
        </w:rPr>
        <w:t xml:space="preserve">The </w:t>
      </w:r>
      <w:r w:rsidR="00F66723" w:rsidRPr="00142881">
        <w:rPr>
          <w:rFonts w:ascii="Myriad Pro" w:hAnsi="Myriad Pro"/>
          <w:sz w:val="22"/>
          <w:szCs w:val="22"/>
        </w:rPr>
        <w:t>A</w:t>
      </w:r>
      <w:r w:rsidRPr="00142881">
        <w:rPr>
          <w:rFonts w:ascii="Myriad Pro" w:hAnsi="Myriad Pro"/>
          <w:sz w:val="22"/>
          <w:szCs w:val="22"/>
        </w:rPr>
        <w:t>pplication</w:t>
      </w:r>
      <w:r w:rsidRPr="00556935">
        <w:rPr>
          <w:rFonts w:ascii="Myriad Pro" w:hAnsi="Myriad Pro"/>
          <w:sz w:val="22"/>
          <w:szCs w:val="22"/>
        </w:rPr>
        <w:t xml:space="preserve"> must be signed using an electronic signature according to </w:t>
      </w:r>
      <w:r w:rsidR="005E6B95" w:rsidRPr="00142881">
        <w:rPr>
          <w:rFonts w:ascii="Myriad Pro" w:hAnsi="Myriad Pro"/>
          <w:sz w:val="22"/>
          <w:szCs w:val="22"/>
        </w:rPr>
        <w:t>regulatory</w:t>
      </w:r>
      <w:r w:rsidRPr="00556935">
        <w:rPr>
          <w:rFonts w:ascii="Myriad Pro" w:hAnsi="Myriad Pro"/>
          <w:sz w:val="22"/>
          <w:szCs w:val="22"/>
        </w:rPr>
        <w:t xml:space="preserve"> acts on status of electronic documents and electronic signature or </w:t>
      </w:r>
      <w:r w:rsidR="00B42DA2">
        <w:rPr>
          <w:rFonts w:ascii="Myriad Pro" w:hAnsi="Myriad Pro"/>
        </w:rPr>
        <w:t>tools provided by E-Tender system or</w:t>
      </w:r>
      <w:r w:rsidR="00B42DA2" w:rsidRPr="00C9208E">
        <w:rPr>
          <w:rFonts w:ascii="Myriad Pro" w:hAnsi="Myriad Pro"/>
        </w:rPr>
        <w:t xml:space="preserve"> </w:t>
      </w:r>
      <w:r w:rsidRPr="00556935">
        <w:rPr>
          <w:rFonts w:ascii="Myriad Pro" w:hAnsi="Myriad Pro"/>
          <w:sz w:val="22"/>
          <w:szCs w:val="22"/>
        </w:rPr>
        <w:t>using signature tool which provides confirmation of identity of the document</w:t>
      </w:r>
      <w:r w:rsidR="005E6B95" w:rsidRPr="00142881">
        <w:rPr>
          <w:rFonts w:ascii="Myriad Pro" w:hAnsi="Myriad Pro"/>
          <w:sz w:val="22"/>
          <w:szCs w:val="22"/>
        </w:rPr>
        <w:t>’s</w:t>
      </w:r>
      <w:r w:rsidRPr="00556935">
        <w:rPr>
          <w:rFonts w:ascii="Myriad Pro" w:hAnsi="Myriad Pro"/>
          <w:sz w:val="22"/>
          <w:szCs w:val="22"/>
        </w:rPr>
        <w:t xml:space="preserve"> signer</w:t>
      </w:r>
      <w:r w:rsidRPr="00142881">
        <w:rPr>
          <w:rFonts w:ascii="Myriad Pro" w:hAnsi="Myriad Pro"/>
          <w:sz w:val="22"/>
          <w:szCs w:val="22"/>
        </w:rPr>
        <w:t xml:space="preserve"> </w:t>
      </w:r>
      <w:r w:rsidRPr="00556935">
        <w:rPr>
          <w:rFonts w:ascii="Myriad Pro" w:hAnsi="Myriad Pro"/>
          <w:sz w:val="22"/>
          <w:szCs w:val="22"/>
        </w:rPr>
        <w:t xml:space="preserve">by a person who is legally representing the </w:t>
      </w:r>
      <w:r w:rsidR="00BE18F8" w:rsidRPr="00142881">
        <w:rPr>
          <w:rFonts w:ascii="Myriad Pro" w:hAnsi="Myriad Pro"/>
          <w:sz w:val="22"/>
          <w:szCs w:val="22"/>
        </w:rPr>
        <w:t>candidate</w:t>
      </w:r>
      <w:r w:rsidRPr="00556935">
        <w:rPr>
          <w:rFonts w:ascii="Myriad Pro" w:hAnsi="Myriad Pro"/>
          <w:sz w:val="22"/>
          <w:szCs w:val="22"/>
        </w:rPr>
        <w:t xml:space="preserve"> or is authorized to represent the </w:t>
      </w:r>
      <w:r w:rsidR="00BE18F8" w:rsidRPr="00142881">
        <w:rPr>
          <w:rFonts w:ascii="Myriad Pro" w:hAnsi="Myriad Pro"/>
          <w:sz w:val="22"/>
          <w:szCs w:val="22"/>
        </w:rPr>
        <w:t>candidate</w:t>
      </w:r>
      <w:r w:rsidRPr="00556935">
        <w:rPr>
          <w:rFonts w:ascii="Myriad Pro" w:hAnsi="Myriad Pro"/>
          <w:sz w:val="22"/>
          <w:szCs w:val="22"/>
        </w:rPr>
        <w:t xml:space="preserve"> in this restricted competition procedure.</w:t>
      </w:r>
      <w:bookmarkEnd w:id="150"/>
      <w:r w:rsidRPr="00556935">
        <w:rPr>
          <w:rFonts w:ascii="Myriad Pro" w:hAnsi="Myriad Pro"/>
          <w:sz w:val="22"/>
          <w:szCs w:val="22"/>
        </w:rPr>
        <w:t xml:space="preserve"> </w:t>
      </w:r>
    </w:p>
    <w:p w14:paraId="0EBFDD7B" w14:textId="77777777" w:rsidR="005C16C2" w:rsidRPr="006A316A" w:rsidRDefault="0079517E" w:rsidP="00622CE6">
      <w:pPr>
        <w:numPr>
          <w:ilvl w:val="1"/>
          <w:numId w:val="33"/>
        </w:numPr>
        <w:spacing w:before="120" w:after="120"/>
        <w:jc w:val="both"/>
        <w:outlineLvl w:val="1"/>
        <w:rPr>
          <w:rFonts w:ascii="Myriad Pro" w:eastAsia="Times New Roman" w:hAnsi="Myriad Pro" w:cs="Times New Roman"/>
          <w:kern w:val="24"/>
          <w:lang w:val="en-GB"/>
        </w:rPr>
      </w:pPr>
      <w:bookmarkStart w:id="151" w:name="_Toc493844696"/>
      <w:r w:rsidRPr="00BF4DCC">
        <w:rPr>
          <w:rFonts w:ascii="Myriad Pro" w:eastAsia="Times New Roman" w:hAnsi="Myriad Pro" w:cs="Times New Roman"/>
          <w:kern w:val="24"/>
          <w:lang w:val="en-GB"/>
        </w:rPr>
        <w:t xml:space="preserve">Applications </w:t>
      </w:r>
      <w:r w:rsidR="005C16C2" w:rsidRPr="00BF4DCC">
        <w:rPr>
          <w:rFonts w:ascii="Myriad Pro" w:eastAsia="Times New Roman" w:hAnsi="Myriad Pro" w:cs="Times New Roman"/>
          <w:kern w:val="24"/>
          <w:lang w:val="en-GB"/>
        </w:rPr>
        <w:t xml:space="preserve">submitted after the expiry of the deadline for the submission of </w:t>
      </w:r>
      <w:r w:rsidR="00222A2E" w:rsidRPr="00BF4DCC">
        <w:rPr>
          <w:rFonts w:ascii="Myriad Pro" w:eastAsia="Times New Roman" w:hAnsi="Myriad Pro" w:cs="Times New Roman"/>
          <w:kern w:val="24"/>
          <w:lang w:val="en-GB"/>
        </w:rPr>
        <w:t>A</w:t>
      </w:r>
      <w:r w:rsidRPr="00BF4DCC">
        <w:rPr>
          <w:rFonts w:ascii="Myriad Pro" w:eastAsia="Times New Roman" w:hAnsi="Myriad Pro" w:cs="Times New Roman"/>
          <w:kern w:val="24"/>
          <w:lang w:val="en-GB"/>
        </w:rPr>
        <w:t xml:space="preserve">pplications </w:t>
      </w:r>
      <w:r w:rsidR="005C16C2" w:rsidRPr="00BF4DCC">
        <w:rPr>
          <w:rFonts w:ascii="Myriad Pro" w:eastAsia="Times New Roman" w:hAnsi="Myriad Pro" w:cs="Times New Roman"/>
          <w:kern w:val="24"/>
          <w:lang w:val="en-GB"/>
        </w:rPr>
        <w:t xml:space="preserve">shall not </w:t>
      </w:r>
      <w:r w:rsidR="005C16C2" w:rsidRPr="006A316A">
        <w:rPr>
          <w:rFonts w:ascii="Myriad Pro" w:eastAsia="Times New Roman" w:hAnsi="Myriad Pro" w:cs="Times New Roman"/>
          <w:kern w:val="24"/>
          <w:lang w:val="en-GB"/>
        </w:rPr>
        <w:t>be reviewed.</w:t>
      </w:r>
      <w:bookmarkEnd w:id="151"/>
    </w:p>
    <w:p w14:paraId="1DFD6F31" w14:textId="12B5F64A" w:rsidR="00BF4DCC" w:rsidRPr="006A316A" w:rsidRDefault="00BF4DCC" w:rsidP="00BF4DCC">
      <w:pPr>
        <w:pStyle w:val="1stlevelheading"/>
        <w:numPr>
          <w:ilvl w:val="0"/>
          <w:numId w:val="33"/>
        </w:numPr>
        <w:spacing w:after="60"/>
        <w:rPr>
          <w:rFonts w:ascii="Myriad Pro" w:hAnsi="Myriad Pro"/>
          <w:sz w:val="22"/>
          <w:szCs w:val="22"/>
        </w:rPr>
      </w:pPr>
      <w:bookmarkStart w:id="152" w:name="_Toc471214452"/>
      <w:bookmarkStart w:id="153" w:name="_Toc471229323"/>
      <w:bookmarkStart w:id="154" w:name="_Toc471229476"/>
      <w:bookmarkStart w:id="155" w:name="_Toc471229629"/>
      <w:bookmarkStart w:id="156" w:name="_Toc471232229"/>
      <w:bookmarkStart w:id="157" w:name="_Toc471252300"/>
      <w:bookmarkStart w:id="158" w:name="_Toc471229324"/>
      <w:bookmarkStart w:id="159" w:name="_Toc471229477"/>
      <w:bookmarkStart w:id="160" w:name="_Toc471229630"/>
      <w:bookmarkStart w:id="161" w:name="_Toc471232230"/>
      <w:bookmarkStart w:id="162" w:name="_Toc471252301"/>
      <w:bookmarkStart w:id="163" w:name="_Toc471229326"/>
      <w:bookmarkStart w:id="164" w:name="_Toc471229479"/>
      <w:bookmarkStart w:id="165" w:name="_Toc471229632"/>
      <w:bookmarkStart w:id="166" w:name="_Toc471232232"/>
      <w:bookmarkStart w:id="167" w:name="_Toc471252303"/>
      <w:bookmarkStart w:id="168" w:name="_Toc471229368"/>
      <w:bookmarkStart w:id="169" w:name="_Toc471229521"/>
      <w:bookmarkStart w:id="170" w:name="_Toc471229674"/>
      <w:bookmarkStart w:id="171" w:name="_Toc471232274"/>
      <w:bookmarkStart w:id="172" w:name="_Toc471252345"/>
      <w:bookmarkStart w:id="173" w:name="_Toc471214455"/>
      <w:bookmarkStart w:id="174" w:name="_Toc471229371"/>
      <w:bookmarkStart w:id="175" w:name="_Toc471229524"/>
      <w:bookmarkStart w:id="176" w:name="_Toc471229677"/>
      <w:bookmarkStart w:id="177" w:name="_Toc471232277"/>
      <w:bookmarkStart w:id="178" w:name="_Toc471252367"/>
      <w:bookmarkStart w:id="179" w:name="_Toc497920661"/>
      <w:bookmarkStart w:id="180" w:name="_Hlk497915920"/>
      <w:bookmarkStart w:id="181" w:name="_Toc471229377"/>
      <w:bookmarkStart w:id="182" w:name="_Toc471229683"/>
      <w:bookmarkStart w:id="183" w:name="_Toc485284009"/>
      <w:bookmarkStart w:id="184" w:name="_Toc485809599"/>
      <w:bookmarkStart w:id="185" w:name="_Toc49870046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6A316A">
        <w:rPr>
          <w:rFonts w:ascii="Myriad Pro" w:hAnsi="Myriad Pro" w:cs="Arial"/>
          <w:color w:val="000000"/>
          <w:sz w:val="22"/>
          <w:szCs w:val="22"/>
          <w:shd w:val="clear" w:color="auto" w:fill="FFFFFF"/>
        </w:rPr>
        <w:t>encryption of the Application information</w:t>
      </w:r>
      <w:bookmarkEnd w:id="179"/>
    </w:p>
    <w:p w14:paraId="1E9F67F2" w14:textId="77777777" w:rsidR="00BF4DCC" w:rsidRPr="006A316A" w:rsidRDefault="00BF4DCC" w:rsidP="00BF4DCC">
      <w:pPr>
        <w:pStyle w:val="2ndlevelheading"/>
        <w:numPr>
          <w:ilvl w:val="1"/>
          <w:numId w:val="33"/>
        </w:numPr>
        <w:rPr>
          <w:rFonts w:ascii="Myriad Pro" w:hAnsi="Myriad Pro"/>
          <w:b w:val="0"/>
          <w:sz w:val="22"/>
          <w:szCs w:val="22"/>
        </w:rPr>
      </w:pPr>
      <w:r w:rsidRPr="006A316A">
        <w:rPr>
          <w:rFonts w:ascii="Myriad Pro" w:hAnsi="Myriad Pro"/>
          <w:b w:val="0"/>
          <w:sz w:val="22"/>
          <w:szCs w:val="22"/>
        </w:rPr>
        <w:t>E-Tender system which is subsystem of the Electronic Procurement System ensures first level encryption of the information provided in the proposal documents.</w:t>
      </w:r>
    </w:p>
    <w:p w14:paraId="2A349A26" w14:textId="0FF9FECE" w:rsidR="00BF4DCC" w:rsidRPr="006A316A" w:rsidRDefault="00BF4DCC" w:rsidP="006A316A">
      <w:pPr>
        <w:pStyle w:val="2ndlevelheading"/>
        <w:numPr>
          <w:ilvl w:val="1"/>
          <w:numId w:val="33"/>
        </w:numPr>
        <w:rPr>
          <w:rFonts w:ascii="Myriad Pro" w:hAnsi="Myriad Pro"/>
          <w:b w:val="0"/>
          <w:sz w:val="22"/>
          <w:szCs w:val="22"/>
        </w:rPr>
      </w:pPr>
      <w:r w:rsidRPr="006A316A">
        <w:rPr>
          <w:rFonts w:ascii="Myriad Pro" w:hAnsi="Myriad Pro"/>
          <w:b w:val="0"/>
          <w:sz w:val="22"/>
          <w:szCs w:val="22"/>
        </w:rPr>
        <w:t>If the Tenderer applied additional encryption to the information in the proposal (according to Section 1</w:t>
      </w:r>
      <w:r w:rsidR="00B42DA2" w:rsidRPr="006A316A">
        <w:rPr>
          <w:rFonts w:ascii="Myriad Pro" w:hAnsi="Myriad Pro"/>
          <w:b w:val="0"/>
          <w:sz w:val="22"/>
          <w:szCs w:val="22"/>
        </w:rPr>
        <w:t>1</w:t>
      </w:r>
      <w:r w:rsidRPr="006A316A">
        <w:rPr>
          <w:rFonts w:ascii="Myriad Pro" w:hAnsi="Myriad Pro"/>
          <w:b w:val="0"/>
          <w:sz w:val="22"/>
          <w:szCs w:val="22"/>
        </w:rPr>
        <w:t>.1), Tender has to provide Procurement Commission with electronic key with the password to unlock the information not later than in  15 (fifteen) minutes after deadline of the proposal submission.</w:t>
      </w:r>
      <w:bookmarkEnd w:id="180"/>
    </w:p>
    <w:p w14:paraId="08167DB9" w14:textId="77838D0F" w:rsidR="00BF4DCC" w:rsidRPr="006A316A" w:rsidRDefault="00BF4DCC" w:rsidP="00BF4DCC">
      <w:pPr>
        <w:pStyle w:val="1stlevelheading"/>
        <w:numPr>
          <w:ilvl w:val="0"/>
          <w:numId w:val="33"/>
        </w:numPr>
        <w:rPr>
          <w:rFonts w:ascii="Myriad Pro" w:hAnsi="Myriad Pro"/>
          <w:sz w:val="22"/>
          <w:szCs w:val="22"/>
        </w:rPr>
      </w:pPr>
      <w:bookmarkStart w:id="186" w:name="_Toc471229321"/>
      <w:bookmarkStart w:id="187" w:name="_Toc471229627"/>
      <w:bookmarkStart w:id="188" w:name="_Toc497920662"/>
      <w:r w:rsidRPr="006A316A">
        <w:rPr>
          <w:rFonts w:ascii="Myriad Pro" w:hAnsi="Myriad Pro"/>
          <w:sz w:val="22"/>
          <w:szCs w:val="22"/>
        </w:rPr>
        <w:t xml:space="preserve">Submission of </w:t>
      </w:r>
      <w:bookmarkEnd w:id="186"/>
      <w:bookmarkEnd w:id="187"/>
      <w:bookmarkEnd w:id="188"/>
      <w:r w:rsidRPr="006A316A">
        <w:rPr>
          <w:rFonts w:ascii="Myriad Pro" w:hAnsi="Myriad Pro"/>
          <w:sz w:val="22"/>
          <w:szCs w:val="22"/>
        </w:rPr>
        <w:t>the application</w:t>
      </w:r>
    </w:p>
    <w:p w14:paraId="61E1D8AE" w14:textId="7772E8DC" w:rsidR="00BF4DCC" w:rsidRPr="00BD67C6" w:rsidRDefault="00B42DA2" w:rsidP="00BF4DCC">
      <w:pPr>
        <w:pStyle w:val="2ndlevelprovision"/>
        <w:numPr>
          <w:ilvl w:val="1"/>
          <w:numId w:val="33"/>
        </w:numPr>
        <w:rPr>
          <w:rFonts w:ascii="Myriad Pro" w:hAnsi="Myriad Pro"/>
          <w:sz w:val="22"/>
          <w:szCs w:val="22"/>
        </w:rPr>
      </w:pPr>
      <w:r w:rsidRPr="006A316A">
        <w:rPr>
          <w:rFonts w:ascii="Myriad Pro" w:hAnsi="Myriad Pro"/>
          <w:sz w:val="22"/>
          <w:szCs w:val="22"/>
        </w:rPr>
        <w:t xml:space="preserve">Application </w:t>
      </w:r>
      <w:r w:rsidR="00BF4DCC" w:rsidRPr="006A316A">
        <w:rPr>
          <w:rFonts w:ascii="Myriad Pro" w:hAnsi="Myriad Pro"/>
          <w:sz w:val="22"/>
          <w:szCs w:val="22"/>
        </w:rPr>
        <w:t>(documents referred to in the Section</w:t>
      </w:r>
      <w:r w:rsidRPr="006A316A">
        <w:rPr>
          <w:rFonts w:ascii="Myriad Pro" w:hAnsi="Myriad Pro"/>
          <w:sz w:val="22"/>
          <w:szCs w:val="22"/>
        </w:rPr>
        <w:t xml:space="preserve"> 10</w:t>
      </w:r>
      <w:r w:rsidR="00D54821">
        <w:rPr>
          <w:rFonts w:ascii="Myriad Pro" w:hAnsi="Myriad Pro"/>
          <w:sz w:val="22"/>
          <w:szCs w:val="22"/>
        </w:rPr>
        <w:t>.</w:t>
      </w:r>
      <w:r w:rsidR="00BF4DCC" w:rsidRPr="006A316A">
        <w:rPr>
          <w:rFonts w:ascii="Myriad Pro" w:hAnsi="Myriad Pro"/>
          <w:sz w:val="22"/>
          <w:szCs w:val="22"/>
        </w:rPr>
        <w:t xml:space="preserve">) shall be submitted electronically using </w:t>
      </w:r>
      <w:r w:rsidR="00BF4DCC" w:rsidRPr="006A316A">
        <w:rPr>
          <w:rFonts w:ascii="Myriad Pro" w:hAnsi="Myriad Pro"/>
          <w:bCs/>
          <w:sz w:val="22"/>
          <w:szCs w:val="22"/>
          <w:lang w:val="et-EE"/>
        </w:rPr>
        <w:t>the tools offered by</w:t>
      </w:r>
      <w:r w:rsidR="00BF4DCC" w:rsidRPr="006A316A">
        <w:rPr>
          <w:rFonts w:ascii="Myriad Pro" w:hAnsi="Myriad Pro"/>
          <w:b/>
          <w:bCs/>
          <w:sz w:val="22"/>
          <w:szCs w:val="22"/>
          <w:lang w:val="et-EE"/>
        </w:rPr>
        <w:t xml:space="preserve"> </w:t>
      </w:r>
      <w:r w:rsidR="00BF4DCC" w:rsidRPr="006A316A">
        <w:rPr>
          <w:rFonts w:ascii="Myriad Pro" w:hAnsi="Myriad Pro"/>
          <w:sz w:val="22"/>
          <w:szCs w:val="22"/>
        </w:rPr>
        <w:t xml:space="preserve">the E-Tenders system available at </w:t>
      </w:r>
      <w:hyperlink r:id="rId27" w:history="1">
        <w:r w:rsidR="00BF4DCC" w:rsidRPr="006A316A">
          <w:rPr>
            <w:rStyle w:val="Hyperlink"/>
            <w:rFonts w:ascii="Myriad Pro" w:hAnsi="Myriad Pro"/>
            <w:sz w:val="22"/>
            <w:szCs w:val="22"/>
            <w:lang w:val="et-EE"/>
          </w:rPr>
          <w:t>https://www.eis.gov.lv/EKEIS/Supplier</w:t>
        </w:r>
      </w:hyperlink>
      <w:r w:rsidR="00BF4DCC" w:rsidRPr="006A316A">
        <w:rPr>
          <w:rFonts w:ascii="Myriad Pro" w:hAnsi="Myriad Pro"/>
          <w:sz w:val="22"/>
          <w:szCs w:val="22"/>
          <w:lang w:val="et-EE"/>
        </w:rPr>
        <w:t xml:space="preserve"> </w:t>
      </w:r>
      <w:r w:rsidR="00BF4DCC" w:rsidRPr="00BD67C6">
        <w:rPr>
          <w:rFonts w:ascii="Myriad Pro" w:hAnsi="Myriad Pro"/>
          <w:sz w:val="22"/>
          <w:szCs w:val="22"/>
          <w:lang w:val="et-EE"/>
        </w:rPr>
        <w:t xml:space="preserve">by </w:t>
      </w:r>
      <w:r w:rsidR="00BD67C6" w:rsidRPr="00BD67C6">
        <w:rPr>
          <w:rFonts w:ascii="Myriad Pro" w:hAnsi="Myriad Pro"/>
          <w:sz w:val="22"/>
          <w:szCs w:val="22"/>
          <w:lang w:val="et-EE"/>
        </w:rPr>
        <w:t>28 February</w:t>
      </w:r>
      <w:r w:rsidR="00BF4DCC" w:rsidRPr="00BD67C6" w:rsidDel="00B42566">
        <w:rPr>
          <w:rFonts w:ascii="Myriad Pro" w:hAnsi="Myriad Pro"/>
          <w:sz w:val="22"/>
          <w:szCs w:val="22"/>
        </w:rPr>
        <w:t xml:space="preserve"> </w:t>
      </w:r>
      <w:r w:rsidR="00BF4DCC" w:rsidRPr="00BD67C6">
        <w:rPr>
          <w:rFonts w:ascii="Myriad Pro" w:hAnsi="Myriad Pro"/>
          <w:color w:val="000000"/>
          <w:sz w:val="22"/>
          <w:szCs w:val="22"/>
        </w:rPr>
        <w:t>201</w:t>
      </w:r>
      <w:r w:rsidRPr="00BD67C6">
        <w:rPr>
          <w:rFonts w:ascii="Myriad Pro" w:hAnsi="Myriad Pro"/>
          <w:color w:val="000000"/>
          <w:sz w:val="22"/>
          <w:szCs w:val="22"/>
        </w:rPr>
        <w:t>8</w:t>
      </w:r>
      <w:r w:rsidR="00BF4DCC" w:rsidRPr="00BD67C6">
        <w:rPr>
          <w:rFonts w:ascii="Myriad Pro" w:hAnsi="Myriad Pro"/>
          <w:color w:val="000000"/>
          <w:sz w:val="22"/>
          <w:szCs w:val="22"/>
        </w:rPr>
        <w:t xml:space="preserve"> till </w:t>
      </w:r>
      <w:r w:rsidR="00BD67C6" w:rsidRPr="00BD67C6">
        <w:rPr>
          <w:rFonts w:ascii="Myriad Pro" w:hAnsi="Myriad Pro"/>
          <w:color w:val="000000"/>
          <w:sz w:val="22"/>
          <w:szCs w:val="22"/>
        </w:rPr>
        <w:t xml:space="preserve">14.00 </w:t>
      </w:r>
      <w:r w:rsidR="00BF4DCC" w:rsidRPr="00BD67C6">
        <w:rPr>
          <w:rFonts w:ascii="Myriad Pro" w:hAnsi="Myriad Pro"/>
          <w:color w:val="000000"/>
          <w:sz w:val="22"/>
          <w:szCs w:val="22"/>
        </w:rPr>
        <w:t>o'clock</w:t>
      </w:r>
      <w:r w:rsidR="00BF4DCC" w:rsidRPr="00BD67C6">
        <w:rPr>
          <w:rStyle w:val="BodytextBold"/>
          <w:rFonts w:ascii="Myriad Pro" w:hAnsi="Myriad Pro"/>
          <w:sz w:val="22"/>
          <w:szCs w:val="22"/>
        </w:rPr>
        <w:t>.</w:t>
      </w:r>
    </w:p>
    <w:p w14:paraId="30426713" w14:textId="64B1AD67" w:rsidR="00BF4DCC" w:rsidRPr="006A316A" w:rsidRDefault="00BF4DCC" w:rsidP="00BF4DCC">
      <w:pPr>
        <w:pStyle w:val="2ndlevelprovision"/>
        <w:numPr>
          <w:ilvl w:val="1"/>
          <w:numId w:val="33"/>
        </w:numPr>
        <w:rPr>
          <w:rFonts w:ascii="Myriad Pro" w:hAnsi="Myriad Pro"/>
          <w:sz w:val="22"/>
          <w:szCs w:val="22"/>
        </w:rPr>
      </w:pPr>
      <w:bookmarkStart w:id="189" w:name="_Hlk497920600"/>
      <w:r w:rsidRPr="006A316A">
        <w:rPr>
          <w:rFonts w:ascii="Myriad Pro" w:hAnsi="Myriad Pro"/>
          <w:sz w:val="22"/>
          <w:szCs w:val="22"/>
        </w:rPr>
        <w:t xml:space="preserve">The Tenderer may recall or amend its submitted </w:t>
      </w:r>
      <w:r w:rsidR="00B42DA2" w:rsidRPr="006A316A">
        <w:rPr>
          <w:rFonts w:ascii="Myriad Pro" w:hAnsi="Myriad Pro"/>
          <w:sz w:val="22"/>
          <w:szCs w:val="22"/>
        </w:rPr>
        <w:t xml:space="preserve">Application </w:t>
      </w:r>
      <w:r w:rsidRPr="006A316A">
        <w:rPr>
          <w:rFonts w:ascii="Myriad Pro" w:hAnsi="Myriad Pro"/>
          <w:sz w:val="22"/>
          <w:szCs w:val="22"/>
        </w:rPr>
        <w:t xml:space="preserve">before the expiry of the deadline for the submission of </w:t>
      </w:r>
      <w:r w:rsidR="00B42DA2" w:rsidRPr="006A316A">
        <w:rPr>
          <w:rFonts w:ascii="Myriad Pro" w:hAnsi="Myriad Pro"/>
          <w:sz w:val="22"/>
          <w:szCs w:val="22"/>
        </w:rPr>
        <w:t>Applications</w:t>
      </w:r>
      <w:r w:rsidRPr="006A316A">
        <w:rPr>
          <w:rFonts w:ascii="Myriad Pro" w:hAnsi="Myriad Pro"/>
          <w:sz w:val="22"/>
          <w:szCs w:val="22"/>
        </w:rPr>
        <w:t xml:space="preserve"> by using the tools </w:t>
      </w:r>
      <w:r w:rsidR="00B42DA2" w:rsidRPr="006A316A">
        <w:rPr>
          <w:rFonts w:ascii="Myriad Pro" w:hAnsi="Myriad Pro"/>
          <w:sz w:val="22"/>
          <w:szCs w:val="22"/>
        </w:rPr>
        <w:t>provided</w:t>
      </w:r>
      <w:r w:rsidRPr="006A316A">
        <w:rPr>
          <w:rFonts w:ascii="Myriad Pro" w:hAnsi="Myriad Pro"/>
          <w:sz w:val="22"/>
          <w:szCs w:val="22"/>
        </w:rPr>
        <w:t xml:space="preserve"> by E-Tenders system.</w:t>
      </w:r>
    </w:p>
    <w:p w14:paraId="55E68CAB" w14:textId="72181CEE" w:rsidR="00BF4DCC" w:rsidRPr="006A316A" w:rsidRDefault="00BF4DCC" w:rsidP="006A316A">
      <w:pPr>
        <w:pStyle w:val="2ndlevelprovision"/>
        <w:numPr>
          <w:ilvl w:val="1"/>
          <w:numId w:val="33"/>
        </w:numPr>
        <w:rPr>
          <w:rFonts w:ascii="Myriad Pro" w:hAnsi="Myriad Pro"/>
          <w:sz w:val="22"/>
          <w:szCs w:val="22"/>
        </w:rPr>
      </w:pPr>
      <w:r w:rsidRPr="006A316A">
        <w:rPr>
          <w:rFonts w:ascii="Myriad Pro" w:hAnsi="Myriad Pro"/>
          <w:sz w:val="22"/>
          <w:szCs w:val="22"/>
        </w:rPr>
        <w:lastRenderedPageBreak/>
        <w:t xml:space="preserve">Only </w:t>
      </w:r>
      <w:r w:rsidR="00B42DA2" w:rsidRPr="006A316A">
        <w:rPr>
          <w:rFonts w:ascii="Myriad Pro" w:hAnsi="Myriad Pro"/>
          <w:sz w:val="22"/>
          <w:szCs w:val="22"/>
        </w:rPr>
        <w:t>Applications</w:t>
      </w:r>
      <w:r w:rsidRPr="006A316A">
        <w:rPr>
          <w:rFonts w:ascii="Myriad Pro" w:hAnsi="Myriad Pro"/>
          <w:sz w:val="22"/>
          <w:szCs w:val="22"/>
        </w:rPr>
        <w:t xml:space="preserve"> submitted to the E-Tenders system will be accepted and evaluated for participation in the procurement procedure. Any </w:t>
      </w:r>
      <w:r w:rsidR="00B42DA2" w:rsidRPr="006A316A">
        <w:rPr>
          <w:rFonts w:ascii="Myriad Pro" w:hAnsi="Myriad Pro"/>
          <w:sz w:val="22"/>
          <w:szCs w:val="22"/>
        </w:rPr>
        <w:t>Application</w:t>
      </w:r>
      <w:r w:rsidRPr="006A316A">
        <w:rPr>
          <w:rFonts w:ascii="Myriad Pro" w:hAnsi="Myriad Pro"/>
          <w:sz w:val="22"/>
          <w:szCs w:val="22"/>
        </w:rPr>
        <w:t xml:space="preserve"> submitted outside the E-Tenders system will be declared as submitted in a non-compliant manner and will not participate in the procurement procedure.</w:t>
      </w:r>
      <w:bookmarkEnd w:id="189"/>
    </w:p>
    <w:p w14:paraId="71A063F7" w14:textId="4BAD641D" w:rsidR="005C16C2" w:rsidRPr="006A316A"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r w:rsidRPr="006A316A">
        <w:rPr>
          <w:rFonts w:ascii="Myriad Pro" w:eastAsia="Times New Roman" w:hAnsi="Myriad Pro" w:cs="Times New Roman"/>
          <w:b/>
          <w:bCs/>
          <w:caps/>
          <w:spacing w:val="25"/>
          <w:kern w:val="24"/>
          <w:lang w:val="en-GB"/>
        </w:rPr>
        <w:t xml:space="preserve">Opening of </w:t>
      </w:r>
      <w:bookmarkEnd w:id="181"/>
      <w:bookmarkEnd w:id="182"/>
      <w:bookmarkEnd w:id="183"/>
      <w:bookmarkEnd w:id="184"/>
      <w:r w:rsidR="000D5801" w:rsidRPr="006A316A">
        <w:rPr>
          <w:rFonts w:ascii="Myriad Pro" w:eastAsia="Times New Roman" w:hAnsi="Myriad Pro" w:cs="Times New Roman"/>
          <w:b/>
          <w:bCs/>
          <w:caps/>
          <w:spacing w:val="25"/>
          <w:kern w:val="24"/>
          <w:lang w:val="en-GB"/>
        </w:rPr>
        <w:t>applications</w:t>
      </w:r>
      <w:bookmarkEnd w:id="185"/>
    </w:p>
    <w:p w14:paraId="3127E1FC" w14:textId="453031D8" w:rsidR="00A828A4" w:rsidRPr="006A316A" w:rsidRDefault="00A828A4" w:rsidP="00622CE6">
      <w:pPr>
        <w:pStyle w:val="2ndlevelheading"/>
        <w:numPr>
          <w:ilvl w:val="1"/>
          <w:numId w:val="33"/>
        </w:numPr>
        <w:spacing w:before="0"/>
        <w:rPr>
          <w:rFonts w:ascii="Myriad Pro" w:hAnsi="Myriad Pro"/>
          <w:b w:val="0"/>
          <w:sz w:val="22"/>
          <w:szCs w:val="22"/>
        </w:rPr>
      </w:pPr>
      <w:bookmarkStart w:id="190" w:name="_Toc493844698"/>
      <w:r w:rsidRPr="006A316A">
        <w:rPr>
          <w:rFonts w:ascii="Myriad Pro" w:hAnsi="Myriad Pro"/>
          <w:b w:val="0"/>
          <w:sz w:val="22"/>
          <w:szCs w:val="22"/>
        </w:rPr>
        <w:t xml:space="preserve">The opening of applications will be </w:t>
      </w:r>
      <w:r w:rsidR="00853657" w:rsidRPr="006A316A">
        <w:rPr>
          <w:rFonts w:ascii="Myriad Pro" w:hAnsi="Myriad Pro"/>
          <w:b w:val="0"/>
          <w:sz w:val="22"/>
          <w:szCs w:val="22"/>
        </w:rPr>
        <w:t xml:space="preserve">held </w:t>
      </w:r>
      <w:r w:rsidRPr="006A316A">
        <w:rPr>
          <w:rFonts w:ascii="Myriad Pro" w:hAnsi="Myriad Pro"/>
          <w:b w:val="0"/>
          <w:sz w:val="22"/>
          <w:szCs w:val="22"/>
        </w:rPr>
        <w:t xml:space="preserve">in the E-Tenders </w:t>
      </w:r>
      <w:r w:rsidRPr="00BD67C6">
        <w:rPr>
          <w:rFonts w:ascii="Myriad Pro" w:hAnsi="Myriad Pro"/>
          <w:b w:val="0"/>
          <w:sz w:val="22"/>
          <w:szCs w:val="22"/>
        </w:rPr>
        <w:t xml:space="preserve">system </w:t>
      </w:r>
      <w:r w:rsidR="00BD67C6" w:rsidRPr="00BD67C6">
        <w:rPr>
          <w:rFonts w:ascii="Myriad Pro" w:hAnsi="Myriad Pro"/>
          <w:sz w:val="22"/>
          <w:szCs w:val="22"/>
        </w:rPr>
        <w:t>28</w:t>
      </w:r>
      <w:r w:rsidR="00BF4DCC" w:rsidRPr="00BD67C6">
        <w:rPr>
          <w:rFonts w:ascii="Myriad Pro" w:hAnsi="Myriad Pro"/>
          <w:sz w:val="22"/>
          <w:szCs w:val="22"/>
        </w:rPr>
        <w:t xml:space="preserve"> </w:t>
      </w:r>
      <w:r w:rsidR="00BD67C6" w:rsidRPr="00BD67C6">
        <w:rPr>
          <w:rFonts w:ascii="Myriad Pro" w:hAnsi="Myriad Pro"/>
          <w:sz w:val="22"/>
          <w:szCs w:val="22"/>
        </w:rPr>
        <w:t>February</w:t>
      </w:r>
      <w:r w:rsidRPr="00BD67C6">
        <w:rPr>
          <w:rFonts w:ascii="Myriad Pro" w:hAnsi="Myriad Pro"/>
          <w:b w:val="0"/>
          <w:sz w:val="22"/>
          <w:szCs w:val="22"/>
        </w:rPr>
        <w:t>, 201</w:t>
      </w:r>
      <w:r w:rsidR="0044178E" w:rsidRPr="00BD67C6">
        <w:rPr>
          <w:rFonts w:ascii="Myriad Pro" w:hAnsi="Myriad Pro"/>
          <w:b w:val="0"/>
          <w:sz w:val="22"/>
          <w:szCs w:val="22"/>
        </w:rPr>
        <w:t>8</w:t>
      </w:r>
      <w:r w:rsidR="00BD67C6" w:rsidRPr="00BD67C6">
        <w:rPr>
          <w:rFonts w:ascii="Myriad Pro" w:hAnsi="Myriad Pro"/>
          <w:b w:val="0"/>
          <w:sz w:val="22"/>
          <w:szCs w:val="22"/>
        </w:rPr>
        <w:t>,</w:t>
      </w:r>
      <w:r w:rsidRPr="00BD67C6">
        <w:rPr>
          <w:rFonts w:ascii="Myriad Pro" w:hAnsi="Myriad Pro"/>
          <w:b w:val="0"/>
          <w:sz w:val="22"/>
          <w:szCs w:val="22"/>
        </w:rPr>
        <w:t xml:space="preserve"> </w:t>
      </w:r>
      <w:r w:rsidR="00BD67C6" w:rsidRPr="00BD67C6">
        <w:rPr>
          <w:rFonts w:ascii="Myriad Pro" w:hAnsi="Myriad Pro"/>
          <w:b w:val="0"/>
          <w:sz w:val="22"/>
          <w:szCs w:val="22"/>
        </w:rPr>
        <w:t>14</w:t>
      </w:r>
      <w:r w:rsidR="00BD67C6">
        <w:rPr>
          <w:rFonts w:ascii="Myriad Pro" w:hAnsi="Myriad Pro"/>
          <w:b w:val="0"/>
          <w:sz w:val="22"/>
          <w:szCs w:val="22"/>
        </w:rPr>
        <w:t>.00</w:t>
      </w:r>
      <w:r w:rsidRPr="006A316A">
        <w:rPr>
          <w:rFonts w:ascii="Myriad Pro" w:hAnsi="Myriad Pro"/>
          <w:b w:val="0"/>
          <w:sz w:val="22"/>
          <w:szCs w:val="22"/>
        </w:rPr>
        <w:t xml:space="preserve"> o’clock  during the open meeting. It is possible to follow th</w:t>
      </w:r>
      <w:r w:rsidR="00F42E3E" w:rsidRPr="006A316A">
        <w:rPr>
          <w:rFonts w:ascii="Myriad Pro" w:hAnsi="Myriad Pro"/>
          <w:b w:val="0"/>
          <w:sz w:val="22"/>
          <w:szCs w:val="22"/>
        </w:rPr>
        <w:t>e opening of submitted applications</w:t>
      </w:r>
      <w:r w:rsidRPr="006A316A">
        <w:rPr>
          <w:rFonts w:ascii="Myriad Pro" w:hAnsi="Myriad Pro"/>
          <w:b w:val="0"/>
          <w:sz w:val="22"/>
          <w:szCs w:val="22"/>
        </w:rPr>
        <w:t xml:space="preserve"> online in the E-Tenders system.</w:t>
      </w:r>
    </w:p>
    <w:p w14:paraId="4DDC109E" w14:textId="77777777" w:rsidR="006A316A" w:rsidRPr="006A316A" w:rsidRDefault="00BF4DCC" w:rsidP="006A316A">
      <w:pPr>
        <w:pStyle w:val="2ndlevelprovision"/>
        <w:numPr>
          <w:ilvl w:val="1"/>
          <w:numId w:val="33"/>
        </w:numPr>
        <w:rPr>
          <w:rFonts w:ascii="Myriad Pro" w:hAnsi="Myriad Pro"/>
          <w:sz w:val="22"/>
          <w:szCs w:val="22"/>
        </w:rPr>
      </w:pPr>
      <w:r w:rsidRPr="006A316A">
        <w:rPr>
          <w:rFonts w:ascii="Myriad Pro" w:hAnsi="Myriad Pro"/>
          <w:sz w:val="22"/>
          <w:szCs w:val="22"/>
        </w:rPr>
        <w:t>The Applications are opened by using the tools offered by E-Tenders system, the</w:t>
      </w:r>
      <w:r w:rsidR="002E47A4" w:rsidRPr="006A316A">
        <w:rPr>
          <w:rFonts w:ascii="Myriad Pro" w:hAnsi="Myriad Pro"/>
          <w:sz w:val="22"/>
          <w:szCs w:val="22"/>
        </w:rPr>
        <w:t xml:space="preserve"> public</w:t>
      </w:r>
      <w:r w:rsidRPr="006A316A">
        <w:rPr>
          <w:rFonts w:ascii="Myriad Pro" w:hAnsi="Myriad Pro"/>
          <w:sz w:val="22"/>
          <w:szCs w:val="22"/>
        </w:rPr>
        <w:t xml:space="preserve"> information</w:t>
      </w:r>
      <w:r w:rsidR="002E47A4" w:rsidRPr="006A316A">
        <w:rPr>
          <w:rFonts w:ascii="Myriad Pro" w:hAnsi="Myriad Pro"/>
          <w:sz w:val="22"/>
          <w:szCs w:val="22"/>
        </w:rPr>
        <w:t xml:space="preserve"> of the Applications</w:t>
      </w:r>
      <w:r w:rsidRPr="006A316A">
        <w:rPr>
          <w:rFonts w:ascii="Myriad Pro" w:hAnsi="Myriad Pro"/>
          <w:sz w:val="22"/>
          <w:szCs w:val="22"/>
        </w:rPr>
        <w:t xml:space="preserve"> shall be published in E-Tenders system</w:t>
      </w:r>
      <w:r w:rsidR="002E47A4" w:rsidRPr="006A316A">
        <w:rPr>
          <w:rFonts w:ascii="Myriad Pro" w:hAnsi="Myriad Pro"/>
          <w:sz w:val="22"/>
          <w:szCs w:val="22"/>
        </w:rPr>
        <w:t>.</w:t>
      </w:r>
    </w:p>
    <w:p w14:paraId="54903EC3" w14:textId="3CF2E8DC" w:rsidR="00BF4DCC" w:rsidRPr="006A316A" w:rsidRDefault="0044178E" w:rsidP="006A316A">
      <w:pPr>
        <w:pStyle w:val="2ndlevelprovision"/>
        <w:numPr>
          <w:ilvl w:val="1"/>
          <w:numId w:val="33"/>
        </w:numPr>
        <w:rPr>
          <w:rFonts w:ascii="Myriad Pro" w:hAnsi="Myriad Pro"/>
          <w:sz w:val="22"/>
          <w:szCs w:val="22"/>
        </w:rPr>
      </w:pPr>
      <w:r w:rsidRPr="006A316A">
        <w:rPr>
          <w:rFonts w:ascii="Myriad Pro" w:hAnsi="Myriad Pro"/>
          <w:sz w:val="22"/>
          <w:szCs w:val="22"/>
        </w:rPr>
        <w:t xml:space="preserve">The information regarding the Tenderer, the time of Application submission and other information that characterizes the Application is generated at the opening of the Applications by E-Tenders system and written down in the Application opening sheet, which shall be published in E-Tenders system and Contracting authorities web page. </w:t>
      </w:r>
    </w:p>
    <w:p w14:paraId="7CAECF58" w14:textId="48CC75A8" w:rsidR="005C16C2" w:rsidRPr="0054304A"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191" w:name="_Toc484526203"/>
      <w:bookmarkStart w:id="192" w:name="_Toc485284010"/>
      <w:bookmarkStart w:id="193" w:name="_Toc485809600"/>
      <w:bookmarkStart w:id="194" w:name="_Toc498700464"/>
      <w:bookmarkEnd w:id="190"/>
      <w:bookmarkEnd w:id="191"/>
      <w:r w:rsidRPr="004F1A22">
        <w:rPr>
          <w:rFonts w:ascii="Myriad Pro" w:eastAsia="Times New Roman" w:hAnsi="Myriad Pro" w:cs="Times New Roman"/>
          <w:b/>
          <w:bCs/>
          <w:caps/>
          <w:spacing w:val="25"/>
          <w:kern w:val="24"/>
          <w:lang w:val="en-GB"/>
        </w:rPr>
        <w:t xml:space="preserve">Verification of </w:t>
      </w:r>
      <w:bookmarkEnd w:id="192"/>
      <w:bookmarkEnd w:id="193"/>
      <w:r w:rsidR="00015B82" w:rsidRPr="004F1A22">
        <w:rPr>
          <w:rFonts w:ascii="Myriad Pro" w:eastAsia="Times New Roman" w:hAnsi="Myriad Pro" w:cs="Times New Roman"/>
          <w:b/>
          <w:bCs/>
          <w:caps/>
          <w:spacing w:val="25"/>
          <w:kern w:val="24"/>
          <w:lang w:val="en-GB"/>
        </w:rPr>
        <w:t>applications</w:t>
      </w:r>
      <w:bookmarkEnd w:id="194"/>
    </w:p>
    <w:p w14:paraId="59556F29" w14:textId="77777777" w:rsidR="00FC2D11"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195" w:name="_Toc493844702"/>
      <w:r w:rsidRPr="00142881">
        <w:rPr>
          <w:rFonts w:ascii="Myriad Pro" w:eastAsia="Times New Roman" w:hAnsi="Myriad Pro" w:cs="Times New Roman"/>
          <w:kern w:val="24"/>
          <w:lang w:val="en-GB"/>
        </w:rPr>
        <w:t xml:space="preserve">The procurement commission verifies whether </w:t>
      </w:r>
      <w:r w:rsidR="00CD53F4" w:rsidRPr="00142881">
        <w:rPr>
          <w:rFonts w:ascii="Myriad Pro" w:eastAsia="Times New Roman" w:hAnsi="Myriad Pro" w:cs="Times New Roman"/>
          <w:kern w:val="24"/>
          <w:lang w:val="en-GB"/>
        </w:rPr>
        <w:t xml:space="preserve">submitted </w:t>
      </w:r>
      <w:r w:rsidR="0022589F" w:rsidRPr="00142881">
        <w:rPr>
          <w:rFonts w:ascii="Myriad Pro" w:eastAsia="Times New Roman" w:hAnsi="Myriad Pro" w:cs="Times New Roman"/>
          <w:kern w:val="24"/>
          <w:lang w:val="en-GB"/>
        </w:rPr>
        <w:t>A</w:t>
      </w:r>
      <w:r w:rsidR="00CD53F4" w:rsidRPr="00142881">
        <w:rPr>
          <w:rFonts w:ascii="Myriad Pro" w:eastAsia="Times New Roman" w:hAnsi="Myriad Pro" w:cs="Times New Roman"/>
          <w:kern w:val="24"/>
          <w:lang w:val="en-GB"/>
        </w:rPr>
        <w:t xml:space="preserve">pplications comply </w:t>
      </w:r>
      <w:r w:rsidRPr="00142881">
        <w:rPr>
          <w:rFonts w:ascii="Myriad Pro" w:eastAsia="Times New Roman" w:hAnsi="Myriad Pro" w:cs="Times New Roman"/>
          <w:kern w:val="24"/>
          <w:lang w:val="en-GB"/>
        </w:rPr>
        <w:t>with the requirements</w:t>
      </w:r>
      <w:r w:rsidR="00AC4344" w:rsidRPr="00142881">
        <w:rPr>
          <w:rFonts w:ascii="Myriad Pro" w:eastAsia="Times New Roman" w:hAnsi="Myriad Pro" w:cs="Times New Roman"/>
          <w:kern w:val="24"/>
          <w:lang w:val="en-GB"/>
        </w:rPr>
        <w:t xml:space="preserve"> of th</w:t>
      </w:r>
      <w:r w:rsidR="00700526" w:rsidRPr="00142881">
        <w:rPr>
          <w:rFonts w:ascii="Myriad Pro" w:eastAsia="Times New Roman" w:hAnsi="Myriad Pro" w:cs="Times New Roman"/>
          <w:kern w:val="24"/>
          <w:lang w:val="en-GB"/>
        </w:rPr>
        <w:t>is</w:t>
      </w:r>
      <w:r w:rsidR="00AC4344" w:rsidRPr="00142881">
        <w:rPr>
          <w:rFonts w:ascii="Myriad Pro" w:eastAsia="Times New Roman" w:hAnsi="Myriad Pro" w:cs="Times New Roman"/>
          <w:kern w:val="24"/>
          <w:lang w:val="en-GB"/>
        </w:rPr>
        <w:t xml:space="preserve"> Regulation</w:t>
      </w:r>
      <w:r w:rsidRPr="00142881">
        <w:rPr>
          <w:rFonts w:ascii="Myriad Pro" w:eastAsia="Times New Roman" w:hAnsi="Myriad Pro" w:cs="Times New Roman"/>
          <w:kern w:val="24"/>
          <w:lang w:val="en-GB"/>
        </w:rPr>
        <w:t xml:space="preserve">. </w:t>
      </w:r>
      <w:r w:rsidR="00FC2D11" w:rsidRPr="00142881">
        <w:rPr>
          <w:rFonts w:ascii="Myriad Pro" w:eastAsia="Times New Roman" w:hAnsi="Myriad Pro" w:cs="Times New Roman"/>
          <w:kern w:val="24"/>
          <w:lang w:val="en-GB"/>
        </w:rPr>
        <w:t xml:space="preserve">If the </w:t>
      </w:r>
      <w:r w:rsidR="0022589F" w:rsidRPr="00142881">
        <w:rPr>
          <w:rFonts w:ascii="Myriad Pro" w:eastAsia="Times New Roman" w:hAnsi="Myriad Pro" w:cs="Times New Roman"/>
          <w:kern w:val="24"/>
          <w:lang w:val="en-GB"/>
        </w:rPr>
        <w:t>A</w:t>
      </w:r>
      <w:r w:rsidR="00362B6F" w:rsidRPr="00142881">
        <w:rPr>
          <w:rFonts w:ascii="Myriad Pro" w:eastAsia="Times New Roman" w:hAnsi="Myriad Pro" w:cs="Times New Roman"/>
          <w:kern w:val="24"/>
          <w:lang w:val="en-GB"/>
        </w:rPr>
        <w:t>pplication does not comply with some of the requirements of th</w:t>
      </w:r>
      <w:r w:rsidR="00700526" w:rsidRPr="00142881">
        <w:rPr>
          <w:rFonts w:ascii="Myriad Pro" w:eastAsia="Times New Roman" w:hAnsi="Myriad Pro" w:cs="Times New Roman"/>
          <w:kern w:val="24"/>
          <w:lang w:val="en-GB"/>
        </w:rPr>
        <w:t>is</w:t>
      </w:r>
      <w:r w:rsidR="00362B6F" w:rsidRPr="00142881">
        <w:rPr>
          <w:rFonts w:ascii="Myriad Pro" w:eastAsia="Times New Roman" w:hAnsi="Myriad Pro" w:cs="Times New Roman"/>
          <w:kern w:val="24"/>
          <w:lang w:val="en-GB"/>
        </w:rPr>
        <w:t xml:space="preserve"> Regulation, the procurement commission </w:t>
      </w:r>
      <w:r w:rsidR="00015B82" w:rsidRPr="00142881">
        <w:rPr>
          <w:rFonts w:ascii="Myriad Pro" w:eastAsia="Times New Roman" w:hAnsi="Myriad Pro" w:cs="Times New Roman"/>
          <w:kern w:val="24"/>
          <w:lang w:val="en-GB"/>
        </w:rPr>
        <w:t>decide</w:t>
      </w:r>
      <w:r w:rsidR="00387389" w:rsidRPr="00142881">
        <w:rPr>
          <w:rFonts w:ascii="Myriad Pro" w:eastAsia="Times New Roman" w:hAnsi="Myriad Pro" w:cs="Times New Roman"/>
          <w:kern w:val="24"/>
          <w:lang w:val="en-GB"/>
        </w:rPr>
        <w:t>s</w:t>
      </w:r>
      <w:r w:rsidR="00015B82" w:rsidRPr="00142881">
        <w:rPr>
          <w:rFonts w:ascii="Myriad Pro" w:eastAsia="Times New Roman" w:hAnsi="Myriad Pro" w:cs="Times New Roman"/>
          <w:kern w:val="24"/>
          <w:lang w:val="en-GB"/>
        </w:rPr>
        <w:t xml:space="preserve"> on</w:t>
      </w:r>
      <w:r w:rsidR="00387389" w:rsidRPr="00142881">
        <w:rPr>
          <w:rFonts w:ascii="Myriad Pro" w:eastAsia="Times New Roman" w:hAnsi="Myriad Pro" w:cs="Times New Roman"/>
          <w:kern w:val="24"/>
          <w:lang w:val="en-GB"/>
        </w:rPr>
        <w:t xml:space="preserve"> the possibility of</w:t>
      </w:r>
      <w:r w:rsidR="00015B82" w:rsidRPr="00142881">
        <w:rPr>
          <w:rFonts w:ascii="Myriad Pro" w:eastAsia="Times New Roman" w:hAnsi="Myriad Pro" w:cs="Times New Roman"/>
          <w:kern w:val="24"/>
          <w:lang w:val="en-GB"/>
        </w:rPr>
        <w:t xml:space="preserve"> further evaluation of the </w:t>
      </w:r>
      <w:r w:rsidR="00387389" w:rsidRPr="00142881">
        <w:rPr>
          <w:rFonts w:ascii="Myriad Pro" w:eastAsia="Times New Roman" w:hAnsi="Myriad Pro" w:cs="Times New Roman"/>
          <w:kern w:val="24"/>
          <w:lang w:val="en-GB"/>
        </w:rPr>
        <w:t>A</w:t>
      </w:r>
      <w:r w:rsidR="00015B82" w:rsidRPr="00142881">
        <w:rPr>
          <w:rFonts w:ascii="Myriad Pro" w:eastAsia="Times New Roman" w:hAnsi="Myriad Pro" w:cs="Times New Roman"/>
          <w:kern w:val="24"/>
          <w:lang w:val="en-GB"/>
        </w:rPr>
        <w:t>pplication.</w:t>
      </w:r>
      <w:bookmarkEnd w:id="195"/>
    </w:p>
    <w:p w14:paraId="3D964C0A" w14:textId="77777777" w:rsidR="002C39D2" w:rsidRPr="00142881" w:rsidRDefault="00020CF8" w:rsidP="00622CE6">
      <w:pPr>
        <w:numPr>
          <w:ilvl w:val="1"/>
          <w:numId w:val="33"/>
        </w:numPr>
        <w:spacing w:before="120" w:after="120"/>
        <w:jc w:val="both"/>
        <w:outlineLvl w:val="1"/>
        <w:rPr>
          <w:rFonts w:ascii="Myriad Pro" w:eastAsia="Times New Roman" w:hAnsi="Myriad Pro" w:cs="Times New Roman"/>
          <w:kern w:val="24"/>
          <w:lang w:val="en-GB"/>
        </w:rPr>
      </w:pPr>
      <w:bookmarkStart w:id="196" w:name="_Toc493844703"/>
      <w:r w:rsidRPr="00142881">
        <w:rPr>
          <w:rFonts w:ascii="Myriad Pro" w:eastAsia="Times New Roman" w:hAnsi="Myriad Pro" w:cs="Times New Roman"/>
          <w:kern w:val="24"/>
          <w:lang w:val="en-GB"/>
        </w:rPr>
        <w:t>The procurement commission</w:t>
      </w:r>
      <w:r w:rsidR="002C39D2" w:rsidRPr="00142881">
        <w:rPr>
          <w:rFonts w:ascii="Myriad Pro" w:eastAsia="Times New Roman" w:hAnsi="Myriad Pro" w:cs="Times New Roman"/>
          <w:kern w:val="24"/>
          <w:lang w:val="en-GB"/>
        </w:rPr>
        <w:t>:</w:t>
      </w:r>
      <w:bookmarkEnd w:id="196"/>
    </w:p>
    <w:p w14:paraId="7214F783" w14:textId="77777777" w:rsidR="00BD36BE" w:rsidRPr="00142881" w:rsidRDefault="002E1B3A" w:rsidP="00622CE6">
      <w:pPr>
        <w:pStyle w:val="3rdlevelheading"/>
        <w:numPr>
          <w:ilvl w:val="2"/>
          <w:numId w:val="33"/>
        </w:numPr>
        <w:spacing w:before="120" w:after="120"/>
        <w:outlineLvl w:val="1"/>
        <w:rPr>
          <w:rFonts w:ascii="Myriad Pro" w:hAnsi="Myriad Pro"/>
          <w:kern w:val="24"/>
          <w:sz w:val="22"/>
          <w:szCs w:val="22"/>
        </w:rPr>
      </w:pPr>
      <w:bookmarkStart w:id="197" w:name="_Toc493844704"/>
      <w:r w:rsidRPr="210DA0A5">
        <w:rPr>
          <w:rFonts w:ascii="Myriad Pro" w:hAnsi="Myriad Pro"/>
          <w:b w:val="0"/>
          <w:i w:val="0"/>
          <w:kern w:val="24"/>
          <w:sz w:val="22"/>
          <w:szCs w:val="22"/>
        </w:rPr>
        <w:t>Verifies whether the exclusion grounds mentioned i</w:t>
      </w:r>
      <w:r w:rsidR="00BD36BE" w:rsidRPr="210DA0A5">
        <w:rPr>
          <w:rFonts w:ascii="Myriad Pro" w:hAnsi="Myriad Pro"/>
          <w:b w:val="0"/>
          <w:i w:val="0"/>
          <w:kern w:val="24"/>
          <w:sz w:val="22"/>
          <w:szCs w:val="22"/>
        </w:rPr>
        <w:t xml:space="preserve">n </w:t>
      </w:r>
      <w:r w:rsidR="00700526" w:rsidRPr="210DA0A5">
        <w:rPr>
          <w:rFonts w:ascii="Myriad Pro" w:hAnsi="Myriad Pro"/>
          <w:b w:val="0"/>
          <w:i w:val="0"/>
          <w:kern w:val="24"/>
          <w:sz w:val="22"/>
          <w:szCs w:val="22"/>
        </w:rPr>
        <w:t xml:space="preserve">Section </w:t>
      </w:r>
      <w:r w:rsidR="00BD36BE" w:rsidRPr="210DA0A5">
        <w:rPr>
          <w:rFonts w:ascii="Myriad Pro" w:hAnsi="Myriad Pro"/>
          <w:b w:val="0"/>
          <w:i w:val="0"/>
          <w:kern w:val="24"/>
          <w:sz w:val="22"/>
          <w:szCs w:val="22"/>
        </w:rPr>
        <w:t xml:space="preserve">7.1. </w:t>
      </w:r>
      <w:r w:rsidRPr="210DA0A5">
        <w:rPr>
          <w:rFonts w:ascii="Myriad Pro" w:hAnsi="Myriad Pro"/>
          <w:b w:val="0"/>
          <w:i w:val="0"/>
          <w:kern w:val="24"/>
          <w:sz w:val="22"/>
          <w:szCs w:val="22"/>
        </w:rPr>
        <w:t>(</w:t>
      </w:r>
      <w:r w:rsidR="002C39D2" w:rsidRPr="210DA0A5">
        <w:rPr>
          <w:rFonts w:ascii="Myriad Pro" w:hAnsi="Myriad Pro"/>
          <w:b w:val="0"/>
          <w:i w:val="0"/>
          <w:kern w:val="24"/>
          <w:sz w:val="22"/>
          <w:szCs w:val="22"/>
        </w:rPr>
        <w:t>Article 42.(1)</w:t>
      </w:r>
      <w:r w:rsidR="006063A2" w:rsidRPr="210DA0A5">
        <w:rPr>
          <w:rFonts w:ascii="Myriad Pro" w:hAnsi="Myriad Pro"/>
          <w:b w:val="0"/>
          <w:i w:val="0"/>
          <w:kern w:val="24"/>
          <w:sz w:val="22"/>
          <w:szCs w:val="22"/>
        </w:rPr>
        <w:t xml:space="preserve"> and 42.(2)</w:t>
      </w:r>
      <w:r w:rsidR="002C39D2" w:rsidRPr="210DA0A5">
        <w:rPr>
          <w:rFonts w:ascii="Myriad Pro" w:hAnsi="Myriad Pro"/>
          <w:b w:val="0"/>
          <w:i w:val="0"/>
          <w:kern w:val="24"/>
          <w:sz w:val="22"/>
          <w:szCs w:val="22"/>
        </w:rPr>
        <w:t xml:space="preserve"> of the Public Procurement Law</w:t>
      </w:r>
      <w:r w:rsidRPr="210DA0A5">
        <w:rPr>
          <w:rFonts w:ascii="Myriad Pro" w:hAnsi="Myriad Pro"/>
          <w:b w:val="0"/>
          <w:i w:val="0"/>
          <w:kern w:val="24"/>
          <w:sz w:val="22"/>
          <w:szCs w:val="22"/>
        </w:rPr>
        <w:t>)</w:t>
      </w:r>
      <w:r w:rsidR="00C801CB" w:rsidRPr="210DA0A5">
        <w:rPr>
          <w:rFonts w:ascii="Myriad Pro" w:hAnsi="Myriad Pro"/>
          <w:b w:val="0"/>
          <w:i w:val="0"/>
          <w:kern w:val="24"/>
          <w:sz w:val="22"/>
          <w:szCs w:val="22"/>
        </w:rPr>
        <w:t xml:space="preserve"> </w:t>
      </w:r>
      <w:r w:rsidR="00BD36BE" w:rsidRPr="210DA0A5">
        <w:rPr>
          <w:rFonts w:ascii="Myriad Pro" w:hAnsi="Myriad Pro"/>
          <w:b w:val="0"/>
          <w:i w:val="0"/>
          <w:kern w:val="24"/>
          <w:sz w:val="22"/>
          <w:szCs w:val="22"/>
        </w:rPr>
        <w:t>are applicable to the candidate;</w:t>
      </w:r>
      <w:bookmarkEnd w:id="197"/>
    </w:p>
    <w:p w14:paraId="158F15CC" w14:textId="02618416" w:rsidR="001747DA" w:rsidRPr="00F46FF4" w:rsidRDefault="00CC1BA4" w:rsidP="00622CE6">
      <w:pPr>
        <w:pStyle w:val="3rdlevelheading"/>
        <w:numPr>
          <w:ilvl w:val="2"/>
          <w:numId w:val="33"/>
        </w:numPr>
        <w:spacing w:before="120" w:after="120"/>
        <w:outlineLvl w:val="1"/>
        <w:rPr>
          <w:rFonts w:ascii="Myriad Pro" w:hAnsi="Myriad Pro"/>
          <w:b w:val="0"/>
          <w:i w:val="0"/>
          <w:kern w:val="24"/>
          <w:sz w:val="22"/>
          <w:szCs w:val="22"/>
        </w:rPr>
      </w:pPr>
      <w:bookmarkStart w:id="198" w:name="_Toc493844705"/>
      <w:r w:rsidRPr="00F46FF4">
        <w:rPr>
          <w:rFonts w:ascii="Myriad Pro" w:hAnsi="Myriad Pro"/>
          <w:b w:val="0"/>
          <w:i w:val="0"/>
          <w:sz w:val="22"/>
          <w:szCs w:val="22"/>
        </w:rPr>
        <w:t xml:space="preserve">Verifies whether the candidate </w:t>
      </w:r>
      <w:r w:rsidR="00CE1104" w:rsidRPr="00F46FF4">
        <w:rPr>
          <w:rFonts w:ascii="Myriad Pro" w:hAnsi="Myriad Pro"/>
          <w:b w:val="0"/>
          <w:i w:val="0"/>
          <w:sz w:val="22"/>
          <w:szCs w:val="22"/>
        </w:rPr>
        <w:t xml:space="preserve">complies with the </w:t>
      </w:r>
      <w:r w:rsidR="00EB7179" w:rsidRPr="00F46FF4">
        <w:rPr>
          <w:rFonts w:ascii="Myriad Pro" w:hAnsi="Myriad Pro"/>
          <w:b w:val="0"/>
          <w:i w:val="0"/>
          <w:sz w:val="22"/>
          <w:szCs w:val="22"/>
        </w:rPr>
        <w:t xml:space="preserve">candidate selection </w:t>
      </w:r>
      <w:r w:rsidR="00CE1104" w:rsidRPr="00F46FF4">
        <w:rPr>
          <w:rFonts w:ascii="Myriad Pro" w:hAnsi="Myriad Pro"/>
          <w:b w:val="0"/>
          <w:i w:val="0"/>
          <w:sz w:val="22"/>
          <w:szCs w:val="22"/>
        </w:rPr>
        <w:t xml:space="preserve">requirements specified in </w:t>
      </w:r>
      <w:r w:rsidR="00966C48" w:rsidRPr="00F46FF4">
        <w:rPr>
          <w:rFonts w:ascii="Myriad Pro" w:hAnsi="Myriad Pro"/>
          <w:b w:val="0"/>
          <w:i w:val="0"/>
          <w:sz w:val="22"/>
          <w:szCs w:val="22"/>
        </w:rPr>
        <w:t xml:space="preserve">Section </w:t>
      </w:r>
      <w:r w:rsidR="00CE1104" w:rsidRPr="00F46FF4">
        <w:rPr>
          <w:rFonts w:ascii="Myriad Pro" w:hAnsi="Myriad Pro"/>
          <w:b w:val="0"/>
          <w:i w:val="0"/>
          <w:sz w:val="22"/>
          <w:szCs w:val="22"/>
        </w:rPr>
        <w:t>7.2.-</w:t>
      </w:r>
      <w:r w:rsidR="00E265B2" w:rsidRPr="00F46FF4">
        <w:rPr>
          <w:rFonts w:ascii="Myriad Pro" w:hAnsi="Myriad Pro"/>
          <w:b w:val="0"/>
          <w:i w:val="0"/>
          <w:sz w:val="22"/>
          <w:szCs w:val="22"/>
        </w:rPr>
        <w:t>7.5.</w:t>
      </w:r>
      <w:r w:rsidR="00966C48" w:rsidRPr="00F46FF4">
        <w:rPr>
          <w:rFonts w:ascii="Myriad Pro" w:hAnsi="Myriad Pro"/>
          <w:b w:val="0"/>
          <w:i w:val="0"/>
          <w:sz w:val="22"/>
          <w:szCs w:val="22"/>
        </w:rPr>
        <w:t>of the Regulation.</w:t>
      </w:r>
      <w:bookmarkEnd w:id="198"/>
      <w:r w:rsidR="00966C48" w:rsidRPr="00F46FF4">
        <w:rPr>
          <w:rFonts w:ascii="Myriad Pro" w:hAnsi="Myriad Pro"/>
          <w:b w:val="0"/>
          <w:i w:val="0"/>
          <w:sz w:val="22"/>
          <w:szCs w:val="22"/>
        </w:rPr>
        <w:t xml:space="preserve"> </w:t>
      </w:r>
    </w:p>
    <w:p w14:paraId="5D9A613F" w14:textId="245EC8AF" w:rsidR="00363BD8" w:rsidRPr="006A5E5F" w:rsidRDefault="00363BD8" w:rsidP="00622CE6">
      <w:pPr>
        <w:numPr>
          <w:ilvl w:val="1"/>
          <w:numId w:val="33"/>
        </w:numPr>
        <w:spacing w:before="120" w:after="120"/>
        <w:jc w:val="both"/>
        <w:outlineLvl w:val="1"/>
        <w:rPr>
          <w:rFonts w:ascii="Myriad Pro" w:hAnsi="Myriad Pro"/>
        </w:rPr>
      </w:pPr>
      <w:bookmarkStart w:id="199" w:name="_Toc493844706"/>
      <w:r w:rsidRPr="000E34E6">
        <w:rPr>
          <w:rFonts w:ascii="Myriad Pro" w:hAnsi="Myriad Pro"/>
        </w:rPr>
        <w:t xml:space="preserve">In the event the </w:t>
      </w:r>
      <w:r w:rsidR="00BE61B6">
        <w:rPr>
          <w:rFonts w:ascii="Myriad Pro" w:hAnsi="Myriad Pro"/>
        </w:rPr>
        <w:t>candidate</w:t>
      </w:r>
      <w:r w:rsidRPr="006A5E5F">
        <w:rPr>
          <w:rFonts w:ascii="Myriad Pro" w:hAnsi="Myriad Pro"/>
        </w:rPr>
        <w:t xml:space="preserve"> or partnership member (if the </w:t>
      </w:r>
      <w:r w:rsidR="004F243E">
        <w:rPr>
          <w:rFonts w:ascii="Myriad Pro" w:hAnsi="Myriad Pro"/>
        </w:rPr>
        <w:t>Candidate</w:t>
      </w:r>
      <w:r w:rsidR="0044178E">
        <w:rPr>
          <w:rFonts w:ascii="Myriad Pro" w:hAnsi="Myriad Pro"/>
        </w:rPr>
        <w:t xml:space="preserve"> / Tenderer</w:t>
      </w:r>
      <w:r w:rsidR="004F243E" w:rsidRPr="006A5E5F">
        <w:rPr>
          <w:rFonts w:ascii="Myriad Pro" w:hAnsi="Myriad Pro"/>
        </w:rPr>
        <w:t xml:space="preserve"> </w:t>
      </w:r>
      <w:r w:rsidRPr="006A5E5F">
        <w:rPr>
          <w:rFonts w:ascii="Myriad Pro" w:hAnsi="Myriad Pro"/>
        </w:rPr>
        <w:t xml:space="preserve">is a partnership) fails to comply with requirements stipulated in Section </w:t>
      </w:r>
      <w:r w:rsidR="00BE61B6">
        <w:rPr>
          <w:rFonts w:ascii="Myriad Pro" w:hAnsi="Myriad Pro"/>
        </w:rPr>
        <w:t>7.1</w:t>
      </w:r>
      <w:r w:rsidRPr="006A5E5F">
        <w:rPr>
          <w:rFonts w:ascii="Myriad Pro" w:hAnsi="Myriad Pro"/>
        </w:rPr>
        <w:t xml:space="preserve"> and has indicated this in the </w:t>
      </w:r>
      <w:r w:rsidR="00BE61B6">
        <w:rPr>
          <w:rFonts w:ascii="Myriad Pro" w:hAnsi="Myriad Pro"/>
        </w:rPr>
        <w:t>Application</w:t>
      </w:r>
      <w:r w:rsidRPr="006A5E5F">
        <w:rPr>
          <w:rFonts w:ascii="Myriad Pro" w:hAnsi="Myriad Pro"/>
        </w:rPr>
        <w:t xml:space="preserve">, upon request by the procurement commission it submits an explanation about the implemented measures in order to restore reliability and prevent occurrences of the same or similar violations in future, as well as attaches evidence which proves the implemented measures, such as but not limited to evidence about compensating damages, on cooperation with investigating authorities, implemented technical, organisational or personnel measures, an assessment of a competent authority regarding the sufficiency of the implemented measures etc. The procurement commission assesses such information. If the procurement commission deems the measures taken to be sufficient for the restoration of reliability and the prevention of similar cases in the future, it makes the decision not to exclude the </w:t>
      </w:r>
      <w:r w:rsidR="00BE61B6">
        <w:rPr>
          <w:rFonts w:ascii="Myriad Pro" w:hAnsi="Myriad Pro"/>
        </w:rPr>
        <w:t>candidate</w:t>
      </w:r>
      <w:r w:rsidRPr="006A5E5F">
        <w:rPr>
          <w:rFonts w:ascii="Myriad Pro" w:hAnsi="Myriad Pro"/>
        </w:rPr>
        <w:t xml:space="preserve"> from participation in the </w:t>
      </w:r>
      <w:r w:rsidR="00BE61B6">
        <w:rPr>
          <w:rFonts w:ascii="Myriad Pro" w:hAnsi="Myriad Pro"/>
        </w:rPr>
        <w:t>C</w:t>
      </w:r>
      <w:r w:rsidRPr="006A5E5F">
        <w:rPr>
          <w:rFonts w:ascii="Myriad Pro" w:hAnsi="Myriad Pro"/>
        </w:rPr>
        <w:t xml:space="preserve">ompetition. If the measures taken are insufficient, the procurement commission makes the decision to exclude the </w:t>
      </w:r>
      <w:r w:rsidR="00BE61B6">
        <w:rPr>
          <w:rFonts w:ascii="Myriad Pro" w:hAnsi="Myriad Pro"/>
        </w:rPr>
        <w:t>candidate</w:t>
      </w:r>
      <w:r w:rsidRPr="006A5E5F">
        <w:rPr>
          <w:rFonts w:ascii="Myriad Pro" w:hAnsi="Myriad Pro"/>
        </w:rPr>
        <w:t xml:space="preserve"> from further participation in the </w:t>
      </w:r>
      <w:r w:rsidR="00BE61B6">
        <w:rPr>
          <w:rFonts w:ascii="Myriad Pro" w:hAnsi="Myriad Pro"/>
        </w:rPr>
        <w:t>C</w:t>
      </w:r>
      <w:r w:rsidRPr="006A5E5F">
        <w:rPr>
          <w:rFonts w:ascii="Myriad Pro" w:hAnsi="Myriad Pro"/>
        </w:rPr>
        <w:t xml:space="preserve">ompetition. If the </w:t>
      </w:r>
      <w:r w:rsidR="00BE61B6">
        <w:rPr>
          <w:rFonts w:ascii="Myriad Pro" w:hAnsi="Myriad Pro"/>
        </w:rPr>
        <w:t>candidate</w:t>
      </w:r>
      <w:r w:rsidRPr="006A5E5F">
        <w:rPr>
          <w:rFonts w:ascii="Myriad Pro" w:hAnsi="Myriad Pro"/>
        </w:rPr>
        <w:t xml:space="preserve">, within the indicated time, does not submit the requested information, the procurement commission excludes the </w:t>
      </w:r>
      <w:r w:rsidR="00BE61B6">
        <w:rPr>
          <w:rFonts w:ascii="Myriad Pro" w:hAnsi="Myriad Pro"/>
        </w:rPr>
        <w:t>candidate</w:t>
      </w:r>
      <w:r w:rsidRPr="006A5E5F">
        <w:rPr>
          <w:rFonts w:ascii="Myriad Pro" w:hAnsi="Myriad Pro"/>
        </w:rPr>
        <w:t xml:space="preserve"> from participation in the </w:t>
      </w:r>
      <w:r w:rsidR="00BE61B6">
        <w:rPr>
          <w:rFonts w:ascii="Myriad Pro" w:hAnsi="Myriad Pro"/>
        </w:rPr>
        <w:t>C</w:t>
      </w:r>
      <w:r w:rsidRPr="006A5E5F">
        <w:rPr>
          <w:rFonts w:ascii="Myriad Pro" w:hAnsi="Myriad Pro"/>
        </w:rPr>
        <w:t>ompetition.</w:t>
      </w:r>
      <w:bookmarkEnd w:id="199"/>
    </w:p>
    <w:p w14:paraId="453617CF" w14:textId="77777777" w:rsidR="002460D7" w:rsidRPr="00142881" w:rsidRDefault="00C2712C" w:rsidP="00622CE6">
      <w:pPr>
        <w:numPr>
          <w:ilvl w:val="1"/>
          <w:numId w:val="33"/>
        </w:numPr>
        <w:spacing w:before="120" w:after="120"/>
        <w:jc w:val="both"/>
        <w:outlineLvl w:val="1"/>
        <w:rPr>
          <w:rFonts w:ascii="Myriad Pro" w:hAnsi="Myriad Pro"/>
          <w:b/>
        </w:rPr>
      </w:pPr>
      <w:bookmarkStart w:id="200" w:name="_Toc493844707"/>
      <w:r w:rsidRPr="00F46FF4">
        <w:rPr>
          <w:rFonts w:ascii="Myriad Pro" w:hAnsi="Myriad Pro"/>
        </w:rPr>
        <w:t xml:space="preserve">If the candidate has failed to submit some of documents </w:t>
      </w:r>
      <w:r w:rsidR="0004785D" w:rsidRPr="00363BD8">
        <w:rPr>
          <w:rFonts w:ascii="Myriad Pro" w:hAnsi="Myriad Pro"/>
        </w:rPr>
        <w:t>which shall be submitted according to th</w:t>
      </w:r>
      <w:r w:rsidR="001C3639" w:rsidRPr="00363BD8">
        <w:rPr>
          <w:rFonts w:ascii="Myriad Pro" w:hAnsi="Myriad Pro"/>
        </w:rPr>
        <w:t>e</w:t>
      </w:r>
      <w:r w:rsidR="0004785D" w:rsidRPr="00363BD8">
        <w:rPr>
          <w:rFonts w:ascii="Myriad Pro" w:hAnsi="Myriad Pro"/>
        </w:rPr>
        <w:t xml:space="preserve"> Regulation or the c</w:t>
      </w:r>
      <w:r w:rsidR="00B33F17" w:rsidRPr="00363BD8">
        <w:rPr>
          <w:rFonts w:ascii="Myriad Pro" w:hAnsi="Myriad Pro"/>
        </w:rPr>
        <w:t>ontents of submitted documents does not comply with the Regulation</w:t>
      </w:r>
      <w:r w:rsidR="00EB0679" w:rsidRPr="00142881">
        <w:rPr>
          <w:rFonts w:ascii="Myriad Pro" w:hAnsi="Myriad Pro"/>
        </w:rPr>
        <w:t>, the procurement commission decides to exclude the candidate from further participation in the Competition.</w:t>
      </w:r>
      <w:bookmarkEnd w:id="200"/>
    </w:p>
    <w:p w14:paraId="0E6CB7DF" w14:textId="4A6FFC7D" w:rsidR="007B205B" w:rsidRPr="0095321D" w:rsidRDefault="00F479C6" w:rsidP="00622CE6">
      <w:pPr>
        <w:numPr>
          <w:ilvl w:val="1"/>
          <w:numId w:val="33"/>
        </w:numPr>
        <w:spacing w:before="120" w:after="120"/>
        <w:jc w:val="both"/>
        <w:outlineLvl w:val="1"/>
        <w:rPr>
          <w:rFonts w:ascii="Myriad Pro" w:hAnsi="Myriad Pro"/>
          <w:b/>
        </w:rPr>
      </w:pPr>
      <w:bookmarkStart w:id="201" w:name="_Toc493844709"/>
      <w:r w:rsidRPr="001E4DE9">
        <w:rPr>
          <w:rFonts w:ascii="Myriad Pro" w:hAnsi="Myriad Pro"/>
        </w:rPr>
        <w:t xml:space="preserve">Only those candidates who </w:t>
      </w:r>
      <w:r w:rsidR="00970650" w:rsidRPr="0095321D">
        <w:rPr>
          <w:rFonts w:ascii="Myriad Pro" w:hAnsi="Myriad Pro"/>
        </w:rPr>
        <w:t xml:space="preserve">have been qualified will be invited to submit a </w:t>
      </w:r>
      <w:r w:rsidR="00777A6B" w:rsidRPr="0095321D">
        <w:rPr>
          <w:rFonts w:ascii="Myriad Pro" w:hAnsi="Myriad Pro"/>
        </w:rPr>
        <w:t xml:space="preserve">proposal </w:t>
      </w:r>
      <w:r w:rsidR="00970650" w:rsidRPr="0095321D">
        <w:rPr>
          <w:rFonts w:ascii="Myriad Pro" w:hAnsi="Myriad Pro"/>
        </w:rPr>
        <w:t>in the second stage of the Competition</w:t>
      </w:r>
      <w:r w:rsidR="007B205B" w:rsidRPr="0095321D">
        <w:rPr>
          <w:rFonts w:ascii="Myriad Pro" w:hAnsi="Myriad Pro"/>
        </w:rPr>
        <w:t>.</w:t>
      </w:r>
      <w:bookmarkEnd w:id="201"/>
    </w:p>
    <w:p w14:paraId="7BD68FAB" w14:textId="77777777" w:rsidR="005C16C2" w:rsidRPr="0095321D"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lang w:val="en-GB"/>
        </w:rPr>
      </w:pPr>
      <w:bookmarkStart w:id="202" w:name="_Toc484526216"/>
      <w:bookmarkStart w:id="203" w:name="_Toc484526217"/>
      <w:bookmarkStart w:id="204" w:name="_Toc484526220"/>
      <w:bookmarkStart w:id="205" w:name="_Toc484526221"/>
      <w:bookmarkStart w:id="206" w:name="_Toc471229428"/>
      <w:bookmarkStart w:id="207" w:name="_Toc471229581"/>
      <w:bookmarkStart w:id="208" w:name="_Toc471229734"/>
      <w:bookmarkStart w:id="209" w:name="_Toc471232335"/>
      <w:bookmarkStart w:id="210" w:name="_Toc471252428"/>
      <w:bookmarkStart w:id="211" w:name="_Toc471229429"/>
      <w:bookmarkStart w:id="212" w:name="_Toc471229582"/>
      <w:bookmarkStart w:id="213" w:name="_Toc471229735"/>
      <w:bookmarkStart w:id="214" w:name="_Toc471232336"/>
      <w:bookmarkStart w:id="215" w:name="_Toc471252429"/>
      <w:bookmarkStart w:id="216" w:name="_Toc471214465"/>
      <w:bookmarkStart w:id="217" w:name="_Toc471229432"/>
      <w:bookmarkStart w:id="218" w:name="_Toc471229585"/>
      <w:bookmarkStart w:id="219" w:name="_Toc471229738"/>
      <w:bookmarkStart w:id="220" w:name="_Toc471232339"/>
      <w:bookmarkStart w:id="221" w:name="_Toc471252432"/>
      <w:bookmarkStart w:id="222" w:name="_Toc471229433"/>
      <w:bookmarkStart w:id="223" w:name="_Toc471229586"/>
      <w:bookmarkStart w:id="224" w:name="_Toc471229739"/>
      <w:bookmarkStart w:id="225" w:name="_Toc471232340"/>
      <w:bookmarkStart w:id="226" w:name="_Toc471252433"/>
      <w:bookmarkStart w:id="227" w:name="_Toc471229434"/>
      <w:bookmarkStart w:id="228" w:name="_Toc471229587"/>
      <w:bookmarkStart w:id="229" w:name="_Toc471229740"/>
      <w:bookmarkStart w:id="230" w:name="_Toc471232341"/>
      <w:bookmarkStart w:id="231" w:name="_Toc471252434"/>
      <w:bookmarkStart w:id="232" w:name="_Toc471229435"/>
      <w:bookmarkStart w:id="233" w:name="_Toc471229588"/>
      <w:bookmarkStart w:id="234" w:name="_Toc471229741"/>
      <w:bookmarkStart w:id="235" w:name="_Toc471232342"/>
      <w:bookmarkStart w:id="236" w:name="_Toc471252435"/>
      <w:bookmarkStart w:id="237" w:name="_Toc471214467"/>
      <w:bookmarkStart w:id="238" w:name="_Toc471229436"/>
      <w:bookmarkStart w:id="239" w:name="_Toc471229589"/>
      <w:bookmarkStart w:id="240" w:name="_Toc471229742"/>
      <w:bookmarkStart w:id="241" w:name="_Toc471232343"/>
      <w:bookmarkStart w:id="242" w:name="_Toc471252436"/>
      <w:bookmarkStart w:id="243" w:name="_Toc471229437"/>
      <w:bookmarkStart w:id="244" w:name="_Toc471229590"/>
      <w:bookmarkStart w:id="245" w:name="_Toc471229743"/>
      <w:bookmarkStart w:id="246" w:name="_Toc471232344"/>
      <w:bookmarkStart w:id="247" w:name="_Toc471252437"/>
      <w:bookmarkStart w:id="248" w:name="_Toc471229440"/>
      <w:bookmarkStart w:id="249" w:name="_Toc471229593"/>
      <w:bookmarkStart w:id="250" w:name="_Toc471229746"/>
      <w:bookmarkStart w:id="251" w:name="_Toc471232347"/>
      <w:bookmarkStart w:id="252" w:name="_Toc471252440"/>
      <w:bookmarkStart w:id="253" w:name="_Toc471229443"/>
      <w:bookmarkStart w:id="254" w:name="_Toc471229596"/>
      <w:bookmarkStart w:id="255" w:name="_Toc471229749"/>
      <w:bookmarkStart w:id="256" w:name="_Toc471232350"/>
      <w:bookmarkStart w:id="257" w:name="_Toc471252443"/>
      <w:bookmarkStart w:id="258" w:name="_Toc471214469"/>
      <w:bookmarkStart w:id="259" w:name="_Toc471229444"/>
      <w:bookmarkStart w:id="260" w:name="_Toc471229597"/>
      <w:bookmarkStart w:id="261" w:name="_Toc471229750"/>
      <w:bookmarkStart w:id="262" w:name="_Toc471232351"/>
      <w:bookmarkStart w:id="263" w:name="_Toc471252444"/>
      <w:bookmarkStart w:id="264" w:name="_Toc498700465"/>
      <w:bookmarkStart w:id="265" w:name="_Toc471229445"/>
      <w:bookmarkStart w:id="266" w:name="_Toc471229751"/>
      <w:bookmarkStart w:id="267" w:name="_Toc485284013"/>
      <w:bookmarkStart w:id="268" w:name="_Toc485809603"/>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4F1A22">
        <w:rPr>
          <w:rFonts w:ascii="Myriad Pro" w:eastAsia="Times New Roman" w:hAnsi="Myriad Pro" w:cs="Times New Roman"/>
          <w:b/>
          <w:bCs/>
          <w:caps/>
          <w:spacing w:val="25"/>
          <w:kern w:val="24"/>
          <w:lang w:val="en-GB"/>
        </w:rPr>
        <w:lastRenderedPageBreak/>
        <w:t>Decision making, Announcement of results</w:t>
      </w:r>
      <w:bookmarkEnd w:id="264"/>
      <w:r w:rsidRPr="004F1A22">
        <w:rPr>
          <w:rFonts w:ascii="Myriad Pro" w:eastAsia="Times New Roman" w:hAnsi="Myriad Pro" w:cs="Times New Roman"/>
          <w:b/>
          <w:bCs/>
          <w:caps/>
          <w:spacing w:val="25"/>
          <w:kern w:val="24"/>
          <w:lang w:val="en-GB"/>
        </w:rPr>
        <w:t xml:space="preserve"> </w:t>
      </w:r>
      <w:bookmarkEnd w:id="265"/>
      <w:bookmarkEnd w:id="266"/>
      <w:bookmarkEnd w:id="267"/>
      <w:bookmarkEnd w:id="268"/>
    </w:p>
    <w:p w14:paraId="71529305"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69" w:name="_Toc493844711"/>
      <w:r w:rsidRPr="00142881">
        <w:rPr>
          <w:rFonts w:ascii="Myriad Pro" w:eastAsia="Times New Roman" w:hAnsi="Myriad Pro" w:cs="Times New Roman"/>
          <w:kern w:val="24"/>
          <w:lang w:val="en-GB"/>
        </w:rPr>
        <w:t xml:space="preserve">The procurement commission selects the </w:t>
      </w:r>
      <w:r w:rsidR="00E81C31" w:rsidRPr="00142881">
        <w:rPr>
          <w:rFonts w:ascii="Myriad Pro" w:eastAsia="Times New Roman" w:hAnsi="Myriad Pro" w:cs="Times New Roman"/>
          <w:kern w:val="24"/>
          <w:lang w:val="en-GB"/>
        </w:rPr>
        <w:t xml:space="preserve">candidates </w:t>
      </w:r>
      <w:r w:rsidRPr="00142881">
        <w:rPr>
          <w:rFonts w:ascii="Myriad Pro" w:eastAsia="Times New Roman" w:hAnsi="Myriad Pro" w:cs="Times New Roman"/>
          <w:kern w:val="24"/>
          <w:lang w:val="en-GB"/>
        </w:rPr>
        <w:t xml:space="preserve">in accordance with the set selection criteria for </w:t>
      </w:r>
      <w:r w:rsidR="00E81C31" w:rsidRPr="00142881">
        <w:rPr>
          <w:rFonts w:ascii="Myriad Pro" w:eastAsia="Times New Roman" w:hAnsi="Myriad Pro" w:cs="Times New Roman"/>
          <w:kern w:val="24"/>
          <w:lang w:val="en-GB"/>
        </w:rPr>
        <w:t>candidates</w:t>
      </w:r>
      <w:r w:rsidRPr="00142881">
        <w:rPr>
          <w:rFonts w:ascii="Myriad Pro" w:eastAsia="Times New Roman" w:hAnsi="Myriad Pro" w:cs="Times New Roman"/>
          <w:kern w:val="24"/>
          <w:lang w:val="en-GB"/>
        </w:rPr>
        <w:t xml:space="preserve">, verifies the compliance of the </w:t>
      </w:r>
      <w:r w:rsidR="00700E7A" w:rsidRPr="00142881">
        <w:rPr>
          <w:rFonts w:ascii="Myriad Pro" w:eastAsia="Times New Roman" w:hAnsi="Myriad Pro" w:cs="Times New Roman"/>
          <w:kern w:val="24"/>
          <w:lang w:val="en-GB"/>
        </w:rPr>
        <w:t>A</w:t>
      </w:r>
      <w:r w:rsidR="00E81C31" w:rsidRPr="00142881">
        <w:rPr>
          <w:rFonts w:ascii="Myriad Pro" w:eastAsia="Times New Roman" w:hAnsi="Myriad Pro" w:cs="Times New Roman"/>
          <w:kern w:val="24"/>
          <w:lang w:val="en-GB"/>
        </w:rPr>
        <w:t>pplication</w:t>
      </w:r>
      <w:r w:rsidRPr="00142881">
        <w:rPr>
          <w:rFonts w:ascii="Myriad Pro" w:eastAsia="Times New Roman" w:hAnsi="Myriad Pro" w:cs="Times New Roman"/>
          <w:kern w:val="24"/>
          <w:lang w:val="en-GB"/>
        </w:rPr>
        <w:t>s with the requirements stipulated in the Regulation</w:t>
      </w:r>
      <w:r w:rsidR="00E34AAB" w:rsidRPr="00142881">
        <w:rPr>
          <w:rFonts w:ascii="Myriad Pro" w:eastAsia="Times New Roman" w:hAnsi="Myriad Pro" w:cs="Times New Roman"/>
          <w:kern w:val="24"/>
          <w:lang w:val="en-GB"/>
        </w:rPr>
        <w:t>.</w:t>
      </w:r>
      <w:bookmarkEnd w:id="269"/>
      <w:r w:rsidRPr="00142881">
        <w:rPr>
          <w:rFonts w:ascii="Myriad Pro" w:eastAsia="Times New Roman" w:hAnsi="Myriad Pro" w:cs="Times New Roman"/>
          <w:kern w:val="24"/>
          <w:lang w:val="en-GB"/>
        </w:rPr>
        <w:t xml:space="preserve"> </w:t>
      </w:r>
    </w:p>
    <w:p w14:paraId="07DF296C" w14:textId="77777777" w:rsidR="005C16C2" w:rsidRPr="00AC00D6" w:rsidRDefault="005C16C2" w:rsidP="00622CE6">
      <w:pPr>
        <w:pStyle w:val="2ndlevelprovision"/>
        <w:numPr>
          <w:ilvl w:val="1"/>
          <w:numId w:val="33"/>
        </w:numPr>
        <w:outlineLvl w:val="2"/>
        <w:rPr>
          <w:rFonts w:ascii="Myriad Pro" w:hAnsi="Myriad Pro"/>
          <w:kern w:val="24"/>
          <w:sz w:val="20"/>
          <w:szCs w:val="22"/>
        </w:rPr>
      </w:pPr>
      <w:bookmarkStart w:id="270" w:name="_Toc493844712"/>
      <w:r w:rsidRPr="00AC00D6">
        <w:rPr>
          <w:rFonts w:ascii="Myriad Pro" w:hAnsi="Myriad Pro"/>
          <w:sz w:val="22"/>
        </w:rPr>
        <w:t xml:space="preserve">Within 3 (three) business days from the date of decision about the </w:t>
      </w:r>
      <w:r w:rsidR="007E2570" w:rsidRPr="00AC00D6">
        <w:rPr>
          <w:rFonts w:ascii="Myriad Pro" w:hAnsi="Myriad Pro"/>
          <w:sz w:val="22"/>
        </w:rPr>
        <w:t>selection of candidates</w:t>
      </w:r>
      <w:r w:rsidRPr="00AC00D6">
        <w:rPr>
          <w:rFonts w:ascii="Myriad Pro" w:hAnsi="Myriad Pro"/>
          <w:sz w:val="22"/>
        </w:rPr>
        <w:t xml:space="preserve"> the procurement commission informs all </w:t>
      </w:r>
      <w:r w:rsidR="007E2570" w:rsidRPr="00AC00D6">
        <w:rPr>
          <w:rFonts w:ascii="Myriad Pro" w:hAnsi="Myriad Pro"/>
          <w:sz w:val="22"/>
        </w:rPr>
        <w:t xml:space="preserve">candidates </w:t>
      </w:r>
      <w:r w:rsidR="00B5546A" w:rsidRPr="00AC00D6">
        <w:rPr>
          <w:rFonts w:ascii="Myriad Pro" w:hAnsi="Myriad Pro"/>
          <w:sz w:val="22"/>
        </w:rPr>
        <w:t>(to the refused candidate the reasons for refusing its application</w:t>
      </w:r>
      <w:r w:rsidR="006B2934" w:rsidRPr="00AC00D6">
        <w:rPr>
          <w:rFonts w:ascii="Myriad Pro" w:hAnsi="Myriad Pro"/>
          <w:sz w:val="22"/>
        </w:rPr>
        <w:t xml:space="preserve"> as well</w:t>
      </w:r>
      <w:r w:rsidR="00B5546A" w:rsidRPr="00AC00D6">
        <w:rPr>
          <w:rFonts w:ascii="Myriad Pro" w:hAnsi="Myriad Pro"/>
          <w:sz w:val="22"/>
        </w:rPr>
        <w:t xml:space="preserve">) </w:t>
      </w:r>
      <w:r w:rsidRPr="00AC00D6">
        <w:rPr>
          <w:rFonts w:ascii="Myriad Pro" w:hAnsi="Myriad Pro"/>
          <w:sz w:val="22"/>
        </w:rPr>
        <w:t xml:space="preserve">about the decision made by sending the information by post or </w:t>
      </w:r>
      <w:r w:rsidRPr="00EC0313">
        <w:rPr>
          <w:rFonts w:ascii="Myriad Pro" w:hAnsi="Myriad Pro"/>
          <w:sz w:val="22"/>
          <w:szCs w:val="22"/>
        </w:rPr>
        <w:t>electronically and keeping the evidence of the date and mode of sending the information</w:t>
      </w:r>
      <w:r w:rsidR="00713B7C" w:rsidRPr="00EC0313">
        <w:rPr>
          <w:rFonts w:ascii="Myriad Pro" w:hAnsi="Myriad Pro"/>
          <w:sz w:val="22"/>
          <w:szCs w:val="22"/>
        </w:rPr>
        <w:t xml:space="preserve">, as well as about </w:t>
      </w:r>
      <w:r w:rsidR="00713B7C" w:rsidRPr="00EC0313">
        <w:rPr>
          <w:rFonts w:ascii="Myriad Pro" w:hAnsi="Myriad Pro"/>
          <w:kern w:val="24"/>
          <w:sz w:val="22"/>
          <w:szCs w:val="22"/>
        </w:rPr>
        <w:t>t</w:t>
      </w:r>
      <w:r w:rsidRPr="00EC0313">
        <w:rPr>
          <w:rFonts w:ascii="Myriad Pro" w:hAnsi="Myriad Pro"/>
          <w:kern w:val="24"/>
          <w:sz w:val="22"/>
          <w:szCs w:val="22"/>
        </w:rPr>
        <w:t xml:space="preserve">he deadline by which the </w:t>
      </w:r>
      <w:r w:rsidR="006B2934" w:rsidRPr="00EC0313">
        <w:rPr>
          <w:rFonts w:ascii="Myriad Pro" w:hAnsi="Myriad Pro"/>
          <w:kern w:val="24"/>
          <w:sz w:val="22"/>
          <w:szCs w:val="22"/>
        </w:rPr>
        <w:t xml:space="preserve">candidate </w:t>
      </w:r>
      <w:r w:rsidRPr="00EC0313">
        <w:rPr>
          <w:rFonts w:ascii="Myriad Pro" w:hAnsi="Myriad Pro"/>
          <w:kern w:val="24"/>
          <w:sz w:val="22"/>
          <w:szCs w:val="22"/>
        </w:rPr>
        <w:t>may submit a complaint to the Procurement Monitoring Bureau regarding violations of the public procurement procedure.</w:t>
      </w:r>
      <w:bookmarkEnd w:id="270"/>
    </w:p>
    <w:p w14:paraId="1744B86D"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71" w:name="_Toc493844713"/>
      <w:r w:rsidRPr="00142881">
        <w:rPr>
          <w:rFonts w:ascii="Myriad Pro" w:eastAsia="Times New Roman" w:hAnsi="Myriad Pro" w:cs="Times New Roman"/>
          <w:kern w:val="24"/>
          <w:lang w:val="en-GB"/>
        </w:rPr>
        <w:t xml:space="preserve">If only 1 (one) </w:t>
      </w:r>
      <w:r w:rsidR="00BE7376"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 xml:space="preserve">complies with all the </w:t>
      </w:r>
      <w:r w:rsidR="00A142FA"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selection requirements, the procurement commission makes the decision to terminate the public procurement procedure.</w:t>
      </w:r>
      <w:bookmarkEnd w:id="271"/>
    </w:p>
    <w:p w14:paraId="4263FD2C"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72" w:name="_Toc493844714"/>
      <w:r w:rsidRPr="00142881">
        <w:rPr>
          <w:rFonts w:ascii="Myriad Pro" w:eastAsia="Times New Roman" w:hAnsi="Myriad Pro" w:cs="Times New Roman"/>
          <w:kern w:val="24"/>
          <w:lang w:val="en-GB"/>
        </w:rPr>
        <w:t xml:space="preserve">If the public procurement procedure is terminated, within 3 (three) business days of the termination, the procurement commission simultaneously informs all </w:t>
      </w:r>
      <w:r w:rsidR="008D51D5" w:rsidRPr="00142881">
        <w:rPr>
          <w:rFonts w:ascii="Myriad Pro" w:eastAsia="Times New Roman" w:hAnsi="Myriad Pro" w:cs="Times New Roman"/>
          <w:kern w:val="24"/>
          <w:lang w:val="en-GB"/>
        </w:rPr>
        <w:t xml:space="preserve">candidates </w:t>
      </w:r>
      <w:r w:rsidRPr="00142881">
        <w:rPr>
          <w:rFonts w:ascii="Myriad Pro" w:eastAsia="Times New Roman" w:hAnsi="Myriad Pro" w:cs="Times New Roman"/>
          <w:kern w:val="24"/>
          <w:lang w:val="en-GB"/>
        </w:rPr>
        <w:t xml:space="preserve">of all the reasons why the </w:t>
      </w:r>
      <w:r w:rsidR="003C62CD" w:rsidRPr="00142881">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 xml:space="preserve">ompetition procedure was terminated and informs about the deadline within which a </w:t>
      </w:r>
      <w:r w:rsidR="003C62CD" w:rsidRPr="00142881">
        <w:rPr>
          <w:rFonts w:ascii="Myriad Pro" w:eastAsia="Times New Roman" w:hAnsi="Myriad Pro" w:cs="Times New Roman"/>
          <w:kern w:val="24"/>
          <w:lang w:val="en-GB"/>
        </w:rPr>
        <w:t xml:space="preserve">candidate </w:t>
      </w:r>
      <w:r w:rsidRPr="00142881">
        <w:rPr>
          <w:rFonts w:ascii="Myriad Pro" w:eastAsia="Times New Roman" w:hAnsi="Myriad Pro" w:cs="Times New Roman"/>
          <w:kern w:val="24"/>
          <w:lang w:val="en-GB"/>
        </w:rPr>
        <w:t>may submit an application to the Procurement Monitoring Bureau on the violations of the public procurement procedure.</w:t>
      </w:r>
      <w:bookmarkEnd w:id="272"/>
    </w:p>
    <w:p w14:paraId="10F45715" w14:textId="77777777"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lang w:val="en-GB"/>
        </w:rPr>
      </w:pPr>
      <w:bookmarkStart w:id="273" w:name="_Toc493844715"/>
      <w:r w:rsidRPr="00142881">
        <w:rPr>
          <w:rFonts w:ascii="Myriad Pro" w:eastAsia="Times New Roman" w:hAnsi="Myriad Pro" w:cs="Times New Roman"/>
          <w:kern w:val="24"/>
          <w:lang w:val="en-GB"/>
        </w:rPr>
        <w:t xml:space="preserve">When informing of the results, the procurement commission has the right not to disclose specific information if it may infringe upon public interests or if the </w:t>
      </w:r>
      <w:r w:rsidR="003C62CD" w:rsidRPr="00142881">
        <w:rPr>
          <w:rFonts w:ascii="Myriad Pro" w:eastAsia="Times New Roman" w:hAnsi="Myriad Pro" w:cs="Times New Roman"/>
          <w:kern w:val="24"/>
          <w:lang w:val="en-GB"/>
        </w:rPr>
        <w:t xml:space="preserve">candidate’s </w:t>
      </w:r>
      <w:r w:rsidRPr="00142881">
        <w:rPr>
          <w:rFonts w:ascii="Myriad Pro" w:eastAsia="Times New Roman" w:hAnsi="Myriad Pro" w:cs="Times New Roman"/>
          <w:kern w:val="24"/>
          <w:lang w:val="en-GB"/>
        </w:rPr>
        <w:t>legal commercial interests or the conditions of competition would be violated.</w:t>
      </w:r>
      <w:bookmarkEnd w:id="273"/>
    </w:p>
    <w:p w14:paraId="08BD68CB" w14:textId="77777777" w:rsidR="002F20C5" w:rsidRDefault="002F20C5" w:rsidP="00622CE6">
      <w:pPr>
        <w:keepNext/>
        <w:numPr>
          <w:ilvl w:val="0"/>
          <w:numId w:val="33"/>
        </w:numPr>
        <w:spacing w:before="360" w:after="240"/>
        <w:ind w:left="567" w:hanging="567"/>
        <w:jc w:val="both"/>
        <w:outlineLvl w:val="0"/>
        <w:rPr>
          <w:rFonts w:ascii="Myriad Pro" w:eastAsia="Times New Roman" w:hAnsi="Myriad Pro" w:cs="Times New Roman"/>
          <w:b/>
          <w:bCs/>
          <w:caps/>
          <w:spacing w:val="25"/>
          <w:kern w:val="24"/>
          <w:lang w:val="en-GB"/>
        </w:rPr>
      </w:pPr>
      <w:bookmarkStart w:id="274" w:name="_Toc498700466"/>
      <w:bookmarkStart w:id="275" w:name="_Toc485809604"/>
      <w:r>
        <w:rPr>
          <w:rFonts w:ascii="Myriad Pro" w:eastAsia="Times New Roman" w:hAnsi="Myriad Pro" w:cs="Times New Roman"/>
          <w:b/>
          <w:bCs/>
          <w:caps/>
          <w:spacing w:val="25"/>
          <w:kern w:val="24"/>
          <w:lang w:val="en-GB"/>
        </w:rPr>
        <w:t>General information for the second stage of the Competition</w:t>
      </w:r>
      <w:bookmarkEnd w:id="274"/>
    </w:p>
    <w:p w14:paraId="6569F502" w14:textId="50A60259" w:rsidR="002F20C5" w:rsidRPr="00A15925" w:rsidRDefault="002F20C5" w:rsidP="00622CE6">
      <w:pPr>
        <w:numPr>
          <w:ilvl w:val="1"/>
          <w:numId w:val="33"/>
        </w:numPr>
        <w:spacing w:before="120" w:after="120"/>
        <w:jc w:val="both"/>
        <w:outlineLvl w:val="1"/>
        <w:rPr>
          <w:rFonts w:ascii="Myriad Pro" w:eastAsia="Times New Roman" w:hAnsi="Myriad Pro" w:cs="Times New Roman"/>
          <w:b/>
          <w:caps/>
          <w:spacing w:val="25"/>
          <w:kern w:val="24"/>
          <w:lang w:val="en-GB"/>
        </w:rPr>
      </w:pPr>
      <w:r>
        <w:rPr>
          <w:rFonts w:ascii="Myriad Pro" w:hAnsi="Myriad Pro"/>
        </w:rPr>
        <w:t xml:space="preserve">Professional liability insurance for the </w:t>
      </w:r>
      <w:r w:rsidRPr="004F180E">
        <w:rPr>
          <w:rFonts w:ascii="Myriad Pro" w:hAnsi="Myriad Pro"/>
        </w:rPr>
        <w:t xml:space="preserve">value </w:t>
      </w:r>
      <w:r w:rsidRPr="00B70E18">
        <w:rPr>
          <w:rFonts w:ascii="Myriad Pro" w:hAnsi="Myriad Pro"/>
        </w:rPr>
        <w:t>of</w:t>
      </w:r>
      <w:r w:rsidR="00C4027E" w:rsidRPr="00B70E18">
        <w:rPr>
          <w:rFonts w:ascii="Myriad Pro" w:hAnsi="Myriad Pro"/>
        </w:rPr>
        <w:t xml:space="preserve"> 25 million EUR </w:t>
      </w:r>
      <w:r w:rsidRPr="00B70E18">
        <w:rPr>
          <w:rFonts w:ascii="Myriad Pro" w:hAnsi="Myriad Pro"/>
        </w:rPr>
        <w:t xml:space="preserve">shall </w:t>
      </w:r>
      <w:r>
        <w:rPr>
          <w:rFonts w:ascii="Myriad Pro" w:hAnsi="Myriad Pro"/>
        </w:rPr>
        <w:t xml:space="preserve">be </w:t>
      </w:r>
      <w:r w:rsidR="002C6FA4" w:rsidRPr="0084397C">
        <w:rPr>
          <w:rFonts w:ascii="Myriad Pro" w:hAnsi="Myriad Pro"/>
        </w:rPr>
        <w:t xml:space="preserve">provided by the Contractor, with </w:t>
      </w:r>
      <w:r w:rsidR="002C6FA4">
        <w:rPr>
          <w:rFonts w:ascii="Myriad Pro" w:hAnsi="Myriad Pro"/>
        </w:rPr>
        <w:t>the conditions to be specified in the Second stage of Competition.</w:t>
      </w:r>
    </w:p>
    <w:p w14:paraId="08D34983" w14:textId="50DE1658" w:rsidR="00C4027E" w:rsidRDefault="00893701" w:rsidP="00622CE6">
      <w:pPr>
        <w:numPr>
          <w:ilvl w:val="1"/>
          <w:numId w:val="33"/>
        </w:numPr>
        <w:spacing w:before="120" w:after="120"/>
        <w:jc w:val="both"/>
        <w:outlineLvl w:val="1"/>
        <w:rPr>
          <w:rFonts w:ascii="Myriad Pro" w:hAnsi="Myriad Pro"/>
        </w:rPr>
      </w:pPr>
      <w:r>
        <w:rPr>
          <w:rFonts w:ascii="Myriad Pro" w:hAnsi="Myriad Pro"/>
        </w:rPr>
        <w:t>P</w:t>
      </w:r>
      <w:r w:rsidR="00C4027E" w:rsidRPr="00C4027E">
        <w:rPr>
          <w:rFonts w:ascii="Myriad Pro" w:hAnsi="Myriad Pro"/>
        </w:rPr>
        <w:t>erformance security</w:t>
      </w:r>
      <w:r>
        <w:rPr>
          <w:rFonts w:ascii="Myriad Pro" w:hAnsi="Myriad Pro"/>
        </w:rPr>
        <w:t xml:space="preserve"> guarantee shall be provide</w:t>
      </w:r>
      <w:r w:rsidR="00DF2D35">
        <w:rPr>
          <w:rFonts w:ascii="Myriad Pro" w:hAnsi="Myriad Pro"/>
        </w:rPr>
        <w:t>d</w:t>
      </w:r>
      <w:r>
        <w:rPr>
          <w:rFonts w:ascii="Myriad Pro" w:hAnsi="Myriad Pro"/>
        </w:rPr>
        <w:t xml:space="preserve"> for the value equal to 5% of the proposed </w:t>
      </w:r>
      <w:r w:rsidR="004F180E">
        <w:rPr>
          <w:rFonts w:ascii="Myriad Pro" w:hAnsi="Myriad Pro"/>
        </w:rPr>
        <w:t>c</w:t>
      </w:r>
      <w:r>
        <w:rPr>
          <w:rFonts w:ascii="Myriad Pro" w:hAnsi="Myriad Pro"/>
        </w:rPr>
        <w:t>ontract price.</w:t>
      </w:r>
      <w:r w:rsidR="00C4027E" w:rsidRPr="00C4027E">
        <w:rPr>
          <w:rFonts w:ascii="Myriad Pro" w:hAnsi="Myriad Pro"/>
        </w:rPr>
        <w:t xml:space="preserve"> </w:t>
      </w:r>
    </w:p>
    <w:p w14:paraId="2CB7ED06" w14:textId="48B2B595" w:rsidR="00D222C6" w:rsidRPr="00351ACD" w:rsidRDefault="00D222C6" w:rsidP="00622CE6">
      <w:pPr>
        <w:numPr>
          <w:ilvl w:val="1"/>
          <w:numId w:val="33"/>
        </w:numPr>
        <w:spacing w:before="120" w:after="120"/>
        <w:jc w:val="both"/>
        <w:outlineLvl w:val="1"/>
        <w:rPr>
          <w:rFonts w:ascii="Myriad Pro" w:hAnsi="Myriad Pro"/>
        </w:rPr>
      </w:pPr>
      <w:bookmarkStart w:id="276" w:name="_Ref467157873"/>
      <w:bookmarkStart w:id="277" w:name="_Toc490559479"/>
      <w:r w:rsidRPr="00351ACD">
        <w:rPr>
          <w:rFonts w:ascii="Myriad Pro" w:hAnsi="Myriad Pro"/>
        </w:rPr>
        <w:t xml:space="preserve">The Proposal selection criterion is the most economically advantageous proposal, according to the evaluation methodology </w:t>
      </w:r>
      <w:r w:rsidR="00821924" w:rsidRPr="00351ACD">
        <w:rPr>
          <w:rFonts w:ascii="Myriad Pro" w:hAnsi="Myriad Pro"/>
        </w:rPr>
        <w:t xml:space="preserve">to be </w:t>
      </w:r>
      <w:r w:rsidRPr="00351ACD">
        <w:rPr>
          <w:rFonts w:ascii="Myriad Pro" w:hAnsi="Myriad Pro"/>
        </w:rPr>
        <w:t xml:space="preserve">described in </w:t>
      </w:r>
      <w:r w:rsidR="00821924" w:rsidRPr="00351ACD">
        <w:rPr>
          <w:rFonts w:ascii="Myriad Pro" w:hAnsi="Myriad Pro"/>
        </w:rPr>
        <w:t xml:space="preserve">the Second </w:t>
      </w:r>
      <w:r w:rsidR="00670460" w:rsidRPr="00351ACD">
        <w:rPr>
          <w:rFonts w:ascii="Myriad Pro" w:hAnsi="Myriad Pro"/>
        </w:rPr>
        <w:t>stage of Competition</w:t>
      </w:r>
      <w:r w:rsidRPr="00351ACD">
        <w:rPr>
          <w:rFonts w:ascii="Myriad Pro" w:hAnsi="Myriad Pro"/>
        </w:rPr>
        <w:t>.</w:t>
      </w:r>
      <w:bookmarkEnd w:id="276"/>
      <w:bookmarkEnd w:id="277"/>
    </w:p>
    <w:p w14:paraId="156FF513" w14:textId="617667F6" w:rsidR="00E23622" w:rsidRPr="00351ACD" w:rsidRDefault="00E23622" w:rsidP="00622CE6">
      <w:pPr>
        <w:numPr>
          <w:ilvl w:val="1"/>
          <w:numId w:val="33"/>
        </w:numPr>
        <w:spacing w:before="120" w:after="120"/>
        <w:jc w:val="both"/>
        <w:outlineLvl w:val="1"/>
        <w:rPr>
          <w:rFonts w:ascii="Myriad Pro" w:hAnsi="Myriad Pro"/>
        </w:rPr>
      </w:pPr>
      <w:r w:rsidRPr="00351ACD">
        <w:rPr>
          <w:rFonts w:ascii="Myriad Pro" w:hAnsi="Myriad Pro"/>
        </w:rPr>
        <w:t xml:space="preserve">The </w:t>
      </w:r>
      <w:r w:rsidR="00D76A00" w:rsidRPr="00351ACD">
        <w:rPr>
          <w:rFonts w:ascii="Myriad Pro" w:hAnsi="Myriad Pro"/>
        </w:rPr>
        <w:t>C</w:t>
      </w:r>
      <w:r w:rsidRPr="00351ACD">
        <w:rPr>
          <w:rFonts w:ascii="Myriad Pro" w:hAnsi="Myriad Pro"/>
        </w:rPr>
        <w:t>ontract pr</w:t>
      </w:r>
      <w:r w:rsidR="00D76A00" w:rsidRPr="00351ACD">
        <w:rPr>
          <w:rFonts w:ascii="Myriad Pro" w:hAnsi="Myriad Pro"/>
        </w:rPr>
        <w:t>i</w:t>
      </w:r>
      <w:r w:rsidRPr="00351ACD">
        <w:rPr>
          <w:rFonts w:ascii="Myriad Pro" w:hAnsi="Myriad Pro"/>
        </w:rPr>
        <w:t xml:space="preserve">ce </w:t>
      </w:r>
      <w:r w:rsidR="00D76A00" w:rsidRPr="00351ACD">
        <w:rPr>
          <w:rFonts w:ascii="Myriad Pro" w:hAnsi="Myriad Pro"/>
        </w:rPr>
        <w:t xml:space="preserve">shall be payed to the Contractor according to </w:t>
      </w:r>
      <w:r w:rsidR="00185401" w:rsidRPr="00351ACD">
        <w:rPr>
          <w:rFonts w:ascii="Myriad Pro" w:hAnsi="Myriad Pro"/>
        </w:rPr>
        <w:t xml:space="preserve">payment shedule presented in the draft agreement in second stage of the </w:t>
      </w:r>
      <w:r w:rsidR="00000C42" w:rsidRPr="00351ACD">
        <w:rPr>
          <w:rFonts w:ascii="Myriad Pro" w:hAnsi="Myriad Pro"/>
        </w:rPr>
        <w:t xml:space="preserve">Competition. </w:t>
      </w:r>
      <w:r w:rsidR="00B667CC" w:rsidRPr="00351ACD">
        <w:rPr>
          <w:rFonts w:ascii="Myriad Pro" w:hAnsi="Myriad Pro"/>
          <w:lang w:val="en-GB"/>
        </w:rPr>
        <w:t xml:space="preserve">No advance payments are </w:t>
      </w:r>
      <w:r w:rsidR="00D02766" w:rsidRPr="00351ACD">
        <w:rPr>
          <w:rFonts w:ascii="Myriad Pro" w:hAnsi="Myriad Pro"/>
          <w:lang w:val="en-GB"/>
        </w:rPr>
        <w:t>foreseen by the draft Contract.</w:t>
      </w:r>
    </w:p>
    <w:p w14:paraId="031E09DC" w14:textId="2A23AD06" w:rsidR="00D02766" w:rsidRPr="00351ACD" w:rsidRDefault="00351ACD" w:rsidP="00622CE6">
      <w:pPr>
        <w:numPr>
          <w:ilvl w:val="1"/>
          <w:numId w:val="33"/>
        </w:numPr>
        <w:spacing w:before="120" w:after="120"/>
        <w:jc w:val="both"/>
        <w:outlineLvl w:val="1"/>
        <w:rPr>
          <w:rFonts w:ascii="Myriad Pro" w:hAnsi="Myriad Pro"/>
        </w:rPr>
      </w:pPr>
      <w:r w:rsidRPr="00351ACD">
        <w:rPr>
          <w:rFonts w:ascii="Myriad Pro" w:hAnsi="Myriad Pro"/>
        </w:rPr>
        <w:t>Payments for due and proper Services rendered under this Agreement shall be made within 60 (sixty) days from the day when the Employer has accepted.</w:t>
      </w:r>
    </w:p>
    <w:p w14:paraId="7C239BF1" w14:textId="1DDB8704" w:rsidR="00351ACD" w:rsidRPr="000470EB" w:rsidRDefault="00351ACD" w:rsidP="00622CE6">
      <w:pPr>
        <w:numPr>
          <w:ilvl w:val="1"/>
          <w:numId w:val="33"/>
        </w:numPr>
        <w:spacing w:before="120" w:after="120"/>
        <w:jc w:val="both"/>
        <w:outlineLvl w:val="1"/>
        <w:rPr>
          <w:rStyle w:val="Heading2Char"/>
          <w:rFonts w:ascii="Myriad Pro" w:eastAsiaTheme="minorHAnsi" w:hAnsi="Myriad Pro" w:cstheme="minorBidi"/>
          <w:color w:val="auto"/>
          <w:sz w:val="22"/>
          <w:szCs w:val="22"/>
        </w:rPr>
      </w:pPr>
      <w:r w:rsidRPr="00351ACD">
        <w:rPr>
          <w:rStyle w:val="Heading2Char"/>
          <w:rFonts w:ascii="Myriad Pro" w:hAnsi="Myriad Pro"/>
          <w:color w:val="auto"/>
          <w:sz w:val="22"/>
          <w:szCs w:val="22"/>
        </w:rPr>
        <w:t xml:space="preserve">All the results of intellectual and industrial activities and the related rights acquired during the execution of the Agreement, including copyright and other Intellectual Property rights shall be the property of the </w:t>
      </w:r>
      <w:r w:rsidR="000470EB">
        <w:rPr>
          <w:rStyle w:val="Heading2Char"/>
          <w:rFonts w:ascii="Myriad Pro" w:hAnsi="Myriad Pro"/>
          <w:color w:val="auto"/>
          <w:sz w:val="22"/>
          <w:szCs w:val="22"/>
        </w:rPr>
        <w:t>Contracting authority</w:t>
      </w:r>
      <w:r w:rsidRPr="00351ACD">
        <w:rPr>
          <w:rStyle w:val="Heading2Char"/>
          <w:rFonts w:ascii="Myriad Pro" w:hAnsi="Myriad Pro"/>
          <w:color w:val="auto"/>
          <w:sz w:val="22"/>
          <w:szCs w:val="22"/>
        </w:rPr>
        <w:t>.</w:t>
      </w:r>
    </w:p>
    <w:p w14:paraId="0CA36ABE" w14:textId="59A9327B" w:rsidR="000470EB" w:rsidRPr="000470EB" w:rsidRDefault="000470EB" w:rsidP="00622CE6">
      <w:pPr>
        <w:numPr>
          <w:ilvl w:val="1"/>
          <w:numId w:val="33"/>
        </w:numPr>
        <w:spacing w:before="120" w:after="120"/>
        <w:jc w:val="both"/>
        <w:outlineLvl w:val="1"/>
        <w:rPr>
          <w:rStyle w:val="Heading2Char"/>
          <w:rFonts w:ascii="Myriad Pro" w:eastAsiaTheme="minorHAnsi" w:hAnsi="Myriad Pro" w:cstheme="minorBidi"/>
          <w:color w:val="auto"/>
          <w:sz w:val="22"/>
          <w:szCs w:val="22"/>
        </w:rPr>
      </w:pPr>
      <w:r w:rsidRPr="000470EB">
        <w:rPr>
          <w:rStyle w:val="Heading2Char"/>
          <w:rFonts w:ascii="Myriad Pro" w:hAnsi="Myriad Pro"/>
          <w:color w:val="auto"/>
          <w:sz w:val="22"/>
          <w:szCs w:val="22"/>
        </w:rPr>
        <w:t>The liability of the Parties shall be determined pursuant to the applicable Laws of the Country and this Agreement. The Parties shall properly fulfil their obligations undertaken under this Agreement and shall refrain from any actions that may lead to damage to each other or that could impede the other Party’s fulfilment of the obligations undertaken.</w:t>
      </w:r>
    </w:p>
    <w:p w14:paraId="7AAC2B77" w14:textId="13993CC7" w:rsidR="000470EB" w:rsidRPr="000470EB" w:rsidRDefault="0051535E" w:rsidP="00622CE6">
      <w:pPr>
        <w:numPr>
          <w:ilvl w:val="1"/>
          <w:numId w:val="33"/>
        </w:numPr>
        <w:spacing w:before="120" w:after="120"/>
        <w:jc w:val="both"/>
        <w:outlineLvl w:val="1"/>
        <w:rPr>
          <w:rFonts w:ascii="Myriad Pro" w:hAnsi="Myriad Pro"/>
        </w:rPr>
      </w:pPr>
      <w:r w:rsidRPr="0000344B">
        <w:rPr>
          <w:rStyle w:val="Heading2Char"/>
          <w:rFonts w:ascii="Myriad Pro" w:hAnsi="Myriad Pro"/>
          <w:color w:val="auto"/>
          <w:sz w:val="22"/>
          <w:szCs w:val="22"/>
        </w:rPr>
        <w:t>The FIDIC White Book contract model will be used for this contract</w:t>
      </w:r>
      <w:r>
        <w:rPr>
          <w:rStyle w:val="Heading2Char"/>
          <w:rFonts w:ascii="Myriad Pro" w:hAnsi="Myriad Pro"/>
          <w:color w:val="auto"/>
          <w:sz w:val="22"/>
          <w:szCs w:val="22"/>
        </w:rPr>
        <w:t>.</w:t>
      </w:r>
    </w:p>
    <w:p w14:paraId="3172F78F" w14:textId="77777777" w:rsidR="005C16C2" w:rsidRPr="0095321D" w:rsidRDefault="005C16C2" w:rsidP="00622CE6">
      <w:pPr>
        <w:keepNext/>
        <w:numPr>
          <w:ilvl w:val="0"/>
          <w:numId w:val="33"/>
        </w:numPr>
        <w:spacing w:before="360" w:after="240"/>
        <w:ind w:left="567" w:hanging="567"/>
        <w:jc w:val="both"/>
        <w:outlineLvl w:val="0"/>
        <w:rPr>
          <w:rFonts w:ascii="Myriad Pro" w:eastAsia="Times New Roman" w:hAnsi="Myriad Pro" w:cs="Times New Roman"/>
          <w:b/>
          <w:bCs/>
          <w:caps/>
          <w:spacing w:val="25"/>
          <w:kern w:val="24"/>
          <w:lang w:val="en-GB"/>
        </w:rPr>
      </w:pPr>
      <w:bookmarkStart w:id="278" w:name="_Toc498700467"/>
      <w:r w:rsidRPr="004F1A22">
        <w:rPr>
          <w:rFonts w:ascii="Myriad Pro" w:eastAsia="Times New Roman" w:hAnsi="Myriad Pro" w:cs="Times New Roman"/>
          <w:b/>
          <w:bCs/>
          <w:caps/>
          <w:spacing w:val="25"/>
          <w:kern w:val="24"/>
          <w:lang w:val="en-GB"/>
        </w:rPr>
        <w:t>Annexes:</w:t>
      </w:r>
      <w:bookmarkEnd w:id="275"/>
      <w:bookmarkEnd w:id="278"/>
    </w:p>
    <w:p w14:paraId="2290093C" w14:textId="599D946F" w:rsidR="005C16C2" w:rsidRPr="005446F1" w:rsidRDefault="005C16C2" w:rsidP="00622CE6">
      <w:pPr>
        <w:numPr>
          <w:ilvl w:val="0"/>
          <w:numId w:val="32"/>
        </w:numPr>
        <w:spacing w:before="120" w:after="120"/>
        <w:jc w:val="both"/>
        <w:rPr>
          <w:rFonts w:ascii="Myriad Pro" w:eastAsia="Times New Roman" w:hAnsi="Myriad Pro" w:cs="Times New Roman"/>
          <w:kern w:val="24"/>
          <w:lang w:val="en-GB"/>
        </w:rPr>
      </w:pPr>
      <w:r w:rsidRPr="005446F1">
        <w:rPr>
          <w:rFonts w:ascii="Myriad Pro" w:eastAsia="Times New Roman" w:hAnsi="Myriad Pro" w:cs="Times New Roman"/>
          <w:kern w:val="24"/>
          <w:lang w:val="en-GB"/>
        </w:rPr>
        <w:t xml:space="preserve">Application Form on </w:t>
      </w:r>
      <w:r w:rsidR="002217F4">
        <w:rPr>
          <w:rFonts w:ascii="Myriad Pro" w:eastAsia="Times New Roman" w:hAnsi="Myriad Pro" w:cs="Times New Roman"/>
          <w:kern w:val="24"/>
          <w:lang w:val="en-GB"/>
        </w:rPr>
        <w:t>2</w:t>
      </w:r>
      <w:r w:rsidRPr="005446F1">
        <w:rPr>
          <w:rFonts w:ascii="Myriad Pro" w:eastAsia="Times New Roman" w:hAnsi="Myriad Pro" w:cs="Times New Roman"/>
          <w:kern w:val="24"/>
          <w:lang w:val="en-GB"/>
        </w:rPr>
        <w:t xml:space="preserve"> page;</w:t>
      </w:r>
    </w:p>
    <w:p w14:paraId="791FD49B" w14:textId="260280E5" w:rsidR="00BC1B2E" w:rsidRPr="002745D1" w:rsidRDefault="00BC1B2E" w:rsidP="00622CE6">
      <w:pPr>
        <w:numPr>
          <w:ilvl w:val="0"/>
          <w:numId w:val="32"/>
        </w:numPr>
        <w:spacing w:before="120" w:after="120"/>
        <w:jc w:val="both"/>
        <w:rPr>
          <w:rFonts w:ascii="Myriad Pro" w:eastAsia="Times New Roman" w:hAnsi="Myriad Pro" w:cs="Times New Roman"/>
          <w:kern w:val="24"/>
          <w:lang w:val="en-GB"/>
        </w:rPr>
      </w:pPr>
      <w:r w:rsidRPr="002745D1">
        <w:rPr>
          <w:rFonts w:ascii="Myriad Pro" w:hAnsi="Myriad Pro"/>
          <w:lang w:val="en-GB"/>
        </w:rPr>
        <w:t xml:space="preserve">General terms and the scope of building design in Latvia on </w:t>
      </w:r>
      <w:r w:rsidR="000374AF" w:rsidRPr="002745D1">
        <w:rPr>
          <w:rFonts w:ascii="Myriad Pro" w:hAnsi="Myriad Pro"/>
          <w:lang w:val="en-GB"/>
        </w:rPr>
        <w:t>4</w:t>
      </w:r>
      <w:r w:rsidRPr="002745D1">
        <w:rPr>
          <w:rFonts w:ascii="Myriad Pro" w:hAnsi="Myriad Pro"/>
          <w:lang w:val="en-GB"/>
        </w:rPr>
        <w:t xml:space="preserve"> pages;</w:t>
      </w:r>
    </w:p>
    <w:p w14:paraId="314E3559" w14:textId="7AA9AC7E" w:rsidR="005C16C2" w:rsidRPr="005446F1" w:rsidRDefault="005C16C2" w:rsidP="00622CE6">
      <w:pPr>
        <w:numPr>
          <w:ilvl w:val="0"/>
          <w:numId w:val="32"/>
        </w:numPr>
        <w:spacing w:before="120" w:after="120"/>
        <w:jc w:val="both"/>
        <w:rPr>
          <w:rFonts w:ascii="Myriad Pro" w:eastAsia="Times New Roman" w:hAnsi="Myriad Pro" w:cs="Times New Roman"/>
          <w:kern w:val="24"/>
          <w:lang w:val="en-GB"/>
        </w:rPr>
      </w:pPr>
      <w:r w:rsidRPr="005446F1">
        <w:rPr>
          <w:rFonts w:ascii="Myriad Pro" w:eastAsia="Times New Roman" w:hAnsi="Myriad Pro" w:cs="Times New Roman"/>
          <w:kern w:val="24"/>
          <w:lang w:val="en-GB"/>
        </w:rPr>
        <w:t>Table “Experience of</w:t>
      </w:r>
      <w:r w:rsidR="002217F4">
        <w:rPr>
          <w:rFonts w:ascii="Myriad Pro" w:eastAsia="Times New Roman" w:hAnsi="Myriad Pro" w:cs="Times New Roman"/>
          <w:kern w:val="24"/>
          <w:lang w:val="en-GB"/>
        </w:rPr>
        <w:t xml:space="preserve"> the C</w:t>
      </w:r>
      <w:r w:rsidR="00E0374D" w:rsidRPr="005446F1">
        <w:rPr>
          <w:rFonts w:ascii="Myriad Pro" w:eastAsia="Times New Roman" w:hAnsi="Myriad Pro" w:cs="Times New Roman"/>
          <w:kern w:val="24"/>
          <w:lang w:val="en-GB"/>
        </w:rPr>
        <w:t>andidate</w:t>
      </w:r>
      <w:r w:rsidRPr="005446F1">
        <w:rPr>
          <w:rFonts w:ascii="Myriad Pro" w:eastAsia="Times New Roman" w:hAnsi="Myriad Pro" w:cs="Times New Roman"/>
          <w:kern w:val="24"/>
          <w:lang w:val="en-GB"/>
        </w:rPr>
        <w:t>” on 1 (one) page;</w:t>
      </w:r>
    </w:p>
    <w:p w14:paraId="238C7B5A" w14:textId="77777777" w:rsidR="00A2673E" w:rsidRDefault="00A2673E" w:rsidP="0044178E">
      <w:pPr>
        <w:spacing w:before="120" w:after="120"/>
        <w:ind w:firstLine="360"/>
        <w:jc w:val="both"/>
        <w:rPr>
          <w:rFonts w:ascii="Myriad Pro" w:eastAsia="Times New Roman" w:hAnsi="Myriad Pro" w:cs="Times New Roman"/>
          <w:kern w:val="24"/>
          <w:lang w:val="en-GB"/>
        </w:rPr>
      </w:pPr>
    </w:p>
    <w:p w14:paraId="54F7C30A" w14:textId="77777777" w:rsidR="00A2673E" w:rsidRDefault="00A2673E" w:rsidP="0044178E">
      <w:pPr>
        <w:spacing w:before="120" w:after="120"/>
        <w:ind w:firstLine="360"/>
        <w:jc w:val="both"/>
        <w:rPr>
          <w:rFonts w:ascii="Myriad Pro" w:eastAsia="Times New Roman" w:hAnsi="Myriad Pro" w:cs="Times New Roman"/>
          <w:kern w:val="24"/>
          <w:lang w:val="en-GB"/>
        </w:rPr>
      </w:pPr>
    </w:p>
    <w:p w14:paraId="636EDCE4" w14:textId="77777777" w:rsidR="00A2673E" w:rsidRDefault="00A2673E" w:rsidP="0044178E">
      <w:pPr>
        <w:spacing w:before="120" w:after="120"/>
        <w:ind w:firstLine="360"/>
        <w:jc w:val="both"/>
        <w:rPr>
          <w:rFonts w:ascii="Myriad Pro" w:eastAsia="Times New Roman" w:hAnsi="Myriad Pro" w:cs="Times New Roman"/>
          <w:kern w:val="24"/>
          <w:lang w:val="en-GB"/>
        </w:rPr>
      </w:pPr>
    </w:p>
    <w:p w14:paraId="5D8A03CF" w14:textId="6D760370" w:rsidR="0044178E" w:rsidRPr="00142881" w:rsidRDefault="0044178E" w:rsidP="0044178E">
      <w:pPr>
        <w:spacing w:before="120" w:after="120"/>
        <w:ind w:firstLine="360"/>
        <w:jc w:val="both"/>
        <w:rPr>
          <w:rFonts w:ascii="Myriad Pro" w:eastAsia="Times New Roman" w:hAnsi="Myriad Pro" w:cs="Times New Roman"/>
          <w:kern w:val="24"/>
          <w:lang w:val="lv-LV"/>
        </w:rPr>
      </w:pPr>
      <w:r w:rsidRPr="00142881">
        <w:rPr>
          <w:rFonts w:ascii="Myriad Pro" w:eastAsia="Times New Roman" w:hAnsi="Myriad Pro" w:cs="Times New Roman"/>
          <w:kern w:val="24"/>
          <w:lang w:val="en-GB"/>
        </w:rPr>
        <w:t xml:space="preserve">Procurement </w:t>
      </w:r>
      <w:r w:rsidR="001A0198">
        <w:rPr>
          <w:rFonts w:ascii="Myriad Pro" w:eastAsia="Times New Roman" w:hAnsi="Myriad Pro" w:cs="Times New Roman"/>
          <w:kern w:val="24"/>
          <w:lang w:val="en-GB"/>
        </w:rPr>
        <w:t>C</w:t>
      </w:r>
      <w:r w:rsidRPr="00142881">
        <w:rPr>
          <w:rFonts w:ascii="Myriad Pro" w:eastAsia="Times New Roman" w:hAnsi="Myriad Pro" w:cs="Times New Roman"/>
          <w:kern w:val="24"/>
          <w:lang w:val="en-GB"/>
        </w:rPr>
        <w:t>ommission chairman</w:t>
      </w:r>
      <w:r>
        <w:rPr>
          <w:rFonts w:ascii="Myriad Pro" w:eastAsia="Times New Roman" w:hAnsi="Myriad Pro" w:cs="Times New Roman"/>
          <w:kern w:val="24"/>
          <w:lang w:val="en-GB"/>
        </w:rPr>
        <w:tab/>
      </w:r>
      <w:r>
        <w:rPr>
          <w:rFonts w:ascii="Myriad Pro" w:eastAsia="Times New Roman" w:hAnsi="Myriad Pro" w:cs="Times New Roman"/>
          <w:kern w:val="24"/>
          <w:lang w:val="en-GB"/>
        </w:rPr>
        <w:tab/>
      </w:r>
      <w:r>
        <w:rPr>
          <w:rFonts w:ascii="Myriad Pro" w:eastAsia="Times New Roman" w:hAnsi="Myriad Pro" w:cs="Times New Roman"/>
          <w:kern w:val="24"/>
          <w:lang w:val="en-GB"/>
        </w:rPr>
        <w:tab/>
      </w:r>
      <w:r>
        <w:rPr>
          <w:rFonts w:ascii="Myriad Pro" w:eastAsia="Times New Roman" w:hAnsi="Myriad Pro" w:cs="Times New Roman"/>
          <w:kern w:val="24"/>
          <w:lang w:val="en-GB"/>
        </w:rPr>
        <w:tab/>
      </w:r>
      <w:r>
        <w:rPr>
          <w:rFonts w:ascii="Myriad Pro" w:eastAsia="Times New Roman" w:hAnsi="Myriad Pro" w:cs="Times New Roman"/>
          <w:kern w:val="24"/>
          <w:lang w:val="en-GB"/>
        </w:rPr>
        <w:tab/>
      </w:r>
      <w:r>
        <w:rPr>
          <w:rFonts w:ascii="Myriad Pro" w:eastAsia="Times New Roman" w:hAnsi="Myriad Pro" w:cs="Times New Roman"/>
          <w:kern w:val="24"/>
          <w:lang w:val="en-GB"/>
        </w:rPr>
        <w:tab/>
        <w:t>M</w:t>
      </w:r>
      <w:r w:rsidR="001A0198">
        <w:rPr>
          <w:rFonts w:ascii="Myriad Pro" w:eastAsia="Times New Roman" w:hAnsi="Myriad Pro" w:cs="Times New Roman"/>
          <w:kern w:val="24"/>
          <w:lang w:val="en-GB"/>
        </w:rPr>
        <w:t>ārtiņš</w:t>
      </w:r>
      <w:r>
        <w:rPr>
          <w:rFonts w:ascii="Myriad Pro" w:eastAsia="Times New Roman" w:hAnsi="Myriad Pro" w:cs="Times New Roman"/>
          <w:kern w:val="24"/>
          <w:lang w:val="en-GB"/>
        </w:rPr>
        <w:t xml:space="preserve"> Blaus</w:t>
      </w:r>
    </w:p>
    <w:p w14:paraId="4A662814" w14:textId="77777777" w:rsidR="005C16C2" w:rsidRPr="00142881" w:rsidRDefault="005C16C2" w:rsidP="005C16C2">
      <w:pPr>
        <w:rPr>
          <w:rFonts w:ascii="Myriad Pro" w:eastAsia="Times New Roman" w:hAnsi="Myriad Pro" w:cs="Times New Roman"/>
          <w:kern w:val="24"/>
          <w:lang w:val="lv-LV"/>
        </w:rPr>
      </w:pPr>
      <w:r w:rsidRPr="00142881">
        <w:rPr>
          <w:rFonts w:ascii="Myriad Pro" w:eastAsia="Times New Roman" w:hAnsi="Myriad Pro" w:cs="Times New Roman"/>
          <w:lang w:val="lv-LV"/>
        </w:rPr>
        <w:br w:type="page"/>
      </w:r>
    </w:p>
    <w:p w14:paraId="4C1C5232" w14:textId="77777777" w:rsidR="005C16C2" w:rsidRPr="00D05237" w:rsidRDefault="005C16C2" w:rsidP="005C16C2">
      <w:pPr>
        <w:widowControl w:val="0"/>
        <w:ind w:right="85"/>
        <w:jc w:val="right"/>
        <w:rPr>
          <w:rFonts w:ascii="Myriad Pro" w:eastAsia="Times New Roman" w:hAnsi="Myriad Pro" w:cs="Calibri"/>
          <w:lang w:val="en-GB"/>
        </w:rPr>
      </w:pPr>
      <w:r w:rsidRPr="00D05237">
        <w:rPr>
          <w:rFonts w:ascii="Myriad Pro" w:eastAsia="Times New Roman" w:hAnsi="Myriad Pro" w:cs="Calibri"/>
          <w:lang w:val="en-GB"/>
        </w:rPr>
        <w:lastRenderedPageBreak/>
        <w:t>Annex No. 1</w:t>
      </w:r>
    </w:p>
    <w:p w14:paraId="758A1437" w14:textId="77777777" w:rsidR="005C16C2" w:rsidRPr="002745D1" w:rsidRDefault="005C16C2" w:rsidP="005C16C2">
      <w:pPr>
        <w:widowControl w:val="0"/>
        <w:ind w:left="20" w:right="85"/>
        <w:jc w:val="right"/>
        <w:rPr>
          <w:rFonts w:ascii="Myriad Pro" w:eastAsia="Times New Roman" w:hAnsi="Myriad Pro" w:cs="Calibri"/>
          <w:lang w:val="en-GB"/>
        </w:rPr>
      </w:pPr>
      <w:r w:rsidRPr="002745D1">
        <w:rPr>
          <w:rFonts w:ascii="Myriad Pro" w:eastAsia="Times New Roman" w:hAnsi="Myriad Pro" w:cs="Calibri"/>
          <w:lang w:val="en-GB"/>
        </w:rPr>
        <w:t xml:space="preserve">to the Regulation </w:t>
      </w:r>
    </w:p>
    <w:p w14:paraId="3B86E0ED" w14:textId="298698D5" w:rsidR="00E24487" w:rsidRPr="002745D1" w:rsidRDefault="005C16C2" w:rsidP="002745D1">
      <w:pPr>
        <w:widowControl w:val="0"/>
        <w:ind w:left="20" w:right="85"/>
        <w:jc w:val="right"/>
        <w:rPr>
          <w:rFonts w:ascii="Myriad Pro" w:hAnsi="Myriad Pro"/>
          <w:i/>
          <w:lang w:val="en-GB"/>
        </w:rPr>
      </w:pPr>
      <w:r w:rsidRPr="002745D1">
        <w:rPr>
          <w:rFonts w:ascii="Myriad Pro" w:eastAsia="Times New Roman" w:hAnsi="Myriad Pro" w:cs="Calibri"/>
          <w:lang w:val="en-GB"/>
        </w:rPr>
        <w:t xml:space="preserve">for </w:t>
      </w:r>
      <w:r w:rsidR="002217F4">
        <w:rPr>
          <w:rFonts w:ascii="Myriad Pro" w:eastAsia="Times New Roman" w:hAnsi="Myriad Pro" w:cs="Calibri"/>
          <w:lang w:val="en-GB"/>
        </w:rPr>
        <w:t>R</w:t>
      </w:r>
      <w:r w:rsidR="00937714" w:rsidRPr="002745D1">
        <w:rPr>
          <w:rFonts w:ascii="Myriad Pro" w:eastAsia="Times New Roman" w:hAnsi="Myriad Pro" w:cs="Calibri"/>
          <w:lang w:val="en-GB"/>
        </w:rPr>
        <w:t xml:space="preserve">estricted </w:t>
      </w:r>
      <w:r w:rsidR="002217F4">
        <w:rPr>
          <w:rFonts w:ascii="Myriad Pro" w:eastAsia="Times New Roman" w:hAnsi="Myriad Pro" w:cs="Calibri"/>
          <w:lang w:val="en-GB"/>
        </w:rPr>
        <w:t>C</w:t>
      </w:r>
      <w:r w:rsidRPr="002745D1">
        <w:rPr>
          <w:rFonts w:ascii="Myriad Pro" w:eastAsia="Times New Roman" w:hAnsi="Myriad Pro" w:cs="Calibri"/>
          <w:lang w:val="en-GB"/>
        </w:rPr>
        <w:t xml:space="preserve">ompetition No </w:t>
      </w:r>
      <w:r w:rsidRPr="002745D1">
        <w:rPr>
          <w:rFonts w:ascii="Myriad Pro" w:eastAsia="Times New Roman" w:hAnsi="Myriad Pro" w:cs="Calibri"/>
          <w:lang w:val="en-US"/>
        </w:rPr>
        <w:t>RBR 2017/</w:t>
      </w:r>
      <w:r w:rsidR="00793A0E" w:rsidRPr="002745D1">
        <w:rPr>
          <w:rFonts w:ascii="Myriad Pro" w:eastAsia="Times New Roman" w:hAnsi="Myriad Pro" w:cs="Times New Roman"/>
          <w:kern w:val="24"/>
          <w:lang w:val="en-GB"/>
        </w:rPr>
        <w:t>28</w:t>
      </w:r>
      <w:r w:rsidR="00E24487" w:rsidRPr="002745D1">
        <w:rPr>
          <w:rFonts w:ascii="Myriad Pro" w:hAnsi="Myriad Pro"/>
          <w:i/>
          <w:lang w:val="en-GB"/>
        </w:rPr>
        <w:t xml:space="preserve"> </w:t>
      </w:r>
    </w:p>
    <w:p w14:paraId="406FC80D" w14:textId="77777777" w:rsidR="00E24487" w:rsidRPr="002745D1" w:rsidRDefault="00E24487" w:rsidP="00E24487">
      <w:pPr>
        <w:widowControl w:val="0"/>
        <w:ind w:left="4253" w:right="85"/>
        <w:jc w:val="right"/>
        <w:rPr>
          <w:rFonts w:ascii="Myriad Pro" w:hAnsi="Myriad Pro"/>
          <w:i/>
          <w:lang w:val="en-GB"/>
        </w:rPr>
      </w:pPr>
      <w:r w:rsidRPr="002745D1">
        <w:rPr>
          <w:rFonts w:ascii="Myriad Pro" w:hAnsi="Myriad Pro"/>
          <w:i/>
          <w:lang w:val="en-GB"/>
        </w:rPr>
        <w:t>“Design and design supervision services for the construction of the mainline section through Riga”</w:t>
      </w:r>
    </w:p>
    <w:p w14:paraId="79FCB58C" w14:textId="77777777" w:rsidR="005C16C2" w:rsidRPr="002745D1" w:rsidRDefault="005C16C2" w:rsidP="005C16C2">
      <w:pPr>
        <w:widowControl w:val="0"/>
        <w:spacing w:line="220" w:lineRule="exact"/>
        <w:ind w:right="84"/>
        <w:jc w:val="center"/>
        <w:rPr>
          <w:rFonts w:ascii="Myriad Pro" w:eastAsia="Times New Roman" w:hAnsi="Myriad Pro" w:cs="Calibri"/>
          <w:highlight w:val="yellow"/>
          <w:lang w:val="en-GB"/>
        </w:rPr>
      </w:pPr>
    </w:p>
    <w:p w14:paraId="6ECDBCA9" w14:textId="77777777" w:rsidR="005C16C2" w:rsidRPr="002745D1" w:rsidRDefault="005C16C2" w:rsidP="005C16C2">
      <w:pPr>
        <w:widowControl w:val="0"/>
        <w:spacing w:line="220" w:lineRule="exact"/>
        <w:ind w:right="84"/>
        <w:jc w:val="center"/>
        <w:rPr>
          <w:rFonts w:ascii="Myriad Pro" w:eastAsia="Times New Roman" w:hAnsi="Myriad Pro" w:cs="Calibri"/>
          <w:lang w:val="en-GB"/>
        </w:rPr>
      </w:pPr>
      <w:r w:rsidRPr="002745D1">
        <w:rPr>
          <w:rFonts w:ascii="Myriad Pro" w:eastAsia="Times New Roman" w:hAnsi="Myriad Pro" w:cs="Calibri"/>
          <w:lang w:val="en-GB"/>
        </w:rPr>
        <w:t xml:space="preserve">[form of the </w:t>
      </w:r>
      <w:r w:rsidR="00D267B6" w:rsidRPr="002745D1">
        <w:rPr>
          <w:rFonts w:ascii="Myriad Pro" w:eastAsia="Times New Roman" w:hAnsi="Myriad Pro" w:cs="Calibri"/>
          <w:lang w:val="en-GB"/>
        </w:rPr>
        <w:t xml:space="preserve">candidate’s </w:t>
      </w:r>
      <w:r w:rsidRPr="002745D1">
        <w:rPr>
          <w:rFonts w:ascii="Myriad Pro" w:eastAsia="Times New Roman" w:hAnsi="Myriad Pro" w:cs="Calibri"/>
          <w:lang w:val="en-GB"/>
        </w:rPr>
        <w:t>company]</w:t>
      </w:r>
    </w:p>
    <w:p w14:paraId="65CB8286" w14:textId="0C965FC9" w:rsidR="005C16C2" w:rsidRPr="002745D1" w:rsidRDefault="005C16C2" w:rsidP="005C16C2">
      <w:pPr>
        <w:widowControl w:val="0"/>
        <w:spacing w:line="220" w:lineRule="exact"/>
        <w:ind w:left="200" w:right="84" w:hanging="180"/>
        <w:jc w:val="both"/>
        <w:rPr>
          <w:rFonts w:ascii="Myriad Pro" w:eastAsia="Times New Roman" w:hAnsi="Myriad Pro" w:cs="Calibri"/>
          <w:lang w:val="en-GB"/>
        </w:rPr>
      </w:pPr>
      <w:r w:rsidRPr="002745D1">
        <w:rPr>
          <w:rFonts w:ascii="Myriad Pro" w:eastAsia="Times New Roman" w:hAnsi="Myriad Pro" w:cs="Calibri"/>
          <w:lang w:val="en-GB"/>
        </w:rPr>
        <w:t>201</w:t>
      </w:r>
      <w:r w:rsidR="002217F4">
        <w:rPr>
          <w:rFonts w:ascii="Myriad Pro" w:eastAsia="Times New Roman" w:hAnsi="Myriad Pro" w:cs="Calibri"/>
          <w:lang w:val="en-GB"/>
        </w:rPr>
        <w:t>8</w:t>
      </w:r>
      <w:r w:rsidRPr="002745D1">
        <w:rPr>
          <w:rFonts w:ascii="Myriad Pro" w:eastAsia="Times New Roman" w:hAnsi="Myriad Pro" w:cs="Calibri"/>
          <w:lang w:val="en-GB"/>
        </w:rPr>
        <w:t>.___. _______</w:t>
      </w:r>
    </w:p>
    <w:p w14:paraId="4B5B3482" w14:textId="77777777" w:rsidR="005C16C2" w:rsidRPr="002745D1" w:rsidRDefault="005C16C2" w:rsidP="005C16C2">
      <w:pPr>
        <w:widowControl w:val="0"/>
        <w:spacing w:after="240" w:line="220" w:lineRule="exact"/>
        <w:ind w:left="200" w:right="84" w:hanging="180"/>
        <w:jc w:val="both"/>
        <w:rPr>
          <w:rFonts w:ascii="Myriad Pro" w:eastAsia="Times New Roman" w:hAnsi="Myriad Pro" w:cs="Calibri"/>
          <w:lang w:val="en-GB"/>
        </w:rPr>
      </w:pPr>
      <w:r w:rsidRPr="002745D1">
        <w:rPr>
          <w:rFonts w:ascii="Myriad Pro" w:eastAsia="Times New Roman" w:hAnsi="Myriad Pro" w:cs="Calibri"/>
          <w:lang w:val="en-GB"/>
        </w:rPr>
        <w:t>No____________</w:t>
      </w:r>
    </w:p>
    <w:p w14:paraId="04FA334D" w14:textId="77777777" w:rsidR="005C16C2" w:rsidRPr="002745D1" w:rsidRDefault="005C16C2" w:rsidP="005C16C2">
      <w:pPr>
        <w:widowControl w:val="0"/>
        <w:spacing w:after="20" w:line="220" w:lineRule="exact"/>
        <w:ind w:right="84"/>
        <w:jc w:val="center"/>
        <w:rPr>
          <w:rFonts w:ascii="Myriad Pro" w:eastAsia="Times New Roman" w:hAnsi="Myriad Pro" w:cs="Calibri"/>
          <w:b/>
          <w:lang w:val="en-GB"/>
        </w:rPr>
      </w:pPr>
      <w:bookmarkStart w:id="279" w:name="bookmark16"/>
      <w:r w:rsidRPr="002745D1">
        <w:rPr>
          <w:rFonts w:ascii="Myriad Pro" w:eastAsia="Times New Roman" w:hAnsi="Myriad Pro" w:cs="Calibri"/>
          <w:b/>
          <w:lang w:val="en-GB"/>
        </w:rPr>
        <w:t xml:space="preserve">APPLICATION FOR PARTICIPATION IN </w:t>
      </w:r>
      <w:r w:rsidR="00501E08" w:rsidRPr="002745D1">
        <w:rPr>
          <w:rFonts w:ascii="Myriad Pro" w:eastAsia="Times New Roman" w:hAnsi="Myriad Pro" w:cs="Calibri"/>
          <w:b/>
          <w:lang w:val="en-GB"/>
        </w:rPr>
        <w:t xml:space="preserve">THE CANDIDATE SELECTION </w:t>
      </w:r>
      <w:r w:rsidR="009255FD" w:rsidRPr="002745D1">
        <w:rPr>
          <w:rFonts w:ascii="Myriad Pro" w:eastAsia="Times New Roman" w:hAnsi="Myriad Pro" w:cs="Calibri"/>
          <w:b/>
          <w:lang w:val="en-GB"/>
        </w:rPr>
        <w:t xml:space="preserve">IN </w:t>
      </w:r>
      <w:r w:rsidRPr="002745D1">
        <w:rPr>
          <w:rFonts w:ascii="Myriad Pro" w:eastAsia="Times New Roman" w:hAnsi="Myriad Pro" w:cs="Calibri"/>
          <w:b/>
          <w:lang w:val="en-GB"/>
        </w:rPr>
        <w:t>THE PROCUREMENT</w:t>
      </w:r>
      <w:bookmarkEnd w:id="279"/>
    </w:p>
    <w:p w14:paraId="37EE0EA4" w14:textId="77777777" w:rsidR="00F61CED" w:rsidRPr="002745D1" w:rsidRDefault="00F61CED" w:rsidP="00F61CED">
      <w:pPr>
        <w:widowControl w:val="0"/>
        <w:ind w:right="85"/>
        <w:jc w:val="center"/>
        <w:rPr>
          <w:rFonts w:ascii="Myriad Pro" w:hAnsi="Myriad Pro"/>
          <w:lang w:val="en-GB"/>
        </w:rPr>
      </w:pPr>
      <w:r w:rsidRPr="002745D1">
        <w:rPr>
          <w:rFonts w:ascii="Myriad Pro" w:hAnsi="Myriad Pro"/>
          <w:lang w:val="en-GB"/>
        </w:rPr>
        <w:t>“Design and design supervision services for the construction of the mainline section through Riga”</w:t>
      </w:r>
    </w:p>
    <w:p w14:paraId="42B48152" w14:textId="0BFFA3DC" w:rsidR="005C16C2" w:rsidRPr="002745D1" w:rsidRDefault="005C16C2" w:rsidP="00F61CED">
      <w:pPr>
        <w:widowControl w:val="0"/>
        <w:spacing w:after="468" w:line="220" w:lineRule="exact"/>
        <w:ind w:right="84"/>
        <w:jc w:val="center"/>
        <w:rPr>
          <w:rFonts w:ascii="Myriad Pro" w:eastAsia="Times New Roman" w:hAnsi="Myriad Pro" w:cs="Calibri"/>
          <w:lang w:val="en-GB"/>
        </w:rPr>
      </w:pPr>
    </w:p>
    <w:p w14:paraId="21D1F52B" w14:textId="77777777" w:rsidR="005C16C2" w:rsidRPr="002745D1" w:rsidRDefault="00D267B6" w:rsidP="005C16C2">
      <w:pPr>
        <w:widowControl w:val="0"/>
        <w:spacing w:line="238" w:lineRule="exact"/>
        <w:ind w:left="200" w:right="84" w:hanging="180"/>
        <w:jc w:val="both"/>
        <w:rPr>
          <w:rFonts w:ascii="Myriad Pro" w:eastAsia="Times New Roman" w:hAnsi="Myriad Pro" w:cs="Calibri"/>
          <w:lang w:val="en-GB"/>
        </w:rPr>
      </w:pPr>
      <w:r w:rsidRPr="002745D1">
        <w:rPr>
          <w:rFonts w:ascii="Myriad Pro" w:eastAsia="Times New Roman" w:hAnsi="Myriad Pro" w:cs="Calibri"/>
          <w:lang w:val="en-GB"/>
        </w:rPr>
        <w:t>Candidate</w:t>
      </w:r>
      <w:r w:rsidR="005C16C2" w:rsidRPr="002745D1">
        <w:rPr>
          <w:rFonts w:ascii="Myriad Pro" w:eastAsia="Times New Roman" w:hAnsi="Myriad Pro" w:cs="Calibri"/>
          <w:lang w:val="en-GB"/>
        </w:rPr>
        <w:t>____________________________________________, reg. No._________________,</w:t>
      </w:r>
    </w:p>
    <w:p w14:paraId="0EB725F3" w14:textId="77777777" w:rsidR="005C16C2" w:rsidRPr="002745D1" w:rsidRDefault="005C16C2" w:rsidP="005C16C2">
      <w:pPr>
        <w:widowControl w:val="0"/>
        <w:spacing w:line="238" w:lineRule="exact"/>
        <w:ind w:left="2180" w:right="84"/>
        <w:rPr>
          <w:rFonts w:ascii="Myriad Pro" w:eastAsia="Times New Roman" w:hAnsi="Myriad Pro" w:cs="Calibri"/>
          <w:lang w:val="en-GB"/>
        </w:rPr>
      </w:pPr>
      <w:r w:rsidRPr="002745D1">
        <w:rPr>
          <w:rFonts w:ascii="Myriad Pro" w:eastAsia="Times New Roman" w:hAnsi="Myriad Pro" w:cs="Calibri"/>
          <w:lang w:val="en-GB"/>
        </w:rPr>
        <w:t xml:space="preserve">(Name of the </w:t>
      </w:r>
      <w:r w:rsidR="009255FD" w:rsidRPr="002745D1">
        <w:rPr>
          <w:rFonts w:ascii="Myriad Pro" w:eastAsia="Times New Roman" w:hAnsi="Myriad Pro" w:cs="Calibri"/>
          <w:lang w:val="en-GB"/>
        </w:rPr>
        <w:t xml:space="preserve">candidate </w:t>
      </w:r>
      <w:r w:rsidRPr="002745D1">
        <w:rPr>
          <w:rFonts w:ascii="Myriad Pro" w:eastAsia="Times New Roman" w:hAnsi="Myriad Pro" w:cs="Calibri"/>
          <w:lang w:val="en-GB"/>
        </w:rPr>
        <w:t>or names of the members of a group of suppliers)</w:t>
      </w:r>
    </w:p>
    <w:p w14:paraId="23379F04" w14:textId="77777777" w:rsidR="005C16C2" w:rsidRPr="002745D1" w:rsidRDefault="005C16C2" w:rsidP="005C16C2">
      <w:pPr>
        <w:widowControl w:val="0"/>
        <w:ind w:left="204" w:right="85" w:hanging="181"/>
        <w:jc w:val="both"/>
        <w:rPr>
          <w:rFonts w:ascii="Myriad Pro" w:eastAsia="Times New Roman" w:hAnsi="Myriad Pro" w:cs="Calibri"/>
          <w:lang w:val="en-GB"/>
        </w:rPr>
      </w:pPr>
      <w:r w:rsidRPr="002745D1">
        <w:rPr>
          <w:rFonts w:ascii="Myriad Pro" w:eastAsia="Times New Roman" w:hAnsi="Myriad Pro" w:cs="Calibri"/>
          <w:lang w:val="en-GB"/>
        </w:rPr>
        <w:t>represented by_________________________________________________________________</w:t>
      </w:r>
    </w:p>
    <w:p w14:paraId="27DC17B9" w14:textId="77777777" w:rsidR="005C16C2" w:rsidRPr="002745D1" w:rsidRDefault="005C16C2" w:rsidP="005C16C2">
      <w:pPr>
        <w:widowControl w:val="0"/>
        <w:spacing w:after="120" w:line="238" w:lineRule="exact"/>
        <w:ind w:left="2359" w:right="85"/>
        <w:jc w:val="both"/>
        <w:rPr>
          <w:rFonts w:ascii="Myriad Pro" w:eastAsia="Times New Roman" w:hAnsi="Myriad Pro" w:cs="Calibri"/>
          <w:lang w:val="en-GB"/>
        </w:rPr>
      </w:pPr>
      <w:r w:rsidRPr="002745D1">
        <w:rPr>
          <w:rFonts w:ascii="Myriad Pro" w:eastAsia="Times New Roman" w:hAnsi="Myriad Pro" w:cs="Calibri"/>
          <w:lang w:val="en-GB"/>
        </w:rPr>
        <w:t xml:space="preserve">(Name, surname and position of the manager or an authorized person) </w:t>
      </w:r>
    </w:p>
    <w:p w14:paraId="4186E1AF" w14:textId="77777777" w:rsidR="005C16C2" w:rsidRPr="002745D1" w:rsidRDefault="005C16C2" w:rsidP="005C16C2">
      <w:pPr>
        <w:widowControl w:val="0"/>
        <w:spacing w:after="120" w:line="238" w:lineRule="exact"/>
        <w:ind w:left="204" w:right="85" w:hanging="181"/>
        <w:jc w:val="both"/>
        <w:rPr>
          <w:rFonts w:ascii="Myriad Pro" w:eastAsia="Times New Roman" w:hAnsi="Myriad Pro" w:cs="Calibri"/>
          <w:lang w:val="en-GB"/>
        </w:rPr>
      </w:pPr>
      <w:r w:rsidRPr="002745D1">
        <w:rPr>
          <w:rFonts w:ascii="Myriad Pro" w:eastAsia="Times New Roman" w:hAnsi="Myriad Pro" w:cs="Calibri"/>
          <w:lang w:val="en-GB"/>
        </w:rPr>
        <w:t>by submitting this application:</w:t>
      </w:r>
    </w:p>
    <w:p w14:paraId="6E8CC95E" w14:textId="4A215C7A" w:rsidR="005C16C2" w:rsidRPr="002B46AB" w:rsidRDefault="005C16C2" w:rsidP="00622CE6">
      <w:pPr>
        <w:widowControl w:val="0"/>
        <w:numPr>
          <w:ilvl w:val="0"/>
          <w:numId w:val="19"/>
        </w:numPr>
        <w:spacing w:line="266" w:lineRule="exact"/>
        <w:ind w:right="84"/>
        <w:jc w:val="both"/>
        <w:rPr>
          <w:rFonts w:ascii="Myriad Pro" w:eastAsia="Times New Roman" w:hAnsi="Myriad Pro" w:cs="Calibri"/>
          <w:shd w:val="clear" w:color="auto" w:fill="FFFFFF"/>
          <w:lang w:val="en-GB" w:eastAsia="en-GB" w:bidi="en-GB"/>
        </w:rPr>
      </w:pPr>
      <w:r w:rsidRPr="002745D1">
        <w:rPr>
          <w:rFonts w:ascii="Myriad Pro" w:eastAsia="Times New Roman" w:hAnsi="Myriad Pro" w:cs="Calibri"/>
          <w:lang w:val="en-GB"/>
        </w:rPr>
        <w:t xml:space="preserve">We confirm participation in the </w:t>
      </w:r>
      <w:r w:rsidR="00937714" w:rsidRPr="002745D1">
        <w:rPr>
          <w:rFonts w:ascii="Myriad Pro" w:eastAsia="Times New Roman" w:hAnsi="Myriad Pro" w:cs="Calibri"/>
          <w:lang w:val="en-GB"/>
        </w:rPr>
        <w:t xml:space="preserve">restricted </w:t>
      </w:r>
      <w:r w:rsidRPr="002745D1">
        <w:rPr>
          <w:rFonts w:ascii="Myriad Pro" w:eastAsia="Times New Roman" w:hAnsi="Myriad Pro" w:cs="Calibri"/>
          <w:lang w:val="en-GB"/>
        </w:rPr>
        <w:t>competition organized by the RB Rail AS</w:t>
      </w:r>
      <w:r w:rsidR="00294400" w:rsidRPr="002745D1">
        <w:rPr>
          <w:rFonts w:ascii="Myriad Pro" w:eastAsia="Times New Roman" w:hAnsi="Myriad Pro" w:cs="Calibri"/>
          <w:lang w:val="en-GB"/>
        </w:rPr>
        <w:t xml:space="preserve"> </w:t>
      </w:r>
      <w:r w:rsidR="00294400" w:rsidRPr="002745D1">
        <w:rPr>
          <w:rFonts w:ascii="Myriad Pro" w:hAnsi="Myriad Pro"/>
          <w:lang w:val="en-GB"/>
        </w:rPr>
        <w:t xml:space="preserve">“Design and design </w:t>
      </w:r>
      <w:r w:rsidR="00294400" w:rsidRPr="00492664">
        <w:rPr>
          <w:rFonts w:ascii="Myriad Pro" w:hAnsi="Myriad Pro"/>
          <w:lang w:val="en-GB"/>
        </w:rPr>
        <w:t>supervision services for the construction of the mainline section through Riga</w:t>
      </w:r>
      <w:r w:rsidR="002745D1" w:rsidRPr="00492664">
        <w:rPr>
          <w:rFonts w:ascii="Myriad Pro" w:hAnsi="Myriad Pro"/>
          <w:lang w:val="en-GB"/>
        </w:rPr>
        <w:t xml:space="preserve"> </w:t>
      </w:r>
      <w:r w:rsidRPr="00492664">
        <w:rPr>
          <w:rFonts w:ascii="Myriad Pro" w:eastAsia="Times New Roman" w:hAnsi="Myriad Pro" w:cs="Calibri"/>
          <w:shd w:val="clear" w:color="auto" w:fill="FFFFFF"/>
          <w:lang w:val="en-GB" w:eastAsia="en-GB" w:bidi="en-GB"/>
        </w:rPr>
        <w:t xml:space="preserve">No </w:t>
      </w:r>
      <w:r w:rsidRPr="00492664">
        <w:rPr>
          <w:rFonts w:ascii="Myriad Pro" w:eastAsia="Times New Roman" w:hAnsi="Myriad Pro" w:cs="Calibri"/>
          <w:lang w:val="en-US"/>
        </w:rPr>
        <w:t>RBR 2017/</w:t>
      </w:r>
      <w:r w:rsidR="002745D1" w:rsidRPr="00492664">
        <w:rPr>
          <w:rFonts w:ascii="Myriad Pro" w:eastAsia="Times New Roman" w:hAnsi="Myriad Pro" w:cs="Calibri"/>
          <w:lang w:val="en-US"/>
        </w:rPr>
        <w:t>28</w:t>
      </w:r>
      <w:r w:rsidRPr="00492664">
        <w:rPr>
          <w:rFonts w:ascii="Myriad Pro" w:eastAsia="Times New Roman" w:hAnsi="Myriad Pro" w:cs="Calibri"/>
          <w:shd w:val="clear" w:color="auto" w:fill="FFFFFF"/>
          <w:lang w:val="en-GB" w:eastAsia="en-GB" w:bidi="en-GB"/>
        </w:rPr>
        <w:t>;</w:t>
      </w:r>
    </w:p>
    <w:p w14:paraId="1B64E16C" w14:textId="77777777" w:rsidR="00492664" w:rsidRPr="00492664" w:rsidRDefault="00492664" w:rsidP="00492664">
      <w:pPr>
        <w:pStyle w:val="SLONormal"/>
        <w:numPr>
          <w:ilvl w:val="0"/>
          <w:numId w:val="19"/>
        </w:numPr>
        <w:rPr>
          <w:rFonts w:ascii="Myriad Pro" w:hAnsi="Myriad Pro"/>
          <w:sz w:val="22"/>
          <w:szCs w:val="22"/>
        </w:rPr>
      </w:pPr>
      <w:r w:rsidRPr="00492664">
        <w:rPr>
          <w:rFonts w:ascii="Myriad Pro" w:hAnsi="Myriad Pro"/>
          <w:sz w:val="22"/>
          <w:szCs w:val="22"/>
        </w:rPr>
        <w:t>(If applicable): Informs that the following persons comply with the following exclusion grounds:</w:t>
      </w:r>
    </w:p>
    <w:tbl>
      <w:tblPr>
        <w:tblStyle w:val="ListTable3-Accent1"/>
        <w:tblW w:w="9634" w:type="dxa"/>
        <w:tblBorders>
          <w:insideH w:val="single" w:sz="4" w:space="0" w:color="4472C4" w:themeColor="accent1"/>
        </w:tblBorders>
        <w:tblLook w:val="04A0" w:firstRow="1" w:lastRow="0" w:firstColumn="1" w:lastColumn="0" w:noHBand="0" w:noVBand="1"/>
      </w:tblPr>
      <w:tblGrid>
        <w:gridCol w:w="4106"/>
        <w:gridCol w:w="5528"/>
      </w:tblGrid>
      <w:tr w:rsidR="003C52D6" w:rsidRPr="00D03536" w14:paraId="50ADB570" w14:textId="77777777" w:rsidTr="001A01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shd w:val="clear" w:color="auto" w:fill="4F81BD"/>
          </w:tcPr>
          <w:p w14:paraId="0828AE7A" w14:textId="77777777" w:rsidR="00492664" w:rsidRPr="00C87460" w:rsidRDefault="00492664" w:rsidP="00276A24">
            <w:pPr>
              <w:pStyle w:val="SLONormal"/>
              <w:jc w:val="center"/>
              <w:rPr>
                <w:rFonts w:ascii="Myriad Pro" w:hAnsi="Myriad Pro"/>
                <w:sz w:val="22"/>
                <w:szCs w:val="22"/>
              </w:rPr>
            </w:pPr>
            <w:r w:rsidRPr="00C87460">
              <w:rPr>
                <w:rFonts w:ascii="Myriad Pro" w:hAnsi="Myriad Pro"/>
                <w:sz w:val="22"/>
                <w:szCs w:val="22"/>
              </w:rPr>
              <w:t>Name of the entity (person)</w:t>
            </w:r>
          </w:p>
        </w:tc>
        <w:tc>
          <w:tcPr>
            <w:tcW w:w="5528" w:type="dxa"/>
            <w:shd w:val="clear" w:color="auto" w:fill="4F81BD"/>
          </w:tcPr>
          <w:p w14:paraId="1BBA2F1A" w14:textId="77777777" w:rsidR="00492664" w:rsidRPr="00C87460" w:rsidRDefault="00492664" w:rsidP="00276A24">
            <w:pPr>
              <w:pStyle w:val="SLONormal"/>
              <w:jc w:val="center"/>
              <w:cnfStyle w:val="100000000000" w:firstRow="1" w:lastRow="0" w:firstColumn="0" w:lastColumn="0" w:oddVBand="0" w:evenVBand="0" w:oddHBand="0" w:evenHBand="0" w:firstRowFirstColumn="0" w:firstRowLastColumn="0" w:lastRowFirstColumn="0" w:lastRowLastColumn="0"/>
              <w:rPr>
                <w:rFonts w:ascii="Myriad Pro" w:hAnsi="Myriad Pro"/>
                <w:sz w:val="22"/>
                <w:szCs w:val="22"/>
              </w:rPr>
            </w:pPr>
            <w:r w:rsidRPr="00C87460">
              <w:rPr>
                <w:rFonts w:ascii="Myriad Pro" w:hAnsi="Myriad Pro"/>
                <w:sz w:val="22"/>
                <w:szCs w:val="22"/>
              </w:rPr>
              <w:t>Exclusion ground and brief description of the violation</w:t>
            </w:r>
          </w:p>
        </w:tc>
      </w:tr>
      <w:tr w:rsidR="004426C9" w:rsidRPr="00D03536" w14:paraId="7E41C0F5" w14:textId="77777777" w:rsidTr="001A0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3165DFC" w14:textId="77777777" w:rsidR="00492664" w:rsidRPr="00D03536" w:rsidRDefault="00492664" w:rsidP="00276A24">
            <w:pPr>
              <w:pStyle w:val="SLONormal"/>
              <w:rPr>
                <w:rFonts w:ascii="Myriad Pro" w:hAnsi="Myriad Pro"/>
                <w:sz w:val="20"/>
                <w:szCs w:val="20"/>
              </w:rPr>
            </w:pPr>
            <w:r w:rsidRPr="00D03536">
              <w:rPr>
                <w:rFonts w:ascii="Myriad Pro" w:hAnsi="Myriad Pro"/>
                <w:sz w:val="20"/>
                <w:szCs w:val="20"/>
              </w:rPr>
              <w:t>[</w:t>
            </w:r>
            <w:r w:rsidRPr="00D03536">
              <w:rPr>
                <w:rFonts w:ascii="Arial" w:hAnsi="Arial" w:cs="Arial"/>
                <w:sz w:val="20"/>
                <w:szCs w:val="20"/>
              </w:rPr>
              <w:t>●</w:t>
            </w:r>
            <w:r w:rsidRPr="00D03536">
              <w:rPr>
                <w:rFonts w:ascii="Myriad Pro" w:hAnsi="Myriad Pro"/>
                <w:sz w:val="20"/>
                <w:szCs w:val="20"/>
              </w:rPr>
              <w:t>]</w:t>
            </w:r>
          </w:p>
        </w:tc>
        <w:tc>
          <w:tcPr>
            <w:tcW w:w="5528" w:type="dxa"/>
          </w:tcPr>
          <w:p w14:paraId="7C204D48" w14:textId="77777777" w:rsidR="00492664" w:rsidRPr="00D03536" w:rsidRDefault="00492664" w:rsidP="00276A24">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r>
      <w:tr w:rsidR="004426C9" w:rsidRPr="00D03536" w14:paraId="07A92FAC" w14:textId="77777777" w:rsidTr="001A0198">
        <w:tc>
          <w:tcPr>
            <w:cnfStyle w:val="001000000000" w:firstRow="0" w:lastRow="0" w:firstColumn="1" w:lastColumn="0" w:oddVBand="0" w:evenVBand="0" w:oddHBand="0" w:evenHBand="0" w:firstRowFirstColumn="0" w:firstRowLastColumn="0" w:lastRowFirstColumn="0" w:lastRowLastColumn="0"/>
            <w:tcW w:w="4106" w:type="dxa"/>
          </w:tcPr>
          <w:p w14:paraId="3B94764F" w14:textId="77777777" w:rsidR="00492664" w:rsidRPr="00D03536" w:rsidRDefault="00492664" w:rsidP="00276A24">
            <w:pPr>
              <w:pStyle w:val="SLONormal"/>
              <w:rPr>
                <w:rFonts w:ascii="Myriad Pro" w:hAnsi="Myriad Pro"/>
                <w:sz w:val="20"/>
                <w:szCs w:val="20"/>
              </w:rPr>
            </w:pPr>
            <w:r w:rsidRPr="00D03536">
              <w:rPr>
                <w:rFonts w:ascii="Myriad Pro" w:hAnsi="Myriad Pro"/>
                <w:sz w:val="20"/>
                <w:szCs w:val="20"/>
              </w:rPr>
              <w:t>[</w:t>
            </w:r>
            <w:r w:rsidRPr="00D03536">
              <w:rPr>
                <w:rFonts w:ascii="Arial" w:hAnsi="Arial" w:cs="Arial"/>
                <w:sz w:val="20"/>
                <w:szCs w:val="20"/>
              </w:rPr>
              <w:t>●</w:t>
            </w:r>
            <w:r w:rsidRPr="00D03536">
              <w:rPr>
                <w:rFonts w:ascii="Myriad Pro" w:hAnsi="Myriad Pro"/>
                <w:sz w:val="20"/>
                <w:szCs w:val="20"/>
              </w:rPr>
              <w:t>]</w:t>
            </w:r>
          </w:p>
        </w:tc>
        <w:tc>
          <w:tcPr>
            <w:tcW w:w="5528" w:type="dxa"/>
          </w:tcPr>
          <w:p w14:paraId="498B7F8D" w14:textId="77777777" w:rsidR="00492664" w:rsidRPr="00D03536" w:rsidRDefault="00492664" w:rsidP="00276A24">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tc>
      </w:tr>
      <w:tr w:rsidR="004426C9" w:rsidRPr="00D03536" w14:paraId="2A34F191" w14:textId="77777777" w:rsidTr="001A0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0969F19" w14:textId="77777777" w:rsidR="00492664" w:rsidRPr="00D03536" w:rsidRDefault="00492664" w:rsidP="00276A24">
            <w:pPr>
              <w:pStyle w:val="SLONormal"/>
              <w:rPr>
                <w:rFonts w:ascii="Myriad Pro" w:hAnsi="Myriad Pro"/>
                <w:sz w:val="20"/>
                <w:szCs w:val="20"/>
              </w:rPr>
            </w:pPr>
            <w:r w:rsidRPr="00D03536">
              <w:rPr>
                <w:rFonts w:ascii="Myriad Pro" w:hAnsi="Myriad Pro"/>
                <w:sz w:val="20"/>
                <w:szCs w:val="20"/>
              </w:rPr>
              <w:t>[</w:t>
            </w:r>
            <w:r w:rsidRPr="00D03536">
              <w:rPr>
                <w:rFonts w:ascii="Arial" w:hAnsi="Arial" w:cs="Arial"/>
                <w:sz w:val="20"/>
                <w:szCs w:val="20"/>
              </w:rPr>
              <w:t>●</w:t>
            </w:r>
            <w:r w:rsidRPr="00D03536">
              <w:rPr>
                <w:rFonts w:ascii="Myriad Pro" w:hAnsi="Myriad Pro"/>
                <w:sz w:val="20"/>
                <w:szCs w:val="20"/>
              </w:rPr>
              <w:t>]</w:t>
            </w:r>
          </w:p>
        </w:tc>
        <w:tc>
          <w:tcPr>
            <w:tcW w:w="5528" w:type="dxa"/>
          </w:tcPr>
          <w:p w14:paraId="2D622BBE" w14:textId="77777777" w:rsidR="00492664" w:rsidRPr="00D03536" w:rsidRDefault="00492664" w:rsidP="00276A24">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r>
    </w:tbl>
    <w:p w14:paraId="19741E62" w14:textId="77777777" w:rsidR="00492664" w:rsidRPr="002745D1" w:rsidRDefault="00492664" w:rsidP="00492664">
      <w:pPr>
        <w:widowControl w:val="0"/>
        <w:spacing w:line="266" w:lineRule="exact"/>
        <w:ind w:right="84"/>
        <w:jc w:val="both"/>
        <w:rPr>
          <w:rFonts w:ascii="Myriad Pro" w:eastAsia="Times New Roman" w:hAnsi="Myriad Pro" w:cs="Calibri"/>
          <w:lang w:val="en-GB"/>
        </w:rPr>
      </w:pPr>
    </w:p>
    <w:p w14:paraId="2B7D9061" w14:textId="0DB6806F" w:rsidR="005C16C2" w:rsidRPr="00294400" w:rsidRDefault="003C52D6" w:rsidP="005C16C2">
      <w:pPr>
        <w:tabs>
          <w:tab w:val="left" w:pos="4680"/>
          <w:tab w:val="left" w:pos="4860"/>
          <w:tab w:val="left" w:pos="8100"/>
        </w:tabs>
        <w:ind w:right="98"/>
        <w:jc w:val="both"/>
        <w:rPr>
          <w:rFonts w:ascii="Myriad Pro" w:eastAsia="Times New Roman" w:hAnsi="Myriad Pro" w:cs="Calibri"/>
          <w:lang w:val="en-GB"/>
        </w:rPr>
      </w:pPr>
      <w:r>
        <w:rPr>
          <w:rFonts w:ascii="Myriad Pro" w:eastAsia="Times New Roman" w:hAnsi="Myriad Pro" w:cs="Calibri"/>
          <w:lang w:val="en-GB"/>
        </w:rPr>
        <w:t>3</w:t>
      </w:r>
      <w:r w:rsidR="005C16C2" w:rsidRPr="00294400">
        <w:rPr>
          <w:rFonts w:ascii="Myriad Pro" w:eastAsia="Times New Roman" w:hAnsi="Myriad Pro" w:cs="Calibri"/>
          <w:lang w:val="en-GB"/>
        </w:rPr>
        <w:t xml:space="preserve">. We declare that for the purposes of qualifying for the </w:t>
      </w:r>
      <w:r w:rsidR="00937714" w:rsidRPr="00294400">
        <w:rPr>
          <w:rFonts w:ascii="Myriad Pro" w:eastAsia="Times New Roman" w:hAnsi="Myriad Pro" w:cs="Calibri"/>
          <w:lang w:val="en-GB"/>
        </w:rPr>
        <w:t xml:space="preserve">restricted </w:t>
      </w:r>
      <w:r w:rsidR="005C16C2" w:rsidRPr="00294400">
        <w:rPr>
          <w:rFonts w:ascii="Myriad Pro" w:eastAsia="Times New Roman" w:hAnsi="Myriad Pro" w:cs="Calibri"/>
          <w:lang w:val="en-GB"/>
        </w:rPr>
        <w:t>competition we rely on the capabilities of the following entities:</w:t>
      </w:r>
    </w:p>
    <w:p w14:paraId="0B18AA9D" w14:textId="77777777" w:rsidR="005C16C2" w:rsidRPr="00294400" w:rsidRDefault="005C16C2" w:rsidP="005C16C2">
      <w:pPr>
        <w:tabs>
          <w:tab w:val="left" w:pos="4680"/>
          <w:tab w:val="left" w:pos="4860"/>
          <w:tab w:val="left" w:pos="8100"/>
        </w:tabs>
        <w:ind w:right="98"/>
        <w:jc w:val="both"/>
        <w:rPr>
          <w:rFonts w:ascii="Myriad Pro" w:eastAsia="Times New Roman" w:hAnsi="Myriad Pro" w:cs="Calibri"/>
          <w:lang w:val="en-GB"/>
        </w:rPr>
      </w:pPr>
    </w:p>
    <w:tbl>
      <w:tblPr>
        <w:tblW w:w="9639" w:type="dxa"/>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67"/>
        <w:gridCol w:w="4253"/>
        <w:gridCol w:w="4819"/>
      </w:tblGrid>
      <w:tr w:rsidR="005C16C2" w:rsidRPr="00142881" w14:paraId="7F0C7D53" w14:textId="77777777" w:rsidTr="001A0198">
        <w:trPr>
          <w:cantSplit/>
          <w:trHeight w:val="1074"/>
        </w:trPr>
        <w:tc>
          <w:tcPr>
            <w:tcW w:w="567" w:type="dxa"/>
            <w:shd w:val="clear" w:color="auto" w:fill="4F81BD"/>
            <w:vAlign w:val="center"/>
          </w:tcPr>
          <w:p w14:paraId="4C56068D" w14:textId="77777777" w:rsidR="005C16C2" w:rsidRPr="00891852" w:rsidRDefault="005C16C2" w:rsidP="005C16C2">
            <w:pPr>
              <w:jc w:val="center"/>
              <w:rPr>
                <w:rFonts w:ascii="Myriad Pro" w:eastAsia="Times New Roman" w:hAnsi="Myriad Pro" w:cs="Calibri"/>
                <w:color w:val="FFFFFF" w:themeColor="background1"/>
                <w:kern w:val="24"/>
                <w:lang w:val="en-GB"/>
              </w:rPr>
            </w:pPr>
            <w:r w:rsidRPr="00891852">
              <w:rPr>
                <w:rFonts w:ascii="Myriad Pro" w:eastAsia="Times New Roman" w:hAnsi="Myriad Pro" w:cs="Calibri"/>
                <w:color w:val="FFFFFF" w:themeColor="background1"/>
                <w:kern w:val="24"/>
                <w:lang w:val="en-GB"/>
              </w:rPr>
              <w:t>No</w:t>
            </w:r>
          </w:p>
        </w:tc>
        <w:tc>
          <w:tcPr>
            <w:tcW w:w="4253" w:type="dxa"/>
            <w:shd w:val="clear" w:color="auto" w:fill="4F81BD"/>
            <w:vAlign w:val="center"/>
          </w:tcPr>
          <w:p w14:paraId="1B462DEF" w14:textId="77777777" w:rsidR="005C16C2" w:rsidRPr="00891852" w:rsidRDefault="005C16C2" w:rsidP="005C16C2">
            <w:pPr>
              <w:jc w:val="center"/>
              <w:rPr>
                <w:rFonts w:ascii="Myriad Pro" w:eastAsia="Times New Roman" w:hAnsi="Myriad Pro" w:cs="Calibri"/>
                <w:color w:val="FFFFFF" w:themeColor="background1"/>
                <w:kern w:val="24"/>
                <w:lang w:val="en-GB"/>
              </w:rPr>
            </w:pPr>
            <w:r w:rsidRPr="00891852">
              <w:rPr>
                <w:rFonts w:ascii="Myriad Pro" w:eastAsia="Times New Roman" w:hAnsi="Myriad Pro" w:cs="Calibri"/>
                <w:color w:val="FFFFFF" w:themeColor="background1"/>
                <w:kern w:val="24"/>
                <w:lang w:val="en-GB"/>
              </w:rPr>
              <w:t>Name, registration number and registered address of the entity</w:t>
            </w:r>
          </w:p>
        </w:tc>
        <w:tc>
          <w:tcPr>
            <w:tcW w:w="4819" w:type="dxa"/>
            <w:shd w:val="clear" w:color="auto" w:fill="4F81BD"/>
            <w:vAlign w:val="center"/>
          </w:tcPr>
          <w:p w14:paraId="6E5CF413" w14:textId="77777777" w:rsidR="005C16C2" w:rsidRPr="00891852" w:rsidRDefault="005C16C2" w:rsidP="005C16C2">
            <w:pPr>
              <w:jc w:val="center"/>
              <w:rPr>
                <w:rFonts w:ascii="Myriad Pro" w:eastAsia="Times New Roman" w:hAnsi="Myriad Pro" w:cs="Calibri"/>
                <w:color w:val="FFFFFF" w:themeColor="background1"/>
                <w:kern w:val="24"/>
                <w:lang w:val="en-GB"/>
              </w:rPr>
            </w:pPr>
            <w:r w:rsidRPr="00891852">
              <w:rPr>
                <w:rFonts w:ascii="Myriad Pro" w:eastAsia="Times New Roman" w:hAnsi="Myriad Pro" w:cs="Calibri"/>
                <w:color w:val="FFFFFF" w:themeColor="background1"/>
                <w:kern w:val="24"/>
                <w:lang w:val="en-GB"/>
              </w:rPr>
              <w:t xml:space="preserve">Capabilities on which the </w:t>
            </w:r>
            <w:r w:rsidR="00F53559" w:rsidRPr="00891852">
              <w:rPr>
                <w:rFonts w:ascii="Myriad Pro" w:eastAsia="Times New Roman" w:hAnsi="Myriad Pro" w:cs="Calibri"/>
                <w:color w:val="FFFFFF" w:themeColor="background1"/>
                <w:kern w:val="24"/>
                <w:lang w:val="en-GB"/>
              </w:rPr>
              <w:t xml:space="preserve">candidate </w:t>
            </w:r>
            <w:r w:rsidRPr="00891852">
              <w:rPr>
                <w:rFonts w:ascii="Myriad Pro" w:eastAsia="Times New Roman" w:hAnsi="Myriad Pro" w:cs="Calibri"/>
                <w:color w:val="FFFFFF" w:themeColor="background1"/>
                <w:kern w:val="24"/>
                <w:lang w:val="en-GB"/>
              </w:rPr>
              <w:t>relies</w:t>
            </w:r>
          </w:p>
        </w:tc>
      </w:tr>
      <w:tr w:rsidR="005C16C2" w:rsidRPr="00142881" w14:paraId="217DDF4C" w14:textId="77777777" w:rsidTr="001A0198">
        <w:trPr>
          <w:cantSplit/>
        </w:trPr>
        <w:tc>
          <w:tcPr>
            <w:tcW w:w="567" w:type="dxa"/>
          </w:tcPr>
          <w:p w14:paraId="1D30E63F" w14:textId="77777777" w:rsidR="005C16C2" w:rsidRPr="00294400" w:rsidRDefault="005C16C2" w:rsidP="005C16C2">
            <w:pPr>
              <w:jc w:val="both"/>
              <w:rPr>
                <w:rFonts w:ascii="Myriad Pro" w:eastAsia="Times New Roman" w:hAnsi="Myriad Pro" w:cs="Calibri"/>
                <w:kern w:val="24"/>
                <w:lang w:val="en-GB"/>
              </w:rPr>
            </w:pPr>
            <w:r w:rsidRPr="00294400">
              <w:rPr>
                <w:rFonts w:ascii="Myriad Pro" w:eastAsia="Times New Roman" w:hAnsi="Myriad Pro" w:cs="Calibri"/>
                <w:kern w:val="24"/>
                <w:lang w:val="en-GB"/>
              </w:rPr>
              <w:t>1.</w:t>
            </w:r>
          </w:p>
        </w:tc>
        <w:tc>
          <w:tcPr>
            <w:tcW w:w="4253" w:type="dxa"/>
          </w:tcPr>
          <w:p w14:paraId="77FDB38F" w14:textId="77777777" w:rsidR="005C16C2" w:rsidRPr="00294400" w:rsidRDefault="005C16C2" w:rsidP="005C16C2">
            <w:pPr>
              <w:jc w:val="both"/>
              <w:rPr>
                <w:rFonts w:ascii="Myriad Pro" w:eastAsia="Times New Roman" w:hAnsi="Myriad Pro" w:cs="Calibri"/>
                <w:kern w:val="24"/>
                <w:lang w:val="en-GB"/>
              </w:rPr>
            </w:pPr>
          </w:p>
        </w:tc>
        <w:tc>
          <w:tcPr>
            <w:tcW w:w="4819" w:type="dxa"/>
          </w:tcPr>
          <w:p w14:paraId="5ADE6963" w14:textId="77777777" w:rsidR="005C16C2" w:rsidRPr="00294400" w:rsidRDefault="005C16C2" w:rsidP="005C16C2">
            <w:pPr>
              <w:jc w:val="both"/>
              <w:rPr>
                <w:rFonts w:ascii="Myriad Pro" w:eastAsia="Times New Roman" w:hAnsi="Myriad Pro" w:cs="Calibri"/>
                <w:kern w:val="24"/>
                <w:lang w:val="en-GB"/>
              </w:rPr>
            </w:pPr>
          </w:p>
        </w:tc>
      </w:tr>
      <w:tr w:rsidR="005C16C2" w:rsidRPr="00142881" w14:paraId="09669469" w14:textId="77777777" w:rsidTr="001A0198">
        <w:trPr>
          <w:cantSplit/>
        </w:trPr>
        <w:tc>
          <w:tcPr>
            <w:tcW w:w="567" w:type="dxa"/>
          </w:tcPr>
          <w:p w14:paraId="74EC2266" w14:textId="77777777" w:rsidR="005C16C2" w:rsidRPr="00294400" w:rsidRDefault="005C16C2" w:rsidP="005C16C2">
            <w:pPr>
              <w:jc w:val="both"/>
              <w:rPr>
                <w:rFonts w:ascii="Myriad Pro" w:eastAsia="Times New Roman" w:hAnsi="Myriad Pro" w:cs="Calibri"/>
                <w:kern w:val="24"/>
                <w:lang w:val="en-GB"/>
              </w:rPr>
            </w:pPr>
            <w:r w:rsidRPr="00294400">
              <w:rPr>
                <w:rFonts w:ascii="Myriad Pro" w:eastAsia="Times New Roman" w:hAnsi="Myriad Pro" w:cs="Calibri"/>
                <w:kern w:val="24"/>
                <w:lang w:val="en-GB"/>
              </w:rPr>
              <w:t>2.</w:t>
            </w:r>
          </w:p>
        </w:tc>
        <w:tc>
          <w:tcPr>
            <w:tcW w:w="4253" w:type="dxa"/>
          </w:tcPr>
          <w:p w14:paraId="21F0A150" w14:textId="77777777" w:rsidR="005C16C2" w:rsidRPr="00294400" w:rsidRDefault="005C16C2" w:rsidP="005C16C2">
            <w:pPr>
              <w:jc w:val="both"/>
              <w:rPr>
                <w:rFonts w:ascii="Myriad Pro" w:eastAsia="Times New Roman" w:hAnsi="Myriad Pro" w:cs="Calibri"/>
                <w:kern w:val="24"/>
                <w:lang w:val="en-GB"/>
              </w:rPr>
            </w:pPr>
          </w:p>
        </w:tc>
        <w:tc>
          <w:tcPr>
            <w:tcW w:w="4819" w:type="dxa"/>
          </w:tcPr>
          <w:p w14:paraId="27693016" w14:textId="77777777" w:rsidR="005C16C2" w:rsidRPr="00294400" w:rsidRDefault="005C16C2" w:rsidP="005C16C2">
            <w:pPr>
              <w:jc w:val="both"/>
              <w:rPr>
                <w:rFonts w:ascii="Myriad Pro" w:eastAsia="Times New Roman" w:hAnsi="Myriad Pro" w:cs="Calibri"/>
                <w:kern w:val="24"/>
                <w:lang w:val="en-GB"/>
              </w:rPr>
            </w:pPr>
          </w:p>
        </w:tc>
      </w:tr>
      <w:tr w:rsidR="005C16C2" w:rsidRPr="00142881" w14:paraId="328D5895" w14:textId="77777777" w:rsidTr="001A0198">
        <w:trPr>
          <w:cantSplit/>
        </w:trPr>
        <w:tc>
          <w:tcPr>
            <w:tcW w:w="567" w:type="dxa"/>
          </w:tcPr>
          <w:p w14:paraId="3F584082" w14:textId="77777777" w:rsidR="005C16C2" w:rsidRPr="00294400" w:rsidRDefault="005C16C2" w:rsidP="005C16C2">
            <w:pPr>
              <w:jc w:val="both"/>
              <w:rPr>
                <w:rFonts w:ascii="Myriad Pro" w:eastAsia="Times New Roman" w:hAnsi="Myriad Pro" w:cs="Calibri"/>
                <w:kern w:val="24"/>
                <w:lang w:val="en-GB"/>
              </w:rPr>
            </w:pPr>
            <w:r w:rsidRPr="00294400">
              <w:rPr>
                <w:rFonts w:ascii="Myriad Pro" w:eastAsia="Times New Roman" w:hAnsi="Myriad Pro" w:cs="Calibri"/>
                <w:kern w:val="24"/>
                <w:lang w:val="en-GB"/>
              </w:rPr>
              <w:t>3.</w:t>
            </w:r>
          </w:p>
        </w:tc>
        <w:tc>
          <w:tcPr>
            <w:tcW w:w="4253" w:type="dxa"/>
          </w:tcPr>
          <w:p w14:paraId="37AF9631" w14:textId="77777777" w:rsidR="005C16C2" w:rsidRPr="00294400" w:rsidRDefault="005C16C2" w:rsidP="005C16C2">
            <w:pPr>
              <w:jc w:val="both"/>
              <w:rPr>
                <w:rFonts w:ascii="Myriad Pro" w:eastAsia="Times New Roman" w:hAnsi="Myriad Pro" w:cs="Calibri"/>
                <w:kern w:val="24"/>
                <w:lang w:val="en-GB"/>
              </w:rPr>
            </w:pPr>
          </w:p>
        </w:tc>
        <w:tc>
          <w:tcPr>
            <w:tcW w:w="4819" w:type="dxa"/>
          </w:tcPr>
          <w:p w14:paraId="66219CE8" w14:textId="77777777" w:rsidR="005C16C2" w:rsidRPr="00294400" w:rsidRDefault="005C16C2" w:rsidP="005C16C2">
            <w:pPr>
              <w:jc w:val="both"/>
              <w:rPr>
                <w:rFonts w:ascii="Myriad Pro" w:eastAsia="Times New Roman" w:hAnsi="Myriad Pro" w:cs="Calibri"/>
                <w:kern w:val="24"/>
                <w:lang w:val="en-GB"/>
              </w:rPr>
            </w:pPr>
          </w:p>
        </w:tc>
      </w:tr>
      <w:tr w:rsidR="005C16C2" w:rsidRPr="00142881" w14:paraId="792868F6" w14:textId="77777777" w:rsidTr="001A0198">
        <w:trPr>
          <w:cantSplit/>
        </w:trPr>
        <w:tc>
          <w:tcPr>
            <w:tcW w:w="567" w:type="dxa"/>
          </w:tcPr>
          <w:p w14:paraId="738C1FF9" w14:textId="77777777" w:rsidR="005C16C2" w:rsidRPr="00294400" w:rsidRDefault="005C16C2" w:rsidP="005C16C2">
            <w:pPr>
              <w:jc w:val="both"/>
              <w:rPr>
                <w:rFonts w:ascii="Myriad Pro" w:eastAsia="Times New Roman" w:hAnsi="Myriad Pro" w:cs="Calibri"/>
                <w:kern w:val="24"/>
                <w:lang w:val="en-GB"/>
              </w:rPr>
            </w:pPr>
            <w:r w:rsidRPr="00294400">
              <w:rPr>
                <w:rFonts w:ascii="Myriad Pro" w:eastAsia="Times New Roman" w:hAnsi="Myriad Pro" w:cs="Calibri"/>
                <w:kern w:val="24"/>
                <w:lang w:val="en-GB"/>
              </w:rPr>
              <w:t>4.</w:t>
            </w:r>
          </w:p>
        </w:tc>
        <w:tc>
          <w:tcPr>
            <w:tcW w:w="4253" w:type="dxa"/>
          </w:tcPr>
          <w:p w14:paraId="61B3771C" w14:textId="77777777" w:rsidR="005C16C2" w:rsidRPr="00294400" w:rsidRDefault="005C16C2" w:rsidP="005C16C2">
            <w:pPr>
              <w:jc w:val="both"/>
              <w:rPr>
                <w:rFonts w:ascii="Myriad Pro" w:eastAsia="Times New Roman" w:hAnsi="Myriad Pro" w:cs="Calibri"/>
                <w:kern w:val="24"/>
                <w:lang w:val="en-GB"/>
              </w:rPr>
            </w:pPr>
          </w:p>
        </w:tc>
        <w:tc>
          <w:tcPr>
            <w:tcW w:w="4819" w:type="dxa"/>
          </w:tcPr>
          <w:p w14:paraId="3CED5D7D" w14:textId="77777777" w:rsidR="005C16C2" w:rsidRPr="00294400" w:rsidRDefault="005C16C2" w:rsidP="005C16C2">
            <w:pPr>
              <w:jc w:val="both"/>
              <w:rPr>
                <w:rFonts w:ascii="Myriad Pro" w:eastAsia="Times New Roman" w:hAnsi="Myriad Pro" w:cs="Calibri"/>
                <w:kern w:val="24"/>
                <w:lang w:val="en-GB"/>
              </w:rPr>
            </w:pPr>
          </w:p>
        </w:tc>
      </w:tr>
      <w:tr w:rsidR="005C16C2" w:rsidRPr="00142881" w14:paraId="5253B89B" w14:textId="77777777" w:rsidTr="001A0198">
        <w:trPr>
          <w:cantSplit/>
        </w:trPr>
        <w:tc>
          <w:tcPr>
            <w:tcW w:w="567" w:type="dxa"/>
          </w:tcPr>
          <w:p w14:paraId="1E4F9C6E" w14:textId="77777777" w:rsidR="005C16C2" w:rsidRPr="00294400" w:rsidRDefault="005C16C2" w:rsidP="005C16C2">
            <w:pPr>
              <w:jc w:val="both"/>
              <w:rPr>
                <w:rFonts w:ascii="Myriad Pro" w:eastAsia="Times New Roman" w:hAnsi="Myriad Pro" w:cs="Calibri"/>
                <w:kern w:val="24"/>
                <w:lang w:val="en-GB"/>
              </w:rPr>
            </w:pPr>
          </w:p>
        </w:tc>
        <w:tc>
          <w:tcPr>
            <w:tcW w:w="4253" w:type="dxa"/>
          </w:tcPr>
          <w:p w14:paraId="6F30F390" w14:textId="77777777" w:rsidR="005C16C2" w:rsidRPr="00294400" w:rsidRDefault="005C16C2" w:rsidP="005C16C2">
            <w:pPr>
              <w:jc w:val="both"/>
              <w:rPr>
                <w:rFonts w:ascii="Myriad Pro" w:eastAsia="Times New Roman" w:hAnsi="Myriad Pro" w:cs="Calibri"/>
                <w:kern w:val="24"/>
                <w:lang w:val="en-GB"/>
              </w:rPr>
            </w:pPr>
          </w:p>
        </w:tc>
        <w:tc>
          <w:tcPr>
            <w:tcW w:w="4819" w:type="dxa"/>
          </w:tcPr>
          <w:p w14:paraId="43FCBFB7" w14:textId="77777777" w:rsidR="005C16C2" w:rsidRPr="00294400" w:rsidRDefault="005C16C2" w:rsidP="005C16C2">
            <w:pPr>
              <w:jc w:val="both"/>
              <w:rPr>
                <w:rFonts w:ascii="Myriad Pro" w:eastAsia="Times New Roman" w:hAnsi="Myriad Pro" w:cs="Calibri"/>
                <w:kern w:val="24"/>
                <w:lang w:val="en-GB"/>
              </w:rPr>
            </w:pPr>
          </w:p>
        </w:tc>
      </w:tr>
    </w:tbl>
    <w:p w14:paraId="70DDE613" w14:textId="77777777" w:rsidR="005C16C2" w:rsidRPr="00294400" w:rsidRDefault="005C16C2" w:rsidP="005C16C2">
      <w:pPr>
        <w:tabs>
          <w:tab w:val="left" w:pos="4680"/>
          <w:tab w:val="left" w:pos="4860"/>
          <w:tab w:val="left" w:pos="8100"/>
        </w:tabs>
        <w:ind w:right="98"/>
        <w:jc w:val="both"/>
        <w:rPr>
          <w:rFonts w:ascii="Myriad Pro" w:eastAsia="Times New Roman" w:hAnsi="Myriad Pro" w:cs="Calibri"/>
          <w:lang w:val="en-GB"/>
        </w:rPr>
      </w:pPr>
    </w:p>
    <w:p w14:paraId="3561E33A" w14:textId="2D69D6A0" w:rsidR="00D55A86" w:rsidRDefault="003C52D6" w:rsidP="005E5313">
      <w:pPr>
        <w:jc w:val="both"/>
        <w:rPr>
          <w:rFonts w:ascii="Myriad Pro" w:eastAsia="Times New Roman" w:hAnsi="Myriad Pro" w:cs="Calibri"/>
          <w:lang w:val="en-GB"/>
        </w:rPr>
      </w:pPr>
      <w:r>
        <w:rPr>
          <w:rFonts w:ascii="Myriad Pro" w:eastAsia="Times New Roman" w:hAnsi="Myriad Pro" w:cs="Calibri"/>
          <w:lang w:val="en-GB"/>
        </w:rPr>
        <w:t>4</w:t>
      </w:r>
      <w:r w:rsidR="005C16C2" w:rsidRPr="00294400">
        <w:rPr>
          <w:rFonts w:ascii="Myriad Pro" w:eastAsia="Times New Roman" w:hAnsi="Myriad Pro" w:cs="Calibri"/>
          <w:lang w:val="en-GB"/>
        </w:rPr>
        <w:t xml:space="preserve">. </w:t>
      </w:r>
      <w:r w:rsidR="00D55A86">
        <w:rPr>
          <w:rFonts w:ascii="Myriad Pro" w:eastAsia="Times New Roman" w:hAnsi="Myriad Pro" w:cs="Calibri"/>
          <w:kern w:val="24"/>
          <w:lang w:val="en-GB"/>
        </w:rPr>
        <w:t>W</w:t>
      </w:r>
      <w:r w:rsidR="00D55A86" w:rsidRPr="00D55A86">
        <w:rPr>
          <w:rFonts w:ascii="Myriad Pro" w:eastAsia="Times New Roman" w:hAnsi="Myriad Pro" w:cs="Calibri"/>
          <w:kern w:val="24"/>
          <w:lang w:val="en-GB"/>
        </w:rPr>
        <w:t xml:space="preserve">e confirm </w:t>
      </w:r>
      <w:r w:rsidR="00D55A86" w:rsidRPr="0023305D">
        <w:rPr>
          <w:rFonts w:ascii="Myriad Pro" w:hAnsi="Myriad Pro"/>
          <w:lang w:val="en-GB"/>
        </w:rPr>
        <w:t xml:space="preserve">sufficient human resources capacity </w:t>
      </w:r>
      <w:r w:rsidR="000F177C">
        <w:rPr>
          <w:rFonts w:ascii="Myriad Pro" w:hAnsi="Myriad Pro"/>
          <w:lang w:val="en-GB"/>
        </w:rPr>
        <w:t xml:space="preserve">complying with </w:t>
      </w:r>
      <w:r w:rsidR="00D55A86">
        <w:rPr>
          <w:rFonts w:ascii="Myriad Pro" w:hAnsi="Myriad Pro"/>
          <w:lang w:val="en-GB"/>
        </w:rPr>
        <w:t xml:space="preserve">the </w:t>
      </w:r>
      <w:r w:rsidR="00702DBC">
        <w:rPr>
          <w:rFonts w:ascii="Myriad Pro" w:hAnsi="Myriad Pro"/>
          <w:lang w:val="en-GB"/>
        </w:rPr>
        <w:t xml:space="preserve">requirements specified in </w:t>
      </w:r>
      <w:r w:rsidR="00EF4A88">
        <w:rPr>
          <w:rFonts w:ascii="Myriad Pro" w:hAnsi="Myriad Pro"/>
          <w:lang w:val="en-GB"/>
        </w:rPr>
        <w:t xml:space="preserve">Section </w:t>
      </w:r>
      <w:r w:rsidR="00702DBC">
        <w:rPr>
          <w:rFonts w:ascii="Myriad Pro" w:hAnsi="Myriad Pro"/>
          <w:lang w:val="en-GB"/>
        </w:rPr>
        <w:t>7.5</w:t>
      </w:r>
      <w:r w:rsidR="00EF4A88">
        <w:rPr>
          <w:rFonts w:ascii="Myriad Pro" w:hAnsi="Myriad Pro"/>
          <w:lang w:val="en-GB"/>
        </w:rPr>
        <w:t xml:space="preserve"> of the Regulations</w:t>
      </w:r>
      <w:r w:rsidR="00702DBC">
        <w:rPr>
          <w:rFonts w:ascii="Myriad Pro" w:hAnsi="Myriad Pro"/>
          <w:lang w:val="en-GB"/>
        </w:rPr>
        <w:t xml:space="preserve"> </w:t>
      </w:r>
      <w:r w:rsidR="000F177C">
        <w:rPr>
          <w:rFonts w:ascii="Myriad Pro" w:hAnsi="Myriad Pro"/>
          <w:lang w:val="en-GB"/>
        </w:rPr>
        <w:t xml:space="preserve">applicable for </w:t>
      </w:r>
      <w:r w:rsidR="00D55A86">
        <w:rPr>
          <w:rFonts w:ascii="Myriad Pro" w:hAnsi="Myriad Pro"/>
          <w:lang w:val="en-GB"/>
        </w:rPr>
        <w:t xml:space="preserve">the Key experts listed </w:t>
      </w:r>
      <w:r w:rsidR="00D55A86" w:rsidRPr="0023305D">
        <w:rPr>
          <w:rFonts w:ascii="Myriad Pro" w:hAnsi="Myriad Pro"/>
          <w:lang w:val="en-GB"/>
        </w:rPr>
        <w:t>in Annex No. 2</w:t>
      </w:r>
      <w:r w:rsidR="00D55A86">
        <w:rPr>
          <w:rFonts w:ascii="Myriad Pro" w:hAnsi="Myriad Pro"/>
          <w:lang w:val="en-GB"/>
        </w:rPr>
        <w:t xml:space="preserve">. </w:t>
      </w:r>
    </w:p>
    <w:p w14:paraId="0BD069F5" w14:textId="505B89B9" w:rsidR="005C16C2" w:rsidRPr="00294400" w:rsidRDefault="003C52D6" w:rsidP="006F154D">
      <w:pPr>
        <w:widowControl w:val="0"/>
        <w:spacing w:before="120" w:after="120"/>
        <w:jc w:val="both"/>
        <w:rPr>
          <w:rFonts w:ascii="Myriad Pro" w:eastAsia="Times New Roman" w:hAnsi="Myriad Pro" w:cs="Calibri"/>
          <w:kern w:val="24"/>
          <w:lang w:val="en-GB"/>
        </w:rPr>
      </w:pPr>
      <w:r>
        <w:rPr>
          <w:rFonts w:ascii="Myriad Pro" w:eastAsia="Times New Roman" w:hAnsi="Myriad Pro" w:cs="Calibri"/>
          <w:kern w:val="24"/>
          <w:lang w:val="en-GB"/>
        </w:rPr>
        <w:t>5</w:t>
      </w:r>
      <w:r w:rsidR="005C16C2" w:rsidRPr="00294400">
        <w:rPr>
          <w:rFonts w:ascii="Myriad Pro" w:eastAsia="Times New Roman" w:hAnsi="Myriad Pro" w:cs="Calibri"/>
          <w:kern w:val="24"/>
          <w:lang w:val="en-GB"/>
        </w:rPr>
        <w:t xml:space="preserve">. We confirm that the Regulation for the </w:t>
      </w:r>
      <w:r w:rsidR="00937714" w:rsidRPr="00294400">
        <w:rPr>
          <w:rFonts w:ascii="Myriad Pro" w:eastAsia="Times New Roman" w:hAnsi="Myriad Pro" w:cs="Calibri"/>
          <w:kern w:val="24"/>
          <w:lang w:val="en-GB"/>
        </w:rPr>
        <w:t xml:space="preserve">restricted </w:t>
      </w:r>
      <w:r w:rsidR="005C16C2" w:rsidRPr="00294400">
        <w:rPr>
          <w:rFonts w:ascii="Myriad Pro" w:eastAsia="Times New Roman" w:hAnsi="Myriad Pro" w:cs="Calibri"/>
          <w:kern w:val="24"/>
          <w:lang w:val="en-GB"/>
        </w:rPr>
        <w:t xml:space="preserve">competition is clear and understandable, we do not have any objections and complaints and in the case of granting the right to enter into </w:t>
      </w:r>
      <w:r w:rsidR="00CC31A6">
        <w:rPr>
          <w:rFonts w:ascii="Myriad Pro" w:eastAsia="Times New Roman" w:hAnsi="Myriad Pro" w:cs="Calibri"/>
          <w:kern w:val="24"/>
          <w:lang w:val="en-GB"/>
        </w:rPr>
        <w:t xml:space="preserve">second stage of the restricted competition as well as granting rights to enter into </w:t>
      </w:r>
      <w:r w:rsidR="005C16C2" w:rsidRPr="00294400">
        <w:rPr>
          <w:rFonts w:ascii="Myriad Pro" w:eastAsia="Times New Roman" w:hAnsi="Myriad Pro" w:cs="Calibri"/>
          <w:kern w:val="24"/>
          <w:lang w:val="en-GB"/>
        </w:rPr>
        <w:t>a contract we shall undertake to fulfil all conditions of this Regulation.</w:t>
      </w:r>
    </w:p>
    <w:p w14:paraId="557D83A4" w14:textId="1F7BEC83" w:rsidR="005C16C2" w:rsidRDefault="003C52D6" w:rsidP="006F154D">
      <w:pPr>
        <w:widowControl w:val="0"/>
        <w:spacing w:before="120" w:after="120"/>
        <w:jc w:val="both"/>
        <w:rPr>
          <w:rFonts w:ascii="Myriad Pro" w:eastAsia="Times New Roman" w:hAnsi="Myriad Pro" w:cs="Calibri"/>
          <w:kern w:val="24"/>
          <w:lang w:val="en-GB"/>
        </w:rPr>
      </w:pPr>
      <w:r>
        <w:rPr>
          <w:rFonts w:ascii="Myriad Pro" w:eastAsia="Times New Roman" w:hAnsi="Myriad Pro" w:cs="Calibri"/>
          <w:kern w:val="24"/>
          <w:lang w:val="en-GB"/>
        </w:rPr>
        <w:t>6</w:t>
      </w:r>
      <w:r w:rsidR="005C16C2" w:rsidRPr="00294400">
        <w:rPr>
          <w:rFonts w:ascii="Myriad Pro" w:eastAsia="Times New Roman" w:hAnsi="Myriad Pro" w:cs="Calibri"/>
          <w:kern w:val="24"/>
          <w:lang w:val="en-GB"/>
        </w:rPr>
        <w:t xml:space="preserve">. We confirm the period of validity of our </w:t>
      </w:r>
      <w:r w:rsidR="00560D3F" w:rsidRPr="00294400">
        <w:rPr>
          <w:rFonts w:ascii="Myriad Pro" w:eastAsia="Times New Roman" w:hAnsi="Myriad Pro" w:cs="Calibri"/>
          <w:kern w:val="24"/>
          <w:lang w:val="en-GB"/>
        </w:rPr>
        <w:t xml:space="preserve">application </w:t>
      </w:r>
      <w:r w:rsidR="005C16C2" w:rsidRPr="00294400">
        <w:rPr>
          <w:rFonts w:ascii="Myriad Pro" w:eastAsia="Times New Roman" w:hAnsi="Myriad Pro" w:cs="Calibri"/>
          <w:kern w:val="24"/>
          <w:lang w:val="en-GB"/>
        </w:rPr>
        <w:t xml:space="preserve">for 90 days from the day of opening of the </w:t>
      </w:r>
      <w:r w:rsidR="00560D3F" w:rsidRPr="00294400">
        <w:rPr>
          <w:rFonts w:ascii="Myriad Pro" w:eastAsia="Times New Roman" w:hAnsi="Myriad Pro" w:cs="Calibri"/>
          <w:kern w:val="24"/>
          <w:lang w:val="en-GB"/>
        </w:rPr>
        <w:t>application</w:t>
      </w:r>
      <w:r w:rsidR="005C16C2" w:rsidRPr="00294400">
        <w:rPr>
          <w:rFonts w:ascii="Myriad Pro" w:eastAsia="Times New Roman" w:hAnsi="Myriad Pro" w:cs="Calibri"/>
          <w:kern w:val="24"/>
          <w:lang w:val="en-GB"/>
        </w:rPr>
        <w:t>.</w:t>
      </w:r>
    </w:p>
    <w:p w14:paraId="702D1961" w14:textId="77777777" w:rsidR="002217F4" w:rsidRDefault="002217F4" w:rsidP="006F154D">
      <w:pPr>
        <w:widowControl w:val="0"/>
        <w:spacing w:before="120" w:after="120"/>
        <w:jc w:val="both"/>
        <w:rPr>
          <w:rFonts w:ascii="Myriad Pro" w:eastAsia="Times New Roman" w:hAnsi="Myriad Pro" w:cs="Calibri"/>
          <w:kern w:val="24"/>
          <w:lang w:val="en-GB"/>
        </w:rPr>
      </w:pPr>
    </w:p>
    <w:p w14:paraId="34D388FE" w14:textId="1C144FC3" w:rsidR="002E7A92" w:rsidRPr="00891852" w:rsidRDefault="003C52D6" w:rsidP="006F154D">
      <w:pPr>
        <w:pStyle w:val="SLONormal"/>
        <w:widowControl w:val="0"/>
        <w:rPr>
          <w:rFonts w:ascii="Myriad Pro" w:hAnsi="Myriad Pro" w:cs="Calibri"/>
          <w:kern w:val="24"/>
          <w:sz w:val="22"/>
          <w:szCs w:val="22"/>
        </w:rPr>
      </w:pPr>
      <w:r>
        <w:rPr>
          <w:rFonts w:ascii="Myriad Pro" w:hAnsi="Myriad Pro" w:cs="Calibri"/>
          <w:kern w:val="24"/>
          <w:sz w:val="22"/>
          <w:szCs w:val="22"/>
        </w:rPr>
        <w:lastRenderedPageBreak/>
        <w:t>7</w:t>
      </w:r>
      <w:r w:rsidR="00002400" w:rsidRPr="00891852">
        <w:rPr>
          <w:rFonts w:ascii="Myriad Pro" w:hAnsi="Myriad Pro" w:cs="Calibri"/>
          <w:kern w:val="24"/>
          <w:sz w:val="22"/>
          <w:szCs w:val="22"/>
        </w:rPr>
        <w:t xml:space="preserve">. </w:t>
      </w:r>
      <w:r w:rsidR="002E7A92" w:rsidRPr="00891852">
        <w:rPr>
          <w:rFonts w:ascii="Myriad Pro" w:hAnsi="Myriad Pro" w:cs="Calibri"/>
          <w:kern w:val="24"/>
          <w:sz w:val="22"/>
          <w:szCs w:val="22"/>
        </w:rPr>
        <w:t xml:space="preserve">We meet the criteria of (please mark): </w:t>
      </w:r>
    </w:p>
    <w:p w14:paraId="323B3E68" w14:textId="77777777" w:rsidR="002E7A92" w:rsidRPr="00891852" w:rsidRDefault="002E7A92" w:rsidP="006F154D">
      <w:pPr>
        <w:pStyle w:val="BodyText"/>
        <w:widowControl w:val="0"/>
        <w:spacing w:before="124" w:line="252" w:lineRule="auto"/>
        <w:ind w:right="-33"/>
        <w:jc w:val="both"/>
        <w:rPr>
          <w:rFonts w:ascii="Myriad Pro" w:hAnsi="Myriad Pro" w:cs="Calibri"/>
          <w:kern w:val="24"/>
          <w:lang w:val="en-GB"/>
        </w:rPr>
      </w:pPr>
      <w:bookmarkStart w:id="280" w:name="_Hlk482116137"/>
      <w:r w:rsidRPr="00891852">
        <w:rPr>
          <w:rFonts w:ascii="Myriad Pro" w:hAnsi="Myriad Pro" w:cs="Calibri"/>
          <w:kern w:val="24"/>
          <w:lang w:val="en-GB"/>
        </w:rPr>
        <w:sym w:font="Wingdings" w:char="F06F"/>
      </w:r>
      <w:r w:rsidRPr="00891852">
        <w:rPr>
          <w:rFonts w:ascii="Myriad Pro" w:hAnsi="Myriad Pro" w:cs="Calibri"/>
          <w:kern w:val="24"/>
          <w:lang w:val="en-GB"/>
        </w:rPr>
        <w:t xml:space="preserve"> a small </w:t>
      </w:r>
      <w:r w:rsidRPr="00891852">
        <w:rPr>
          <w:rFonts w:ascii="Myriad Pro" w:hAnsi="Myriad Pro" w:cs="Calibri"/>
          <w:kern w:val="24"/>
          <w:lang w:val="en-GB"/>
        </w:rPr>
        <w:tab/>
      </w:r>
      <w:r w:rsidRPr="00891852">
        <w:rPr>
          <w:rFonts w:ascii="Myriad Pro" w:hAnsi="Myriad Pro" w:cs="Calibri"/>
          <w:kern w:val="24"/>
          <w:lang w:val="en-GB"/>
        </w:rPr>
        <w:tab/>
      </w:r>
      <w:bookmarkStart w:id="281" w:name="_Hlk482116245"/>
      <w:bookmarkEnd w:id="280"/>
      <w:r w:rsidRPr="00891852">
        <w:rPr>
          <w:rFonts w:ascii="Myriad Pro" w:hAnsi="Myriad Pro" w:cs="Calibri"/>
          <w:kern w:val="24"/>
          <w:lang w:val="en-GB"/>
        </w:rPr>
        <w:sym w:font="Wingdings" w:char="F06F"/>
      </w:r>
      <w:r w:rsidRPr="00891852">
        <w:rPr>
          <w:rFonts w:ascii="Myriad Pro" w:hAnsi="Myriad Pro" w:cs="Calibri"/>
          <w:kern w:val="24"/>
          <w:lang w:val="en-GB"/>
        </w:rPr>
        <w:t xml:space="preserve"> medium</w:t>
      </w:r>
      <w:bookmarkEnd w:id="281"/>
      <w:r w:rsidRPr="00891852">
        <w:rPr>
          <w:rFonts w:ascii="Myriad Pro" w:hAnsi="Myriad Pro" w:cs="Calibri"/>
          <w:kern w:val="24"/>
          <w:lang w:val="en-GB"/>
        </w:rPr>
        <w:tab/>
      </w:r>
      <w:r w:rsidRPr="00891852">
        <w:rPr>
          <w:rFonts w:ascii="Myriad Pro" w:hAnsi="Myriad Pro" w:cs="Calibri"/>
          <w:kern w:val="24"/>
          <w:lang w:val="en-GB"/>
        </w:rPr>
        <w:tab/>
      </w:r>
      <w:r w:rsidRPr="00891852">
        <w:rPr>
          <w:rFonts w:ascii="Myriad Pro" w:hAnsi="Myriad Pro" w:cs="Calibri"/>
          <w:kern w:val="24"/>
          <w:lang w:val="en-GB"/>
        </w:rPr>
        <w:sym w:font="Wingdings" w:char="F06F"/>
      </w:r>
      <w:r w:rsidRPr="00891852">
        <w:rPr>
          <w:rFonts w:ascii="Myriad Pro" w:hAnsi="Myriad Pro" w:cs="Calibri"/>
          <w:kern w:val="24"/>
          <w:lang w:val="en-GB"/>
        </w:rPr>
        <w:t xml:space="preserve"> other</w:t>
      </w:r>
      <w:bookmarkStart w:id="282" w:name="_Hlk482115327"/>
    </w:p>
    <w:p w14:paraId="25D5F639" w14:textId="77777777" w:rsidR="002E7A92" w:rsidRDefault="002E7A92" w:rsidP="006F154D">
      <w:pPr>
        <w:pStyle w:val="BodyText"/>
        <w:widowControl w:val="0"/>
        <w:spacing w:after="200" w:line="360" w:lineRule="auto"/>
        <w:ind w:right="-34"/>
        <w:jc w:val="both"/>
        <w:rPr>
          <w:rFonts w:ascii="Myriad Pro" w:hAnsi="Myriad Pro" w:cs="Calibri"/>
          <w:kern w:val="24"/>
          <w:lang w:val="en-GB"/>
        </w:rPr>
      </w:pPr>
      <w:r w:rsidRPr="00891852">
        <w:rPr>
          <w:rFonts w:ascii="Myriad Pro" w:hAnsi="Myriad Pro" w:cs="Calibri"/>
          <w:kern w:val="24"/>
          <w:lang w:val="en-GB"/>
        </w:rPr>
        <w:t>sized enterprise</w:t>
      </w:r>
      <w:r w:rsidRPr="00166953">
        <w:rPr>
          <w:rFonts w:ascii="Myriad Pro" w:hAnsi="Myriad Pro" w:cs="Calibri"/>
          <w:kern w:val="24"/>
          <w:vertAlign w:val="superscript"/>
          <w:lang w:val="en-GB"/>
        </w:rPr>
        <w:footnoteReference w:id="4"/>
      </w:r>
      <w:r w:rsidRPr="00891852">
        <w:rPr>
          <w:rFonts w:ascii="Myriad Pro" w:hAnsi="Myriad Pro" w:cs="Calibri"/>
          <w:kern w:val="24"/>
          <w:lang w:val="en-GB"/>
        </w:rPr>
        <w:t xml:space="preserve"> </w:t>
      </w:r>
      <w:bookmarkEnd w:id="282"/>
      <w:r w:rsidRPr="00891852">
        <w:rPr>
          <w:rFonts w:ascii="Myriad Pro" w:hAnsi="Myriad Pro" w:cs="Calibri"/>
          <w:kern w:val="24"/>
          <w:lang w:val="en-GB"/>
        </w:rPr>
        <w:t>as defined in the Article 2 of the Commission Recommendation of 6 May 2003 concerning the definition of micro, small and medium-sized enterprise;</w:t>
      </w:r>
      <w:r w:rsidRPr="00166953">
        <w:rPr>
          <w:rFonts w:ascii="Myriad Pro" w:hAnsi="Myriad Pro" w:cs="Calibri"/>
          <w:kern w:val="24"/>
          <w:vertAlign w:val="superscript"/>
          <w:lang w:val="en-GB"/>
        </w:rPr>
        <w:footnoteReference w:id="5"/>
      </w:r>
    </w:p>
    <w:p w14:paraId="4B3007CA" w14:textId="77777777" w:rsidR="005C16C2" w:rsidRPr="00294400" w:rsidRDefault="005C16C2" w:rsidP="006F154D">
      <w:pPr>
        <w:keepNext/>
        <w:spacing w:after="30" w:line="170" w:lineRule="exact"/>
        <w:ind w:left="7900" w:right="84"/>
        <w:rPr>
          <w:rFonts w:ascii="Myriad Pro" w:eastAsia="Times New Roman" w:hAnsi="Myriad Pro" w:cs="Calibri"/>
          <w:lang w:val="en-GB"/>
        </w:rPr>
      </w:pPr>
      <w:r w:rsidRPr="00294400" w:rsidDel="00BA3453">
        <w:rPr>
          <w:rFonts w:ascii="Myriad Pro" w:eastAsia="Times New Roman" w:hAnsi="Myriad Pro" w:cs="Calibri"/>
          <w:lang w:val="en-GB"/>
        </w:rPr>
        <w:t xml:space="preserve"> </w:t>
      </w:r>
    </w:p>
    <w:p w14:paraId="0CA7A8BA" w14:textId="77777777" w:rsidR="005C16C2" w:rsidRPr="00294400" w:rsidRDefault="005C16C2" w:rsidP="005C16C2">
      <w:pPr>
        <w:widowControl w:val="0"/>
        <w:spacing w:after="30" w:line="170" w:lineRule="exact"/>
        <w:ind w:left="7900" w:right="84"/>
        <w:rPr>
          <w:rFonts w:ascii="Myriad Pro" w:eastAsia="Times New Roman" w:hAnsi="Myriad Pro" w:cs="Calibri"/>
          <w:lang w:val="en-GB"/>
        </w:rPr>
      </w:pPr>
    </w:p>
    <w:p w14:paraId="1700A0F8" w14:textId="77777777" w:rsidR="005C16C2" w:rsidRPr="00294400" w:rsidRDefault="005C16C2" w:rsidP="005C16C2">
      <w:pPr>
        <w:widowControl w:val="0"/>
        <w:ind w:left="7900" w:right="85"/>
        <w:rPr>
          <w:rFonts w:ascii="Myriad Pro" w:eastAsia="Times New Roman" w:hAnsi="Myriad Pro" w:cs="Calibri"/>
          <w:lang w:val="en-GB"/>
        </w:rPr>
      </w:pPr>
      <w:r w:rsidRPr="00294400">
        <w:rPr>
          <w:rFonts w:ascii="Myriad Pro" w:eastAsia="Times New Roman" w:hAnsi="Myriad Pro" w:cs="Calibri"/>
          <w:lang w:val="en-GB"/>
        </w:rPr>
        <w:t>(Signature)</w:t>
      </w:r>
    </w:p>
    <w:p w14:paraId="0E2C02D1" w14:textId="77777777" w:rsidR="005C16C2" w:rsidRPr="00294400" w:rsidRDefault="005C16C2" w:rsidP="005C16C2">
      <w:pPr>
        <w:widowControl w:val="0"/>
        <w:tabs>
          <w:tab w:val="right" w:leader="underscore" w:pos="6543"/>
        </w:tabs>
        <w:ind w:left="200" w:right="85" w:hanging="180"/>
        <w:jc w:val="both"/>
        <w:rPr>
          <w:rFonts w:ascii="Myriad Pro" w:eastAsia="Times New Roman" w:hAnsi="Myriad Pro" w:cs="Calibri"/>
          <w:lang w:val="en-GB"/>
        </w:rPr>
      </w:pPr>
      <w:r w:rsidRPr="00294400">
        <w:rPr>
          <w:rFonts w:ascii="Myriad Pro" w:eastAsia="Times New Roman" w:hAnsi="Myriad Pro" w:cs="Calibri"/>
          <w:lang w:val="en-GB"/>
        </w:rPr>
        <w:t>____________________</w:t>
      </w:r>
    </w:p>
    <w:p w14:paraId="4974D2A8" w14:textId="77777777" w:rsidR="005C16C2" w:rsidRPr="00294400" w:rsidRDefault="005C16C2" w:rsidP="005C16C2">
      <w:pPr>
        <w:widowControl w:val="0"/>
        <w:tabs>
          <w:tab w:val="right" w:leader="underscore" w:pos="6543"/>
        </w:tabs>
        <w:ind w:left="200" w:right="85" w:hanging="180"/>
        <w:jc w:val="both"/>
        <w:rPr>
          <w:rFonts w:ascii="Myriad Pro" w:eastAsia="Times New Roman" w:hAnsi="Myriad Pro" w:cs="Calibri"/>
          <w:lang w:val="en-GB"/>
        </w:rPr>
      </w:pPr>
      <w:r w:rsidRPr="00294400">
        <w:rPr>
          <w:rFonts w:ascii="Myriad Pro" w:eastAsia="Times New Roman" w:hAnsi="Myriad Pro" w:cs="Calibri"/>
          <w:lang w:val="en-GB"/>
        </w:rPr>
        <w:t xml:space="preserve">Address of the </w:t>
      </w:r>
      <w:r w:rsidR="003771B9" w:rsidRPr="00294400">
        <w:rPr>
          <w:rFonts w:ascii="Myriad Pro" w:eastAsia="Times New Roman" w:hAnsi="Myriad Pro" w:cs="Calibri"/>
          <w:lang w:val="en-GB"/>
        </w:rPr>
        <w:t>Candidate</w:t>
      </w:r>
    </w:p>
    <w:p w14:paraId="21C262DB" w14:textId="77777777" w:rsidR="005C16C2" w:rsidRPr="00294400" w:rsidRDefault="005C16C2" w:rsidP="005C16C2">
      <w:pPr>
        <w:widowControl w:val="0"/>
        <w:tabs>
          <w:tab w:val="right" w:leader="underscore" w:pos="6543"/>
        </w:tabs>
        <w:ind w:left="200" w:right="85" w:hanging="180"/>
        <w:jc w:val="both"/>
        <w:rPr>
          <w:rFonts w:ascii="Myriad Pro" w:eastAsia="Times New Roman" w:hAnsi="Myriad Pro" w:cs="Calibri"/>
          <w:lang w:val="en-GB"/>
        </w:rPr>
      </w:pPr>
      <w:r w:rsidRPr="00294400">
        <w:rPr>
          <w:rFonts w:ascii="Myriad Pro" w:eastAsia="Times New Roman" w:hAnsi="Myriad Pro" w:cs="Calibri"/>
          <w:lang w:val="en-GB"/>
        </w:rPr>
        <w:t>_____________________</w:t>
      </w:r>
    </w:p>
    <w:p w14:paraId="39572DA5" w14:textId="77777777" w:rsidR="005C16C2" w:rsidRPr="00294400" w:rsidRDefault="005C16C2" w:rsidP="005C16C2">
      <w:pPr>
        <w:widowControl w:val="0"/>
        <w:tabs>
          <w:tab w:val="right" w:leader="underscore" w:pos="6288"/>
        </w:tabs>
        <w:ind w:left="200" w:right="85" w:hanging="180"/>
        <w:jc w:val="both"/>
        <w:rPr>
          <w:rFonts w:ascii="Myriad Pro" w:eastAsia="Times New Roman" w:hAnsi="Myriad Pro" w:cs="Calibri"/>
          <w:lang w:val="en-GB"/>
        </w:rPr>
      </w:pPr>
      <w:r w:rsidRPr="00294400">
        <w:rPr>
          <w:rFonts w:ascii="Myriad Pro" w:eastAsia="Times New Roman" w:hAnsi="Myriad Pro" w:cs="Calibri"/>
          <w:lang w:val="en-GB"/>
        </w:rPr>
        <w:t>telephone (fax) number, e-mail address.</w:t>
      </w:r>
    </w:p>
    <w:p w14:paraId="607EF4B9" w14:textId="77777777" w:rsidR="005C16C2" w:rsidRPr="00294400" w:rsidRDefault="005C16C2" w:rsidP="005C16C2">
      <w:pPr>
        <w:widowControl w:val="0"/>
        <w:tabs>
          <w:tab w:val="right" w:leader="underscore" w:pos="6288"/>
        </w:tabs>
        <w:ind w:left="200" w:right="85" w:hanging="180"/>
        <w:jc w:val="both"/>
        <w:rPr>
          <w:rFonts w:ascii="Myriad Pro" w:eastAsia="Times New Roman" w:hAnsi="Myriad Pro" w:cs="Calibri"/>
          <w:lang w:val="en-GB"/>
        </w:rPr>
      </w:pPr>
      <w:r w:rsidRPr="00294400">
        <w:rPr>
          <w:rFonts w:ascii="Myriad Pro" w:eastAsia="Times New Roman" w:hAnsi="Myriad Pro" w:cs="Calibri"/>
          <w:lang w:val="en-GB"/>
        </w:rPr>
        <w:t>_____________________</w:t>
      </w:r>
    </w:p>
    <w:p w14:paraId="017F38A0" w14:textId="77777777" w:rsidR="00E24487" w:rsidRDefault="005C16C2" w:rsidP="00D509E4">
      <w:pPr>
        <w:widowControl w:val="0"/>
        <w:ind w:left="200" w:right="85" w:hanging="180"/>
        <w:jc w:val="both"/>
        <w:rPr>
          <w:rFonts w:ascii="Myriad Pro" w:eastAsia="Times New Roman" w:hAnsi="Myriad Pro" w:cs="Times New Roman"/>
          <w:color w:val="00B0F0"/>
          <w:sz w:val="20"/>
          <w:szCs w:val="20"/>
          <w:shd w:val="clear" w:color="auto" w:fill="FFFFFF"/>
          <w:lang w:val="en-US"/>
        </w:rPr>
      </w:pPr>
      <w:r w:rsidRPr="00294400">
        <w:rPr>
          <w:rFonts w:ascii="Myriad Pro" w:eastAsia="Times New Roman" w:hAnsi="Myriad Pro" w:cs="Calibri"/>
          <w:lang w:val="en-GB"/>
        </w:rPr>
        <w:t xml:space="preserve">Position, name and surname of the manager or the authorized person of the </w:t>
      </w:r>
      <w:r w:rsidR="003771B9" w:rsidRPr="00142881">
        <w:rPr>
          <w:rFonts w:ascii="Myriad Pro" w:eastAsia="Times New Roman" w:hAnsi="Myriad Pro" w:cs="Calibri"/>
          <w:lang w:val="en-GB"/>
        </w:rPr>
        <w:t>Candidate</w:t>
      </w:r>
      <w:bookmarkStart w:id="283" w:name="_Toc485744707"/>
      <w:bookmarkStart w:id="284" w:name="_Toc485809607"/>
      <w:bookmarkStart w:id="285" w:name="_Toc493844717"/>
      <w:bookmarkStart w:id="286" w:name="_Toc486424166"/>
      <w:r w:rsidR="00E24487">
        <w:rPr>
          <w:color w:val="00B0F0"/>
        </w:rPr>
        <w:br w:type="page"/>
      </w:r>
    </w:p>
    <w:bookmarkEnd w:id="283"/>
    <w:bookmarkEnd w:id="284"/>
    <w:bookmarkEnd w:id="285"/>
    <w:bookmarkEnd w:id="286"/>
    <w:p w14:paraId="3D67FE65" w14:textId="77777777" w:rsidR="001A1BC2" w:rsidRPr="002745D1" w:rsidRDefault="001A1BC2" w:rsidP="001A1BC2">
      <w:pPr>
        <w:pStyle w:val="RBbody"/>
        <w:spacing w:after="0" w:line="240" w:lineRule="auto"/>
        <w:jc w:val="right"/>
        <w:rPr>
          <w:color w:val="auto"/>
          <w:sz w:val="22"/>
          <w:szCs w:val="22"/>
        </w:rPr>
      </w:pPr>
      <w:r w:rsidRPr="002745D1">
        <w:rPr>
          <w:color w:val="auto"/>
          <w:sz w:val="22"/>
          <w:szCs w:val="22"/>
        </w:rPr>
        <w:lastRenderedPageBreak/>
        <w:t>Annex No. 2</w:t>
      </w:r>
    </w:p>
    <w:p w14:paraId="5997314C" w14:textId="77777777" w:rsidR="001A1BC2" w:rsidRPr="002745D1" w:rsidRDefault="001A1BC2" w:rsidP="001A1BC2">
      <w:pPr>
        <w:pStyle w:val="RBbody"/>
        <w:spacing w:after="0" w:line="240" w:lineRule="auto"/>
        <w:jc w:val="right"/>
        <w:rPr>
          <w:color w:val="auto"/>
          <w:sz w:val="22"/>
          <w:szCs w:val="22"/>
        </w:rPr>
      </w:pPr>
      <w:r w:rsidRPr="002745D1">
        <w:rPr>
          <w:color w:val="auto"/>
          <w:sz w:val="22"/>
          <w:szCs w:val="22"/>
        </w:rPr>
        <w:t xml:space="preserve">to the Regulation </w:t>
      </w:r>
    </w:p>
    <w:p w14:paraId="184B0AD3" w14:textId="0BB7DF4E" w:rsidR="001A1BC2" w:rsidRPr="002745D1" w:rsidRDefault="001A1BC2" w:rsidP="001A1BC2">
      <w:pPr>
        <w:pStyle w:val="RBbody"/>
        <w:spacing w:after="0" w:line="240" w:lineRule="auto"/>
        <w:jc w:val="right"/>
        <w:rPr>
          <w:color w:val="auto"/>
          <w:sz w:val="22"/>
          <w:szCs w:val="22"/>
        </w:rPr>
      </w:pPr>
      <w:r w:rsidRPr="002745D1">
        <w:rPr>
          <w:color w:val="auto"/>
          <w:sz w:val="22"/>
          <w:szCs w:val="22"/>
        </w:rPr>
        <w:t xml:space="preserve">for </w:t>
      </w:r>
      <w:r w:rsidR="0044178E">
        <w:rPr>
          <w:color w:val="auto"/>
          <w:sz w:val="22"/>
          <w:szCs w:val="22"/>
        </w:rPr>
        <w:t>R</w:t>
      </w:r>
      <w:r w:rsidRPr="002745D1">
        <w:rPr>
          <w:color w:val="auto"/>
          <w:sz w:val="22"/>
          <w:szCs w:val="22"/>
        </w:rPr>
        <w:t xml:space="preserve">estricted </w:t>
      </w:r>
      <w:r w:rsidR="0044178E">
        <w:rPr>
          <w:color w:val="auto"/>
          <w:sz w:val="22"/>
          <w:szCs w:val="22"/>
        </w:rPr>
        <w:t>C</w:t>
      </w:r>
      <w:r w:rsidRPr="002745D1">
        <w:rPr>
          <w:color w:val="auto"/>
          <w:sz w:val="22"/>
          <w:szCs w:val="22"/>
        </w:rPr>
        <w:t xml:space="preserve">ompetition No RBR </w:t>
      </w:r>
      <w:r w:rsidRPr="006F154D">
        <w:rPr>
          <w:color w:val="auto"/>
          <w:sz w:val="22"/>
          <w:szCs w:val="22"/>
        </w:rPr>
        <w:t>2017/</w:t>
      </w:r>
      <w:r w:rsidR="000C482F" w:rsidRPr="006F154D">
        <w:rPr>
          <w:color w:val="auto"/>
          <w:kern w:val="24"/>
          <w:sz w:val="22"/>
          <w:szCs w:val="22"/>
          <w:lang w:val="en-GB"/>
        </w:rPr>
        <w:t>28</w:t>
      </w:r>
      <w:r w:rsidRPr="002745D1">
        <w:rPr>
          <w:color w:val="auto"/>
          <w:sz w:val="22"/>
          <w:szCs w:val="22"/>
        </w:rPr>
        <w:t xml:space="preserve"> </w:t>
      </w:r>
    </w:p>
    <w:p w14:paraId="13DA7517" w14:textId="77777777" w:rsidR="002217F4" w:rsidRDefault="000C6990" w:rsidP="001A1BC2">
      <w:pPr>
        <w:pStyle w:val="RBbody"/>
        <w:spacing w:after="0" w:line="240" w:lineRule="auto"/>
        <w:jc w:val="right"/>
        <w:rPr>
          <w:i/>
          <w:color w:val="auto"/>
          <w:sz w:val="22"/>
          <w:szCs w:val="22"/>
          <w:lang w:val="en-GB"/>
        </w:rPr>
      </w:pPr>
      <w:r w:rsidRPr="002745D1">
        <w:rPr>
          <w:i/>
          <w:color w:val="auto"/>
          <w:sz w:val="22"/>
          <w:szCs w:val="22"/>
          <w:lang w:val="en-GB"/>
        </w:rPr>
        <w:t xml:space="preserve">“Design and design supervision services for the construction </w:t>
      </w:r>
    </w:p>
    <w:p w14:paraId="11EB0ECE" w14:textId="3BE323A0" w:rsidR="000C6990" w:rsidRDefault="000C6990" w:rsidP="001A1BC2">
      <w:pPr>
        <w:pStyle w:val="RBbody"/>
        <w:spacing w:after="0" w:line="240" w:lineRule="auto"/>
        <w:jc w:val="right"/>
        <w:rPr>
          <w:i/>
          <w:color w:val="auto"/>
          <w:sz w:val="22"/>
          <w:szCs w:val="22"/>
          <w:lang w:val="en-GB"/>
        </w:rPr>
      </w:pPr>
      <w:r w:rsidRPr="002745D1">
        <w:rPr>
          <w:i/>
          <w:color w:val="auto"/>
          <w:sz w:val="22"/>
          <w:szCs w:val="22"/>
          <w:lang w:val="en-GB"/>
        </w:rPr>
        <w:t>of the mainline section through Riga”</w:t>
      </w:r>
    </w:p>
    <w:p w14:paraId="36A981AA" w14:textId="77777777" w:rsidR="002745D1" w:rsidRPr="002745D1" w:rsidRDefault="002745D1" w:rsidP="001A1BC2">
      <w:pPr>
        <w:pStyle w:val="RBbody"/>
        <w:spacing w:after="0" w:line="240" w:lineRule="auto"/>
        <w:jc w:val="right"/>
        <w:rPr>
          <w:color w:val="auto"/>
          <w:sz w:val="22"/>
          <w:szCs w:val="22"/>
        </w:rPr>
      </w:pPr>
    </w:p>
    <w:p w14:paraId="01A3B9A0" w14:textId="77777777" w:rsidR="001A1BC2" w:rsidRPr="005A3572" w:rsidRDefault="001A1BC2" w:rsidP="005A3572">
      <w:pPr>
        <w:pStyle w:val="RBbody"/>
        <w:spacing w:line="240" w:lineRule="auto"/>
        <w:rPr>
          <w:b/>
          <w:sz w:val="40"/>
          <w:szCs w:val="40"/>
        </w:rPr>
      </w:pPr>
      <w:r w:rsidRPr="005A3572">
        <w:rPr>
          <w:b/>
          <w:sz w:val="40"/>
          <w:szCs w:val="40"/>
        </w:rPr>
        <w:t>General terms and the scope of building design in Latvia</w:t>
      </w:r>
    </w:p>
    <w:p w14:paraId="0114D8DD" w14:textId="77777777" w:rsidR="001A1BC2" w:rsidRPr="00E4441D" w:rsidRDefault="001A1BC2" w:rsidP="001A1BC2">
      <w:pPr>
        <w:pStyle w:val="RBSubtitle"/>
        <w:rPr>
          <w:lang w:val="en-GB"/>
        </w:rPr>
      </w:pPr>
      <w:r>
        <w:rPr>
          <w:lang w:val="en-GB"/>
        </w:rPr>
        <w:t>For the procurement of “Design and design supervision services for the construction of the mainline section through Riga”</w:t>
      </w:r>
    </w:p>
    <w:tbl>
      <w:tblPr>
        <w:tblStyle w:val="TableGrid"/>
        <w:tblW w:w="10060" w:type="dxa"/>
        <w:tblLook w:val="04A0" w:firstRow="1" w:lastRow="0" w:firstColumn="1" w:lastColumn="0" w:noHBand="0" w:noVBand="1"/>
      </w:tblPr>
      <w:tblGrid>
        <w:gridCol w:w="932"/>
        <w:gridCol w:w="3152"/>
        <w:gridCol w:w="5976"/>
      </w:tblGrid>
      <w:tr w:rsidR="001A1BC2" w:rsidRPr="0024377E" w14:paraId="37E5EC60" w14:textId="77777777" w:rsidTr="000C6990">
        <w:tc>
          <w:tcPr>
            <w:tcW w:w="932" w:type="dxa"/>
          </w:tcPr>
          <w:p w14:paraId="17D0506F" w14:textId="77777777" w:rsidR="001A1BC2" w:rsidRPr="0024377E" w:rsidRDefault="001A1BC2" w:rsidP="004C3464">
            <w:pPr>
              <w:pStyle w:val="RBSubtitle"/>
              <w:spacing w:after="120"/>
              <w:jc w:val="center"/>
              <w:rPr>
                <w:lang w:val="en-GB"/>
              </w:rPr>
            </w:pPr>
            <w:r w:rsidRPr="0024377E">
              <w:rPr>
                <w:lang w:val="en-GB"/>
              </w:rPr>
              <w:t>No.</w:t>
            </w:r>
          </w:p>
        </w:tc>
        <w:tc>
          <w:tcPr>
            <w:tcW w:w="3152" w:type="dxa"/>
          </w:tcPr>
          <w:p w14:paraId="2DAA6F81" w14:textId="77777777" w:rsidR="001A1BC2" w:rsidRPr="0024377E" w:rsidRDefault="001A1BC2" w:rsidP="004C3464">
            <w:pPr>
              <w:pStyle w:val="RBSubtitle"/>
              <w:spacing w:after="120"/>
              <w:jc w:val="center"/>
              <w:rPr>
                <w:lang w:val="en-GB"/>
              </w:rPr>
            </w:pPr>
            <w:r w:rsidRPr="0024377E">
              <w:rPr>
                <w:lang w:val="en-GB"/>
              </w:rPr>
              <w:t>Title</w:t>
            </w:r>
          </w:p>
        </w:tc>
        <w:tc>
          <w:tcPr>
            <w:tcW w:w="5976" w:type="dxa"/>
          </w:tcPr>
          <w:p w14:paraId="7E846364" w14:textId="77777777" w:rsidR="001A1BC2" w:rsidRPr="0024377E" w:rsidRDefault="001A1BC2" w:rsidP="004C3464">
            <w:pPr>
              <w:pStyle w:val="RBSubtitle"/>
              <w:spacing w:after="120"/>
              <w:jc w:val="center"/>
              <w:rPr>
                <w:lang w:val="en-GB"/>
              </w:rPr>
            </w:pPr>
            <w:r w:rsidRPr="0024377E">
              <w:rPr>
                <w:lang w:val="en-GB"/>
              </w:rPr>
              <w:t>Description</w:t>
            </w:r>
          </w:p>
        </w:tc>
      </w:tr>
      <w:tr w:rsidR="001A1BC2" w:rsidRPr="0024377E" w14:paraId="05B1A918" w14:textId="77777777" w:rsidTr="000C6990">
        <w:tc>
          <w:tcPr>
            <w:tcW w:w="932" w:type="dxa"/>
          </w:tcPr>
          <w:p w14:paraId="0AA9F678" w14:textId="77777777" w:rsidR="001A1BC2" w:rsidRPr="0024377E" w:rsidRDefault="001A1BC2" w:rsidP="00622CE6">
            <w:pPr>
              <w:pStyle w:val="RBbody"/>
              <w:numPr>
                <w:ilvl w:val="0"/>
                <w:numId w:val="34"/>
              </w:numPr>
              <w:spacing w:after="120" w:line="240" w:lineRule="auto"/>
              <w:ind w:hanging="328"/>
              <w:jc w:val="center"/>
              <w:rPr>
                <w:b/>
                <w:lang w:val="en-GB"/>
              </w:rPr>
            </w:pPr>
          </w:p>
        </w:tc>
        <w:tc>
          <w:tcPr>
            <w:tcW w:w="3152" w:type="dxa"/>
          </w:tcPr>
          <w:p w14:paraId="35611A08" w14:textId="77777777" w:rsidR="001A1BC2" w:rsidRPr="0024377E" w:rsidRDefault="001A1BC2" w:rsidP="004C3464">
            <w:pPr>
              <w:pStyle w:val="RBbody"/>
              <w:spacing w:after="120" w:line="240" w:lineRule="auto"/>
              <w:rPr>
                <w:b/>
                <w:lang w:val="en-GB"/>
              </w:rPr>
            </w:pPr>
            <w:r w:rsidRPr="0024377E">
              <w:rPr>
                <w:b/>
                <w:lang w:val="en-GB"/>
              </w:rPr>
              <w:t>Services being procured</w:t>
            </w:r>
          </w:p>
        </w:tc>
        <w:tc>
          <w:tcPr>
            <w:tcW w:w="5976" w:type="dxa"/>
          </w:tcPr>
          <w:p w14:paraId="693086D6" w14:textId="77777777" w:rsidR="001A1BC2" w:rsidRPr="0024377E" w:rsidRDefault="001A1BC2" w:rsidP="004C3464">
            <w:pPr>
              <w:pStyle w:val="RBbody"/>
              <w:spacing w:after="120" w:line="240" w:lineRule="auto"/>
              <w:rPr>
                <w:lang w:val="en-GB"/>
              </w:rPr>
            </w:pPr>
            <w:r w:rsidRPr="0024377E">
              <w:rPr>
                <w:lang w:val="en-GB"/>
              </w:rPr>
              <w:t xml:space="preserve">Design, design </w:t>
            </w:r>
            <w:r>
              <w:rPr>
                <w:lang w:val="en-GB"/>
              </w:rPr>
              <w:t xml:space="preserve">author’s </w:t>
            </w:r>
            <w:r w:rsidRPr="0024377E">
              <w:rPr>
                <w:lang w:val="en-GB"/>
              </w:rPr>
              <w:t>supervision</w:t>
            </w:r>
          </w:p>
        </w:tc>
      </w:tr>
      <w:tr w:rsidR="001A1BC2" w:rsidRPr="0024377E" w14:paraId="0C4BC9BA" w14:textId="77777777" w:rsidTr="000C6990">
        <w:tc>
          <w:tcPr>
            <w:tcW w:w="932" w:type="dxa"/>
          </w:tcPr>
          <w:p w14:paraId="0BB0C009"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16C3C33B" w14:textId="77777777" w:rsidR="001A1BC2" w:rsidRPr="0024377E" w:rsidRDefault="001A1BC2" w:rsidP="004C3464">
            <w:pPr>
              <w:pStyle w:val="RBbody"/>
              <w:spacing w:after="120" w:line="240" w:lineRule="auto"/>
              <w:rPr>
                <w:b/>
                <w:lang w:val="en-GB"/>
              </w:rPr>
            </w:pPr>
            <w:r w:rsidRPr="0024377E">
              <w:rPr>
                <w:b/>
                <w:lang w:val="en-GB"/>
              </w:rPr>
              <w:t>Contract period, deadline of the Activity</w:t>
            </w:r>
          </w:p>
        </w:tc>
        <w:tc>
          <w:tcPr>
            <w:tcW w:w="5976" w:type="dxa"/>
          </w:tcPr>
          <w:p w14:paraId="6F257D7B" w14:textId="77777777" w:rsidR="001A1BC2" w:rsidRPr="0024377E" w:rsidRDefault="001A1BC2" w:rsidP="004C3464">
            <w:pPr>
              <w:pStyle w:val="RBbody"/>
              <w:spacing w:after="120" w:line="240" w:lineRule="auto"/>
              <w:rPr>
                <w:lang w:val="en-GB"/>
              </w:rPr>
            </w:pPr>
            <w:r w:rsidRPr="0074226A">
              <w:rPr>
                <w:lang w:val="en-GB"/>
              </w:rPr>
              <w:t>Design (24 months</w:t>
            </w:r>
            <w:r w:rsidRPr="0074226A">
              <w:rPr>
                <w:rStyle w:val="FootnoteReference"/>
                <w:lang w:val="en-GB"/>
              </w:rPr>
              <w:footnoteReference w:id="6"/>
            </w:r>
            <w:r w:rsidRPr="0074226A">
              <w:rPr>
                <w:lang w:val="en-GB"/>
              </w:rPr>
              <w:t>), design supervision (until the full acceptance of construction works)</w:t>
            </w:r>
          </w:p>
        </w:tc>
      </w:tr>
      <w:tr w:rsidR="001A1BC2" w:rsidRPr="0024377E" w14:paraId="05D583B1" w14:textId="77777777" w:rsidTr="000C6990">
        <w:tc>
          <w:tcPr>
            <w:tcW w:w="932" w:type="dxa"/>
          </w:tcPr>
          <w:p w14:paraId="5286A9BA"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132A3783" w14:textId="77777777" w:rsidR="001A1BC2" w:rsidRPr="0024377E" w:rsidRDefault="001A1BC2" w:rsidP="004C3464">
            <w:pPr>
              <w:pStyle w:val="RBbody"/>
              <w:spacing w:after="120" w:line="240" w:lineRule="auto"/>
              <w:rPr>
                <w:b/>
                <w:lang w:val="en-GB"/>
              </w:rPr>
            </w:pPr>
            <w:r w:rsidRPr="0024377E">
              <w:rPr>
                <w:b/>
                <w:lang w:val="en-GB"/>
              </w:rPr>
              <w:t xml:space="preserve">Applicable procurement law </w:t>
            </w:r>
          </w:p>
        </w:tc>
        <w:tc>
          <w:tcPr>
            <w:tcW w:w="5976" w:type="dxa"/>
          </w:tcPr>
          <w:p w14:paraId="55A0687E" w14:textId="77777777" w:rsidR="001A1BC2" w:rsidRPr="0024377E" w:rsidRDefault="001A1BC2" w:rsidP="004C3464">
            <w:pPr>
              <w:pStyle w:val="RBbody"/>
              <w:spacing w:after="120" w:line="240" w:lineRule="auto"/>
              <w:rPr>
                <w:lang w:val="en-GB"/>
              </w:rPr>
            </w:pPr>
            <w:r w:rsidRPr="0024377E">
              <w:rPr>
                <w:lang w:val="en-GB"/>
              </w:rPr>
              <w:t>Latvian</w:t>
            </w:r>
          </w:p>
        </w:tc>
      </w:tr>
      <w:tr w:rsidR="001A1BC2" w:rsidRPr="0024377E" w14:paraId="4C5F83FC" w14:textId="77777777" w:rsidTr="000C6990">
        <w:tc>
          <w:tcPr>
            <w:tcW w:w="932" w:type="dxa"/>
          </w:tcPr>
          <w:p w14:paraId="6B29CF93"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3E0D3609" w14:textId="77777777" w:rsidR="001A1BC2" w:rsidRPr="0024377E" w:rsidRDefault="001A1BC2" w:rsidP="004C3464">
            <w:pPr>
              <w:pStyle w:val="RBbody"/>
              <w:spacing w:after="120" w:line="240" w:lineRule="auto"/>
              <w:rPr>
                <w:b/>
                <w:lang w:val="en-GB"/>
              </w:rPr>
            </w:pPr>
            <w:r w:rsidRPr="0024377E">
              <w:rPr>
                <w:b/>
                <w:lang w:val="en-GB"/>
              </w:rPr>
              <w:t>Contracting authority</w:t>
            </w:r>
          </w:p>
        </w:tc>
        <w:tc>
          <w:tcPr>
            <w:tcW w:w="5976" w:type="dxa"/>
          </w:tcPr>
          <w:p w14:paraId="1BDEC606" w14:textId="77777777" w:rsidR="001A1BC2" w:rsidRPr="0024377E" w:rsidRDefault="001A1BC2" w:rsidP="004C3464">
            <w:pPr>
              <w:pStyle w:val="RBbody"/>
              <w:spacing w:after="120" w:line="240" w:lineRule="auto"/>
              <w:rPr>
                <w:lang w:val="en-GB"/>
              </w:rPr>
            </w:pPr>
            <w:r w:rsidRPr="0024377E">
              <w:rPr>
                <w:lang w:val="en-GB"/>
              </w:rPr>
              <w:t>RB Rail AS</w:t>
            </w:r>
          </w:p>
        </w:tc>
      </w:tr>
      <w:tr w:rsidR="001A1BC2" w:rsidRPr="0024377E" w14:paraId="2E1D6DC6" w14:textId="77777777" w:rsidTr="000C6990">
        <w:tc>
          <w:tcPr>
            <w:tcW w:w="932" w:type="dxa"/>
          </w:tcPr>
          <w:p w14:paraId="0757300B"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36DAD323" w14:textId="77777777" w:rsidR="001A1BC2" w:rsidRPr="0024377E" w:rsidRDefault="001A1BC2" w:rsidP="004C3464">
            <w:pPr>
              <w:pStyle w:val="RBbody"/>
              <w:spacing w:after="120" w:line="240" w:lineRule="auto"/>
              <w:rPr>
                <w:b/>
                <w:lang w:val="en-GB"/>
              </w:rPr>
            </w:pPr>
            <w:r>
              <w:rPr>
                <w:b/>
                <w:lang w:val="en-GB"/>
              </w:rPr>
              <w:t>Contracting party</w:t>
            </w:r>
          </w:p>
        </w:tc>
        <w:tc>
          <w:tcPr>
            <w:tcW w:w="5976" w:type="dxa"/>
          </w:tcPr>
          <w:p w14:paraId="03E2C7F3" w14:textId="77777777" w:rsidR="001A1BC2" w:rsidRPr="0024377E" w:rsidRDefault="001A1BC2" w:rsidP="004C3464">
            <w:pPr>
              <w:pStyle w:val="RBbody"/>
              <w:spacing w:after="120" w:line="240" w:lineRule="auto"/>
              <w:rPr>
                <w:lang w:val="en-GB"/>
              </w:rPr>
            </w:pPr>
            <w:r w:rsidRPr="0074226A">
              <w:rPr>
                <w:lang w:val="en-GB"/>
              </w:rPr>
              <w:t>RB Rail AS</w:t>
            </w:r>
          </w:p>
        </w:tc>
      </w:tr>
      <w:tr w:rsidR="001A1BC2" w:rsidRPr="0024377E" w14:paraId="6834D8FC" w14:textId="77777777" w:rsidTr="000C6990">
        <w:tc>
          <w:tcPr>
            <w:tcW w:w="932" w:type="dxa"/>
          </w:tcPr>
          <w:p w14:paraId="3A091D1F"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0AAF0016" w14:textId="77777777" w:rsidR="001A1BC2" w:rsidRPr="0024377E" w:rsidRDefault="001A1BC2" w:rsidP="004C3464">
            <w:pPr>
              <w:pStyle w:val="RBbody"/>
              <w:spacing w:after="120" w:line="240" w:lineRule="auto"/>
              <w:rPr>
                <w:b/>
                <w:lang w:val="en-GB"/>
              </w:rPr>
            </w:pPr>
            <w:r>
              <w:rPr>
                <w:b/>
                <w:lang w:val="en-GB"/>
              </w:rPr>
              <w:t xml:space="preserve">Source information </w:t>
            </w:r>
          </w:p>
        </w:tc>
        <w:tc>
          <w:tcPr>
            <w:tcW w:w="5976" w:type="dxa"/>
          </w:tcPr>
          <w:p w14:paraId="76A30CF4" w14:textId="77777777" w:rsidR="001A1BC2" w:rsidRDefault="001A1BC2" w:rsidP="004C3464">
            <w:pPr>
              <w:pStyle w:val="RBbody"/>
              <w:spacing w:after="120" w:line="240" w:lineRule="auto"/>
              <w:rPr>
                <w:lang w:val="en-GB"/>
              </w:rPr>
            </w:pPr>
            <w:r>
              <w:rPr>
                <w:lang w:val="en-GB"/>
              </w:rPr>
              <w:t>Spatial planning designs, EIA reports, preliminary designs, Consolidated Preliminary Technical Design by RB Rail AS</w:t>
            </w:r>
          </w:p>
        </w:tc>
      </w:tr>
      <w:tr w:rsidR="001A1BC2" w:rsidRPr="0024377E" w14:paraId="6FEE42A9" w14:textId="77777777" w:rsidTr="000C6990">
        <w:tc>
          <w:tcPr>
            <w:tcW w:w="932" w:type="dxa"/>
          </w:tcPr>
          <w:p w14:paraId="4E752E90" w14:textId="77777777" w:rsidR="001A1BC2" w:rsidRPr="0024377E" w:rsidRDefault="001A1BC2" w:rsidP="00622CE6">
            <w:pPr>
              <w:pStyle w:val="RBbody"/>
              <w:numPr>
                <w:ilvl w:val="0"/>
                <w:numId w:val="34"/>
              </w:numPr>
              <w:spacing w:after="120" w:line="240" w:lineRule="auto"/>
              <w:jc w:val="center"/>
              <w:rPr>
                <w:b/>
                <w:lang w:val="en-GB"/>
              </w:rPr>
            </w:pPr>
          </w:p>
        </w:tc>
        <w:tc>
          <w:tcPr>
            <w:tcW w:w="3152" w:type="dxa"/>
          </w:tcPr>
          <w:p w14:paraId="00881D30" w14:textId="77777777" w:rsidR="001A1BC2" w:rsidRPr="0024377E" w:rsidRDefault="001A1BC2" w:rsidP="004C3464">
            <w:pPr>
              <w:pStyle w:val="RBbody"/>
              <w:spacing w:after="120" w:line="240" w:lineRule="auto"/>
              <w:rPr>
                <w:b/>
                <w:lang w:val="en-GB"/>
              </w:rPr>
            </w:pPr>
            <w:r w:rsidRPr="0024377E">
              <w:rPr>
                <w:b/>
                <w:lang w:val="en-GB"/>
              </w:rPr>
              <w:t>Applicable construction law</w:t>
            </w:r>
          </w:p>
        </w:tc>
        <w:tc>
          <w:tcPr>
            <w:tcW w:w="5976" w:type="dxa"/>
          </w:tcPr>
          <w:p w14:paraId="00D469DF" w14:textId="77777777" w:rsidR="001A1BC2" w:rsidRPr="0024377E" w:rsidRDefault="001A1BC2" w:rsidP="004C3464">
            <w:pPr>
              <w:pStyle w:val="RBbody"/>
              <w:spacing w:after="120" w:line="240" w:lineRule="auto"/>
              <w:rPr>
                <w:lang w:val="en-GB"/>
              </w:rPr>
            </w:pPr>
            <w:r w:rsidRPr="0074226A">
              <w:rPr>
                <w:lang w:val="en-GB"/>
              </w:rPr>
              <w:t xml:space="preserve">Latvian </w:t>
            </w:r>
          </w:p>
        </w:tc>
      </w:tr>
      <w:tr w:rsidR="001A1BC2" w:rsidRPr="0024377E" w14:paraId="2F2BC154" w14:textId="77777777" w:rsidTr="000C6990">
        <w:tc>
          <w:tcPr>
            <w:tcW w:w="932" w:type="dxa"/>
          </w:tcPr>
          <w:p w14:paraId="22805101" w14:textId="77777777" w:rsidR="001A1BC2" w:rsidRPr="0024377E" w:rsidRDefault="001A1BC2" w:rsidP="00622CE6">
            <w:pPr>
              <w:pStyle w:val="RBbody"/>
              <w:numPr>
                <w:ilvl w:val="0"/>
                <w:numId w:val="34"/>
              </w:numPr>
              <w:spacing w:after="120" w:line="240" w:lineRule="auto"/>
              <w:jc w:val="center"/>
              <w:rPr>
                <w:b/>
                <w:lang w:val="en-GB"/>
              </w:rPr>
            </w:pPr>
          </w:p>
        </w:tc>
        <w:tc>
          <w:tcPr>
            <w:tcW w:w="3152" w:type="dxa"/>
          </w:tcPr>
          <w:p w14:paraId="2FB06B68" w14:textId="77777777" w:rsidR="001A1BC2" w:rsidRPr="0024377E" w:rsidRDefault="001A1BC2" w:rsidP="004C3464">
            <w:pPr>
              <w:pStyle w:val="RBbody"/>
              <w:spacing w:after="120" w:line="240" w:lineRule="auto"/>
              <w:rPr>
                <w:b/>
                <w:lang w:val="en-GB"/>
              </w:rPr>
            </w:pPr>
            <w:r>
              <w:rPr>
                <w:b/>
                <w:lang w:val="en-GB"/>
              </w:rPr>
              <w:t>Scope</w:t>
            </w:r>
          </w:p>
        </w:tc>
        <w:tc>
          <w:tcPr>
            <w:tcW w:w="5976" w:type="dxa"/>
          </w:tcPr>
          <w:p w14:paraId="1E1538AB" w14:textId="77777777" w:rsidR="001A1BC2" w:rsidRPr="0024377E" w:rsidRDefault="001A1BC2" w:rsidP="004C3464">
            <w:pPr>
              <w:pStyle w:val="RBbody"/>
              <w:spacing w:after="120" w:line="240" w:lineRule="auto"/>
              <w:rPr>
                <w:lang w:val="en-GB"/>
              </w:rPr>
            </w:pPr>
          </w:p>
        </w:tc>
      </w:tr>
      <w:tr w:rsidR="001A1BC2" w:rsidRPr="0024377E" w14:paraId="5371BB5F" w14:textId="77777777" w:rsidTr="000C6990">
        <w:tc>
          <w:tcPr>
            <w:tcW w:w="932" w:type="dxa"/>
          </w:tcPr>
          <w:p w14:paraId="3CA478C0"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0CB9314C" w14:textId="77777777" w:rsidR="001A1BC2" w:rsidRDefault="001A1BC2" w:rsidP="004C3464">
            <w:pPr>
              <w:pStyle w:val="RBbody"/>
              <w:spacing w:after="120" w:line="240" w:lineRule="auto"/>
              <w:rPr>
                <w:b/>
                <w:lang w:val="en-GB"/>
              </w:rPr>
            </w:pPr>
            <w:r w:rsidRPr="0024377E">
              <w:rPr>
                <w:b/>
                <w:lang w:val="en-GB"/>
              </w:rPr>
              <w:t xml:space="preserve">General scope of </w:t>
            </w:r>
            <w:r>
              <w:rPr>
                <w:b/>
                <w:lang w:val="en-GB"/>
              </w:rPr>
              <w:t xml:space="preserve">the </w:t>
            </w:r>
            <w:r w:rsidRPr="0024377E">
              <w:rPr>
                <w:b/>
                <w:lang w:val="en-GB"/>
              </w:rPr>
              <w:t>contract</w:t>
            </w:r>
          </w:p>
        </w:tc>
        <w:tc>
          <w:tcPr>
            <w:tcW w:w="5976" w:type="dxa"/>
          </w:tcPr>
          <w:p w14:paraId="37A4F864" w14:textId="77777777" w:rsidR="001A1BC2" w:rsidRDefault="001A1BC2" w:rsidP="00622CE6">
            <w:pPr>
              <w:pStyle w:val="RBbody"/>
              <w:numPr>
                <w:ilvl w:val="0"/>
                <w:numId w:val="38"/>
              </w:numPr>
              <w:spacing w:after="120" w:line="240" w:lineRule="auto"/>
              <w:rPr>
                <w:lang w:val="en-GB"/>
              </w:rPr>
            </w:pPr>
            <w:r>
              <w:rPr>
                <w:lang w:val="en-GB"/>
              </w:rPr>
              <w:t xml:space="preserve">Master design, </w:t>
            </w:r>
          </w:p>
          <w:p w14:paraId="4ED9EE9E" w14:textId="77777777" w:rsidR="001A1BC2" w:rsidRDefault="001A1BC2" w:rsidP="00622CE6">
            <w:pPr>
              <w:pStyle w:val="RBbody"/>
              <w:numPr>
                <w:ilvl w:val="0"/>
                <w:numId w:val="38"/>
              </w:numPr>
              <w:spacing w:after="120" w:line="240" w:lineRule="auto"/>
              <w:rPr>
                <w:lang w:val="en-GB"/>
              </w:rPr>
            </w:pPr>
            <w:r>
              <w:rPr>
                <w:lang w:val="en-GB"/>
              </w:rPr>
              <w:t>Value engineering studies (including recommendations of Consolidated preliminary technical design),</w:t>
            </w:r>
          </w:p>
          <w:p w14:paraId="19A3F885" w14:textId="77777777" w:rsidR="001A1BC2" w:rsidRDefault="001A1BC2" w:rsidP="00622CE6">
            <w:pPr>
              <w:pStyle w:val="RBbody"/>
              <w:numPr>
                <w:ilvl w:val="0"/>
                <w:numId w:val="38"/>
              </w:numPr>
              <w:spacing w:after="120" w:line="240" w:lineRule="auto"/>
              <w:rPr>
                <w:lang w:val="en-GB"/>
              </w:rPr>
            </w:pPr>
            <w:r>
              <w:rPr>
                <w:lang w:val="en-GB"/>
              </w:rPr>
              <w:t>Design solutions presentation and approval,</w:t>
            </w:r>
          </w:p>
          <w:p w14:paraId="4281C6FB" w14:textId="77777777" w:rsidR="001A1BC2" w:rsidRDefault="001A1BC2" w:rsidP="00622CE6">
            <w:pPr>
              <w:pStyle w:val="RBbody"/>
              <w:numPr>
                <w:ilvl w:val="0"/>
                <w:numId w:val="38"/>
              </w:numPr>
              <w:spacing w:after="120" w:line="240" w:lineRule="auto"/>
              <w:rPr>
                <w:lang w:val="en-GB"/>
              </w:rPr>
            </w:pPr>
            <w:r>
              <w:rPr>
                <w:lang w:val="en-GB"/>
              </w:rPr>
              <w:t>Spatial planning solutions development (if necessary),</w:t>
            </w:r>
          </w:p>
          <w:p w14:paraId="07BB5BA9" w14:textId="77777777" w:rsidR="001A1BC2" w:rsidRDefault="001A1BC2" w:rsidP="00622CE6">
            <w:pPr>
              <w:pStyle w:val="RBbody"/>
              <w:numPr>
                <w:ilvl w:val="0"/>
                <w:numId w:val="38"/>
              </w:numPr>
              <w:spacing w:after="120" w:line="240" w:lineRule="auto"/>
              <w:rPr>
                <w:lang w:val="en-GB"/>
              </w:rPr>
            </w:pPr>
            <w:r>
              <w:rPr>
                <w:lang w:val="en-GB"/>
              </w:rPr>
              <w:t>Public consultation,</w:t>
            </w:r>
          </w:p>
          <w:p w14:paraId="39B81905" w14:textId="77777777" w:rsidR="001A1BC2" w:rsidRDefault="001A1BC2" w:rsidP="00622CE6">
            <w:pPr>
              <w:pStyle w:val="RBbody"/>
              <w:numPr>
                <w:ilvl w:val="0"/>
                <w:numId w:val="38"/>
              </w:numPr>
              <w:spacing w:after="120" w:line="240" w:lineRule="auto"/>
              <w:rPr>
                <w:lang w:val="en-GB"/>
              </w:rPr>
            </w:pPr>
            <w:r>
              <w:rPr>
                <w:lang w:val="en-GB"/>
              </w:rPr>
              <w:t>Detailed technical design,</w:t>
            </w:r>
          </w:p>
          <w:p w14:paraId="66A49840" w14:textId="77777777" w:rsidR="001A1BC2" w:rsidRPr="0024377E" w:rsidRDefault="001A1BC2" w:rsidP="00622CE6">
            <w:pPr>
              <w:pStyle w:val="RBbody"/>
              <w:numPr>
                <w:ilvl w:val="0"/>
                <w:numId w:val="38"/>
              </w:numPr>
              <w:spacing w:after="120" w:line="240" w:lineRule="auto"/>
              <w:rPr>
                <w:lang w:val="en-GB"/>
              </w:rPr>
            </w:pPr>
            <w:r>
              <w:rPr>
                <w:lang w:val="en-GB"/>
              </w:rPr>
              <w:t>D</w:t>
            </w:r>
            <w:r w:rsidRPr="0024377E">
              <w:rPr>
                <w:lang w:val="en-GB"/>
              </w:rPr>
              <w:t xml:space="preserve">esign </w:t>
            </w:r>
            <w:r>
              <w:rPr>
                <w:lang w:val="en-GB"/>
              </w:rPr>
              <w:t xml:space="preserve">author’s </w:t>
            </w:r>
            <w:r w:rsidRPr="0024377E">
              <w:rPr>
                <w:lang w:val="en-GB"/>
              </w:rPr>
              <w:t>supervision</w:t>
            </w:r>
            <w:r>
              <w:rPr>
                <w:lang w:val="en-GB"/>
              </w:rPr>
              <w:t>.</w:t>
            </w:r>
          </w:p>
        </w:tc>
      </w:tr>
      <w:tr w:rsidR="001A1BC2" w:rsidRPr="0024377E" w14:paraId="395FDFCF" w14:textId="77777777" w:rsidTr="000C6990">
        <w:tc>
          <w:tcPr>
            <w:tcW w:w="932" w:type="dxa"/>
          </w:tcPr>
          <w:p w14:paraId="4D2E0979"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7A2E3840" w14:textId="77777777" w:rsidR="001A1BC2" w:rsidRPr="0024377E" w:rsidRDefault="001A1BC2" w:rsidP="004C3464">
            <w:pPr>
              <w:pStyle w:val="RBbody"/>
              <w:spacing w:after="120" w:line="240" w:lineRule="auto"/>
              <w:rPr>
                <w:b/>
                <w:lang w:val="en-GB"/>
              </w:rPr>
            </w:pPr>
            <w:r w:rsidRPr="0024377E">
              <w:rPr>
                <w:b/>
                <w:lang w:val="en-GB"/>
              </w:rPr>
              <w:t>Key milestones of design process</w:t>
            </w:r>
          </w:p>
        </w:tc>
        <w:tc>
          <w:tcPr>
            <w:tcW w:w="5976" w:type="dxa"/>
          </w:tcPr>
          <w:p w14:paraId="5A30F286" w14:textId="77777777" w:rsidR="001A1BC2" w:rsidRDefault="001A1BC2" w:rsidP="00622CE6">
            <w:pPr>
              <w:pStyle w:val="RBbody"/>
              <w:numPr>
                <w:ilvl w:val="0"/>
                <w:numId w:val="35"/>
              </w:numPr>
              <w:spacing w:after="120" w:line="240" w:lineRule="auto"/>
              <w:rPr>
                <w:lang w:val="en-GB"/>
              </w:rPr>
            </w:pPr>
            <w:r>
              <w:rPr>
                <w:lang w:val="en-GB"/>
              </w:rPr>
              <w:t>Preparation of building design in a minimum composition</w:t>
            </w:r>
          </w:p>
          <w:p w14:paraId="22D4E183" w14:textId="77777777" w:rsidR="001A1BC2" w:rsidRPr="0024377E" w:rsidRDefault="001A1BC2" w:rsidP="00622CE6">
            <w:pPr>
              <w:pStyle w:val="RBbody"/>
              <w:numPr>
                <w:ilvl w:val="0"/>
                <w:numId w:val="35"/>
              </w:numPr>
              <w:spacing w:after="120" w:line="240" w:lineRule="auto"/>
              <w:rPr>
                <w:lang w:val="en-GB"/>
              </w:rPr>
            </w:pPr>
            <w:r w:rsidRPr="0024377E">
              <w:rPr>
                <w:lang w:val="en-GB"/>
              </w:rPr>
              <w:t xml:space="preserve">Application for </w:t>
            </w:r>
            <w:r>
              <w:rPr>
                <w:lang w:val="en-GB"/>
              </w:rPr>
              <w:t>Construction Permit</w:t>
            </w:r>
            <w:r w:rsidRPr="0024377E">
              <w:rPr>
                <w:lang w:val="en-GB"/>
              </w:rPr>
              <w:t xml:space="preserve"> according to national law and inquiring technical conditions</w:t>
            </w:r>
          </w:p>
          <w:p w14:paraId="5BDC2878" w14:textId="77777777" w:rsidR="001A1BC2" w:rsidRPr="0024377E" w:rsidRDefault="001A1BC2" w:rsidP="00622CE6">
            <w:pPr>
              <w:pStyle w:val="RBbody"/>
              <w:numPr>
                <w:ilvl w:val="0"/>
                <w:numId w:val="35"/>
              </w:numPr>
              <w:spacing w:after="120" w:line="240" w:lineRule="auto"/>
              <w:rPr>
                <w:lang w:val="en-GB"/>
              </w:rPr>
            </w:pPr>
            <w:r w:rsidRPr="0024377E">
              <w:rPr>
                <w:lang w:val="en-GB"/>
              </w:rPr>
              <w:t xml:space="preserve">Issuing </w:t>
            </w:r>
            <w:r>
              <w:rPr>
                <w:lang w:val="en-GB"/>
              </w:rPr>
              <w:t>Construction P</w:t>
            </w:r>
            <w:r w:rsidRPr="0024377E">
              <w:rPr>
                <w:lang w:val="en-GB"/>
              </w:rPr>
              <w:t xml:space="preserve">ermit to start design works </w:t>
            </w:r>
          </w:p>
          <w:p w14:paraId="2809612E" w14:textId="77777777" w:rsidR="001A1BC2" w:rsidRPr="0024377E" w:rsidRDefault="001A1BC2" w:rsidP="00622CE6">
            <w:pPr>
              <w:pStyle w:val="RBbody"/>
              <w:numPr>
                <w:ilvl w:val="0"/>
                <w:numId w:val="35"/>
              </w:numPr>
              <w:spacing w:after="120" w:line="240" w:lineRule="auto"/>
              <w:rPr>
                <w:lang w:val="en-GB"/>
              </w:rPr>
            </w:pPr>
            <w:r w:rsidRPr="0024377E">
              <w:rPr>
                <w:lang w:val="en-GB"/>
              </w:rPr>
              <w:t>Receipt of technical conditions from local institutions</w:t>
            </w:r>
          </w:p>
          <w:p w14:paraId="0AE1F689" w14:textId="77777777" w:rsidR="001A1BC2" w:rsidRPr="0024377E" w:rsidRDefault="001A1BC2" w:rsidP="00622CE6">
            <w:pPr>
              <w:pStyle w:val="RBbody"/>
              <w:numPr>
                <w:ilvl w:val="0"/>
                <w:numId w:val="35"/>
              </w:numPr>
              <w:spacing w:after="120" w:line="240" w:lineRule="auto"/>
              <w:rPr>
                <w:lang w:val="en-GB"/>
              </w:rPr>
            </w:pPr>
            <w:r w:rsidRPr="0024377E">
              <w:rPr>
                <w:lang w:val="en-GB"/>
              </w:rPr>
              <w:t xml:space="preserve">Site surveys (including </w:t>
            </w:r>
            <w:r>
              <w:rPr>
                <w:lang w:val="en-GB"/>
              </w:rPr>
              <w:t xml:space="preserve">topographical plans and </w:t>
            </w:r>
            <w:r w:rsidRPr="0024377E">
              <w:rPr>
                <w:lang w:val="en-GB"/>
              </w:rPr>
              <w:t>geological investigations)</w:t>
            </w:r>
          </w:p>
          <w:p w14:paraId="19BB8A90" w14:textId="77777777" w:rsidR="001A1BC2" w:rsidRPr="0024377E" w:rsidRDefault="001A1BC2" w:rsidP="00622CE6">
            <w:pPr>
              <w:pStyle w:val="RBbody"/>
              <w:numPr>
                <w:ilvl w:val="0"/>
                <w:numId w:val="35"/>
              </w:numPr>
              <w:spacing w:after="120" w:line="240" w:lineRule="auto"/>
              <w:rPr>
                <w:lang w:val="en-GB"/>
              </w:rPr>
            </w:pPr>
            <w:r>
              <w:rPr>
                <w:lang w:val="en-GB"/>
              </w:rPr>
              <w:t>Design proposals’ preparation (Master Design), including alternative solutions and engineering studies and approval of the selected proposal.</w:t>
            </w:r>
          </w:p>
          <w:p w14:paraId="4ABF70E8" w14:textId="77777777" w:rsidR="001A1BC2" w:rsidRPr="00992BAE" w:rsidRDefault="001A1BC2" w:rsidP="00622CE6">
            <w:pPr>
              <w:pStyle w:val="RBbody"/>
              <w:numPr>
                <w:ilvl w:val="0"/>
                <w:numId w:val="35"/>
              </w:numPr>
              <w:spacing w:after="120" w:line="240" w:lineRule="auto"/>
              <w:rPr>
                <w:lang w:val="en-GB"/>
              </w:rPr>
            </w:pPr>
            <w:r w:rsidRPr="00992BAE">
              <w:rPr>
                <w:lang w:val="en-GB"/>
              </w:rPr>
              <w:t>Approval of Building design</w:t>
            </w:r>
          </w:p>
          <w:p w14:paraId="2D5B4FC5" w14:textId="77777777" w:rsidR="001A1BC2" w:rsidRDefault="001A1BC2" w:rsidP="00622CE6">
            <w:pPr>
              <w:pStyle w:val="RBbody"/>
              <w:numPr>
                <w:ilvl w:val="0"/>
                <w:numId w:val="35"/>
              </w:numPr>
              <w:spacing w:after="120" w:line="240" w:lineRule="auto"/>
              <w:rPr>
                <w:lang w:val="en-GB"/>
              </w:rPr>
            </w:pPr>
            <w:r>
              <w:rPr>
                <w:lang w:val="en-GB"/>
              </w:rPr>
              <w:t>Building</w:t>
            </w:r>
            <w:r w:rsidRPr="0024377E">
              <w:rPr>
                <w:lang w:val="en-GB"/>
              </w:rPr>
              <w:t xml:space="preserve"> design expertise (to be procured separately)</w:t>
            </w:r>
          </w:p>
          <w:p w14:paraId="0FD907C0" w14:textId="77777777" w:rsidR="008C36C1" w:rsidRDefault="008C36C1" w:rsidP="00622CE6">
            <w:pPr>
              <w:pStyle w:val="RBbody"/>
              <w:numPr>
                <w:ilvl w:val="0"/>
                <w:numId w:val="35"/>
              </w:numPr>
              <w:spacing w:after="120" w:line="240" w:lineRule="auto"/>
              <w:rPr>
                <w:lang w:val="en-GB"/>
              </w:rPr>
            </w:pPr>
            <w:r>
              <w:rPr>
                <w:lang w:val="en-GB"/>
              </w:rPr>
              <w:lastRenderedPageBreak/>
              <w:t xml:space="preserve">Possible </w:t>
            </w:r>
            <w:r w:rsidRPr="008C36C1">
              <w:rPr>
                <w:lang w:val="en-GB"/>
              </w:rPr>
              <w:t>NoBo / Independent Safety Assessor inspection</w:t>
            </w:r>
            <w:r>
              <w:rPr>
                <w:lang w:val="en-GB"/>
              </w:rPr>
              <w:t xml:space="preserve"> report (to be procured separately)</w:t>
            </w:r>
          </w:p>
          <w:p w14:paraId="23100A17" w14:textId="5F490887" w:rsidR="001A1BC2" w:rsidRPr="00267A18" w:rsidRDefault="001A1BC2" w:rsidP="00622CE6">
            <w:pPr>
              <w:pStyle w:val="RBbody"/>
              <w:numPr>
                <w:ilvl w:val="0"/>
                <w:numId w:val="35"/>
              </w:numPr>
              <w:spacing w:after="120" w:line="240" w:lineRule="auto"/>
              <w:rPr>
                <w:lang w:val="en-GB"/>
              </w:rPr>
            </w:pPr>
            <w:r w:rsidRPr="00C77EBA">
              <w:rPr>
                <w:lang w:val="en-GB"/>
              </w:rPr>
              <w:t>Approval of building design (with the note</w:t>
            </w:r>
            <w:r>
              <w:t xml:space="preserve"> on fulfilling the design conditions</w:t>
            </w:r>
            <w:r w:rsidRPr="00C77EBA">
              <w:rPr>
                <w:lang w:val="en-GB"/>
              </w:rPr>
              <w:t xml:space="preserve"> in the Construction Permit)</w:t>
            </w:r>
          </w:p>
        </w:tc>
      </w:tr>
      <w:tr w:rsidR="001A1BC2" w:rsidRPr="009E0506" w14:paraId="0023CD7A" w14:textId="77777777" w:rsidTr="000C6990">
        <w:tc>
          <w:tcPr>
            <w:tcW w:w="932" w:type="dxa"/>
          </w:tcPr>
          <w:p w14:paraId="2E19DEAB" w14:textId="77777777" w:rsidR="001A1BC2" w:rsidRPr="009E0506" w:rsidRDefault="001A1BC2" w:rsidP="00622CE6">
            <w:pPr>
              <w:pStyle w:val="RBbody"/>
              <w:numPr>
                <w:ilvl w:val="0"/>
                <w:numId w:val="34"/>
              </w:numPr>
              <w:spacing w:after="120" w:line="240" w:lineRule="auto"/>
              <w:jc w:val="center"/>
              <w:rPr>
                <w:b/>
                <w:lang w:val="en-GB"/>
              </w:rPr>
            </w:pPr>
          </w:p>
        </w:tc>
        <w:tc>
          <w:tcPr>
            <w:tcW w:w="3152" w:type="dxa"/>
          </w:tcPr>
          <w:p w14:paraId="31801120" w14:textId="77777777" w:rsidR="001A1BC2" w:rsidRPr="009E0506" w:rsidRDefault="001A1BC2" w:rsidP="004C3464">
            <w:pPr>
              <w:pStyle w:val="RBbody"/>
              <w:spacing w:after="120" w:line="240" w:lineRule="auto"/>
              <w:rPr>
                <w:b/>
                <w:lang w:val="en-GB"/>
              </w:rPr>
            </w:pPr>
            <w:r w:rsidRPr="009E0506">
              <w:rPr>
                <w:b/>
                <w:lang w:val="en-GB"/>
              </w:rPr>
              <w:t xml:space="preserve">Key milestones of design author’s supervision </w:t>
            </w:r>
          </w:p>
        </w:tc>
        <w:tc>
          <w:tcPr>
            <w:tcW w:w="5976" w:type="dxa"/>
          </w:tcPr>
          <w:p w14:paraId="191DCBA6" w14:textId="77777777" w:rsidR="001A1BC2" w:rsidRPr="009E0506" w:rsidRDefault="001A1BC2" w:rsidP="00622CE6">
            <w:pPr>
              <w:pStyle w:val="RBbody"/>
              <w:numPr>
                <w:ilvl w:val="0"/>
                <w:numId w:val="39"/>
              </w:numPr>
              <w:spacing w:after="120" w:line="240" w:lineRule="auto"/>
              <w:rPr>
                <w:lang w:val="en-GB"/>
              </w:rPr>
            </w:pPr>
            <w:r w:rsidRPr="009E0506">
              <w:rPr>
                <w:lang w:val="en-GB"/>
              </w:rPr>
              <w:t>Construction completion act signed</w:t>
            </w:r>
          </w:p>
          <w:p w14:paraId="271A5CAC" w14:textId="77777777" w:rsidR="001A1BC2" w:rsidRPr="009E0506" w:rsidRDefault="001A1BC2" w:rsidP="00622CE6">
            <w:pPr>
              <w:pStyle w:val="RBbody"/>
              <w:numPr>
                <w:ilvl w:val="0"/>
                <w:numId w:val="39"/>
              </w:numPr>
              <w:spacing w:after="120" w:line="240" w:lineRule="auto"/>
              <w:rPr>
                <w:lang w:val="en-GB"/>
              </w:rPr>
            </w:pPr>
            <w:r w:rsidRPr="009E0506">
              <w:rPr>
                <w:lang w:val="en-GB"/>
              </w:rPr>
              <w:t>As-built documentation accepted</w:t>
            </w:r>
          </w:p>
          <w:p w14:paraId="39620342" w14:textId="77777777" w:rsidR="001A1BC2" w:rsidRPr="009E0506" w:rsidRDefault="001A1BC2" w:rsidP="00622CE6">
            <w:pPr>
              <w:pStyle w:val="RBbody"/>
              <w:numPr>
                <w:ilvl w:val="0"/>
                <w:numId w:val="39"/>
              </w:numPr>
              <w:spacing w:after="120" w:line="240" w:lineRule="auto"/>
              <w:rPr>
                <w:lang w:val="en-GB"/>
              </w:rPr>
            </w:pPr>
            <w:r w:rsidRPr="009E0506">
              <w:rPr>
                <w:lang w:val="en-GB"/>
              </w:rPr>
              <w:t xml:space="preserve">NoBo </w:t>
            </w:r>
            <w:r>
              <w:rPr>
                <w:lang w:val="en-GB"/>
              </w:rPr>
              <w:t>inspection report</w:t>
            </w:r>
          </w:p>
        </w:tc>
      </w:tr>
      <w:tr w:rsidR="001A1BC2" w:rsidRPr="0024377E" w14:paraId="3B6D7935" w14:textId="77777777" w:rsidTr="000C6990">
        <w:tc>
          <w:tcPr>
            <w:tcW w:w="932" w:type="dxa"/>
          </w:tcPr>
          <w:p w14:paraId="788E7445" w14:textId="77777777" w:rsidR="001A1BC2" w:rsidRPr="0024377E" w:rsidRDefault="001A1BC2" w:rsidP="00622CE6">
            <w:pPr>
              <w:pStyle w:val="RBbody"/>
              <w:numPr>
                <w:ilvl w:val="0"/>
                <w:numId w:val="34"/>
              </w:numPr>
              <w:spacing w:after="120" w:line="240" w:lineRule="auto"/>
              <w:jc w:val="center"/>
              <w:rPr>
                <w:b/>
                <w:lang w:val="en-GB"/>
              </w:rPr>
            </w:pPr>
          </w:p>
        </w:tc>
        <w:tc>
          <w:tcPr>
            <w:tcW w:w="3152" w:type="dxa"/>
          </w:tcPr>
          <w:p w14:paraId="0C0F68B1" w14:textId="77777777" w:rsidR="001A1BC2" w:rsidRPr="0024377E" w:rsidRDefault="001A1BC2" w:rsidP="004C3464">
            <w:pPr>
              <w:pStyle w:val="RBbody"/>
              <w:spacing w:after="120" w:line="240" w:lineRule="auto"/>
              <w:rPr>
                <w:b/>
                <w:highlight w:val="yellow"/>
                <w:lang w:val="en-GB"/>
              </w:rPr>
            </w:pPr>
            <w:r w:rsidRPr="0024377E">
              <w:rPr>
                <w:b/>
                <w:lang w:val="en-GB"/>
              </w:rPr>
              <w:t>Indicative design scope</w:t>
            </w:r>
          </w:p>
        </w:tc>
        <w:tc>
          <w:tcPr>
            <w:tcW w:w="5976" w:type="dxa"/>
          </w:tcPr>
          <w:p w14:paraId="46300646" w14:textId="77777777" w:rsidR="001A1BC2" w:rsidRPr="0024377E" w:rsidRDefault="001A1BC2" w:rsidP="004C3464">
            <w:pPr>
              <w:pStyle w:val="RBbody"/>
              <w:spacing w:after="120" w:line="240" w:lineRule="auto"/>
              <w:rPr>
                <w:highlight w:val="yellow"/>
                <w:lang w:val="en-GB"/>
              </w:rPr>
            </w:pPr>
          </w:p>
        </w:tc>
      </w:tr>
      <w:tr w:rsidR="001A1BC2" w:rsidRPr="0024377E" w14:paraId="3734C6D4" w14:textId="77777777" w:rsidTr="000C6990">
        <w:tc>
          <w:tcPr>
            <w:tcW w:w="932" w:type="dxa"/>
          </w:tcPr>
          <w:p w14:paraId="71CFAE8F"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476888A7" w14:textId="77777777" w:rsidR="001A1BC2" w:rsidRPr="0024377E" w:rsidRDefault="001A1BC2" w:rsidP="004C3464">
            <w:pPr>
              <w:pStyle w:val="RBbody"/>
              <w:spacing w:after="120" w:line="240" w:lineRule="auto"/>
              <w:jc w:val="right"/>
              <w:rPr>
                <w:b/>
                <w:lang w:val="en-GB"/>
              </w:rPr>
            </w:pPr>
            <w:r>
              <w:rPr>
                <w:b/>
                <w:lang w:val="en-GB"/>
              </w:rPr>
              <w:t>Section</w:t>
            </w:r>
          </w:p>
        </w:tc>
        <w:tc>
          <w:tcPr>
            <w:tcW w:w="5976" w:type="dxa"/>
          </w:tcPr>
          <w:p w14:paraId="104F4D4E" w14:textId="77777777" w:rsidR="001A1BC2" w:rsidRDefault="001A1BC2" w:rsidP="004C3464">
            <w:pPr>
              <w:pStyle w:val="RBbody"/>
              <w:spacing w:after="120" w:line="240" w:lineRule="auto"/>
              <w:rPr>
                <w:b/>
                <w:lang w:val="en-GB"/>
              </w:rPr>
            </w:pPr>
            <w:r>
              <w:rPr>
                <w:lang w:val="en-GB"/>
              </w:rPr>
              <w:t>T</w:t>
            </w:r>
            <w:r w:rsidRPr="00267A18">
              <w:rPr>
                <w:lang w:val="en-GB"/>
              </w:rPr>
              <w:t xml:space="preserve">hree </w:t>
            </w:r>
            <w:r>
              <w:rPr>
                <w:lang w:val="en-GB"/>
              </w:rPr>
              <w:t>Riga loop sections (</w:t>
            </w:r>
            <w:r w:rsidRPr="00A73EAE">
              <w:rPr>
                <w:b/>
                <w:lang w:val="en-GB"/>
              </w:rPr>
              <w:t>in total appr. 57km of railway line).</w:t>
            </w:r>
            <w:r>
              <w:rPr>
                <w:b/>
                <w:lang w:val="en-GB"/>
              </w:rPr>
              <w:t xml:space="preserve"> </w:t>
            </w:r>
          </w:p>
          <w:p w14:paraId="4D556C9F" w14:textId="77777777" w:rsidR="001A1BC2" w:rsidRPr="0024377E" w:rsidRDefault="001A1BC2" w:rsidP="004C3464">
            <w:pPr>
              <w:pStyle w:val="RBbody"/>
              <w:spacing w:after="120" w:line="240" w:lineRule="auto"/>
              <w:rPr>
                <w:lang w:val="en-GB"/>
              </w:rPr>
            </w:pPr>
            <w:r w:rsidRPr="0024377E">
              <w:rPr>
                <w:lang w:val="en-GB"/>
              </w:rPr>
              <w:t xml:space="preserve">Layout scheme: </w:t>
            </w:r>
          </w:p>
          <w:p w14:paraId="6134EDF2" w14:textId="77777777" w:rsidR="001A1BC2" w:rsidRDefault="001A1BC2" w:rsidP="004C3464">
            <w:pPr>
              <w:pStyle w:val="RBbody"/>
              <w:spacing w:after="120" w:line="240" w:lineRule="auto"/>
              <w:rPr>
                <w:b/>
                <w:lang w:val="en-GB"/>
              </w:rPr>
            </w:pPr>
          </w:p>
          <w:p w14:paraId="4699431E" w14:textId="77777777" w:rsidR="001A1BC2" w:rsidRDefault="001A1BC2" w:rsidP="004C3464">
            <w:pPr>
              <w:pStyle w:val="RBbody"/>
              <w:spacing w:after="120" w:line="240" w:lineRule="auto"/>
              <w:rPr>
                <w:b/>
                <w:lang w:val="en-GB"/>
              </w:rPr>
            </w:pPr>
            <w:r>
              <w:rPr>
                <w:noProof/>
              </w:rPr>
              <w:drawing>
                <wp:inline distT="0" distB="0" distL="0" distR="0" wp14:anchorId="7C126566" wp14:editId="68C8E7BF">
                  <wp:extent cx="3651642" cy="4680641"/>
                  <wp:effectExtent l="0" t="0" r="6350" b="5715"/>
                  <wp:docPr id="1" name="Picture 1" descr="C:\Users\martins.krauklis\AppData\Local\Microsoft\Windows\INetCache\Content.Word\LV map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ins.krauklis\AppData\Local\Microsoft\Windows\INetCache\Content.Word\LV map 2.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3288" cy="4721205"/>
                          </a:xfrm>
                          <a:prstGeom prst="rect">
                            <a:avLst/>
                          </a:prstGeom>
                          <a:noFill/>
                          <a:ln>
                            <a:noFill/>
                          </a:ln>
                        </pic:spPr>
                      </pic:pic>
                    </a:graphicData>
                  </a:graphic>
                </wp:inline>
              </w:drawing>
            </w:r>
          </w:p>
          <w:p w14:paraId="00B0A673" w14:textId="77777777" w:rsidR="001A1BC2" w:rsidRPr="00FB3A1E" w:rsidRDefault="001A1BC2" w:rsidP="004C3464">
            <w:pPr>
              <w:pStyle w:val="RBbody"/>
              <w:spacing w:after="120" w:line="240" w:lineRule="auto"/>
              <w:rPr>
                <w:b/>
                <w:highlight w:val="yellow"/>
                <w:lang w:val="en-GB"/>
              </w:rPr>
            </w:pPr>
          </w:p>
          <w:p w14:paraId="13EE475F" w14:textId="77777777" w:rsidR="001A1BC2" w:rsidRPr="0024377E" w:rsidRDefault="001A1BC2" w:rsidP="004C3464">
            <w:pPr>
              <w:pStyle w:val="RBbody"/>
              <w:spacing w:after="120" w:line="240" w:lineRule="auto"/>
              <w:rPr>
                <w:lang w:val="en-GB"/>
              </w:rPr>
            </w:pPr>
          </w:p>
        </w:tc>
      </w:tr>
      <w:tr w:rsidR="001A1BC2" w:rsidRPr="0024377E" w14:paraId="775F6382" w14:textId="77777777" w:rsidTr="000C6990">
        <w:tc>
          <w:tcPr>
            <w:tcW w:w="932" w:type="dxa"/>
          </w:tcPr>
          <w:p w14:paraId="7EBC84A6"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2139BD5B" w14:textId="77777777" w:rsidR="001A1BC2" w:rsidRPr="0024377E" w:rsidRDefault="001A1BC2" w:rsidP="004C3464">
            <w:pPr>
              <w:pStyle w:val="RBbody"/>
              <w:spacing w:after="120" w:line="240" w:lineRule="auto"/>
              <w:jc w:val="right"/>
              <w:rPr>
                <w:b/>
                <w:lang w:val="en-GB"/>
              </w:rPr>
            </w:pPr>
            <w:r>
              <w:rPr>
                <w:b/>
                <w:lang w:val="en-GB"/>
              </w:rPr>
              <w:t>I</w:t>
            </w:r>
            <w:r w:rsidRPr="0024377E">
              <w:rPr>
                <w:b/>
                <w:lang w:val="en-GB"/>
              </w:rPr>
              <w:t>ndicative</w:t>
            </w:r>
            <w:r>
              <w:rPr>
                <w:b/>
                <w:lang w:val="en-GB"/>
              </w:rPr>
              <w:t xml:space="preserve"> amounts (based on EIA studies / spatial planning design / preliminary design)</w:t>
            </w:r>
          </w:p>
        </w:tc>
        <w:tc>
          <w:tcPr>
            <w:tcW w:w="5976" w:type="dxa"/>
          </w:tcPr>
          <w:p w14:paraId="3F221903" w14:textId="77777777" w:rsidR="001A1BC2" w:rsidRPr="00523951" w:rsidRDefault="001A1BC2" w:rsidP="00622CE6">
            <w:pPr>
              <w:pStyle w:val="RBbody"/>
              <w:numPr>
                <w:ilvl w:val="0"/>
                <w:numId w:val="36"/>
              </w:numPr>
              <w:spacing w:after="120" w:line="240" w:lineRule="auto"/>
              <w:rPr>
                <w:b/>
                <w:u w:val="single"/>
                <w:lang w:val="en-GB"/>
              </w:rPr>
            </w:pPr>
            <w:r w:rsidRPr="00523951">
              <w:rPr>
                <w:b/>
                <w:u w:val="single"/>
                <w:lang w:val="en-GB"/>
              </w:rPr>
              <w:t xml:space="preserve">Upeslejas (3,500 km) - Riga central station (19,083km):  </w:t>
            </w:r>
          </w:p>
          <w:p w14:paraId="1A265079" w14:textId="77777777" w:rsidR="001A1BC2" w:rsidRDefault="001A1BC2" w:rsidP="004C3464">
            <w:pPr>
              <w:pStyle w:val="RBbody"/>
              <w:spacing w:after="120" w:line="240" w:lineRule="auto"/>
              <w:rPr>
                <w:lang w:val="en-GB"/>
              </w:rPr>
            </w:pPr>
            <w:r w:rsidRPr="00224CAC">
              <w:rPr>
                <w:lang w:val="en-GB"/>
              </w:rPr>
              <w:t xml:space="preserve">Double track: </w:t>
            </w:r>
            <w:r>
              <w:rPr>
                <w:lang w:val="en-GB"/>
              </w:rPr>
              <w:t>15,583km;</w:t>
            </w:r>
          </w:p>
          <w:p w14:paraId="4AE9F744" w14:textId="77777777" w:rsidR="001A1BC2" w:rsidRPr="0024377E" w:rsidRDefault="001A1BC2" w:rsidP="004C3464">
            <w:pPr>
              <w:pStyle w:val="RBbody"/>
              <w:spacing w:after="120" w:line="240" w:lineRule="auto"/>
              <w:rPr>
                <w:lang w:val="en-GB"/>
              </w:rPr>
            </w:pPr>
            <w:r w:rsidRPr="0024377E">
              <w:rPr>
                <w:lang w:val="en-GB"/>
              </w:rPr>
              <w:t>Number of road viaducts:</w:t>
            </w:r>
            <w:r>
              <w:rPr>
                <w:lang w:val="en-GB"/>
              </w:rPr>
              <w:t xml:space="preserve"> 3;</w:t>
            </w:r>
          </w:p>
          <w:p w14:paraId="0CBFC638" w14:textId="77777777" w:rsidR="001A1BC2" w:rsidRPr="0024377E" w:rsidRDefault="001A1BC2" w:rsidP="004C3464">
            <w:pPr>
              <w:pStyle w:val="RBbody"/>
              <w:spacing w:after="120" w:line="240" w:lineRule="auto"/>
              <w:rPr>
                <w:lang w:val="en-GB"/>
              </w:rPr>
            </w:pPr>
            <w:r w:rsidRPr="0024377E">
              <w:rPr>
                <w:lang w:val="en-GB"/>
              </w:rPr>
              <w:t>Number of railway viaducts:</w:t>
            </w:r>
            <w:r>
              <w:rPr>
                <w:lang w:val="en-GB"/>
              </w:rPr>
              <w:t xml:space="preserve"> 3;</w:t>
            </w:r>
          </w:p>
          <w:p w14:paraId="34241601" w14:textId="77777777" w:rsidR="001A1BC2" w:rsidRPr="0024377E" w:rsidRDefault="001A1BC2" w:rsidP="004C3464">
            <w:pPr>
              <w:pStyle w:val="RBbody"/>
              <w:spacing w:after="120" w:line="240" w:lineRule="auto"/>
              <w:rPr>
                <w:lang w:val="en-GB"/>
              </w:rPr>
            </w:pPr>
            <w:r w:rsidRPr="0024377E">
              <w:rPr>
                <w:lang w:val="en-GB"/>
              </w:rPr>
              <w:t xml:space="preserve">Number of eco-ducts: </w:t>
            </w:r>
            <w:r>
              <w:rPr>
                <w:lang w:val="en-GB"/>
              </w:rPr>
              <w:t>1;</w:t>
            </w:r>
          </w:p>
          <w:p w14:paraId="676CFF06" w14:textId="77777777" w:rsidR="001A1BC2" w:rsidRDefault="001A1BC2" w:rsidP="004C3464">
            <w:pPr>
              <w:pStyle w:val="RBbody"/>
              <w:spacing w:after="120" w:line="240" w:lineRule="auto"/>
              <w:rPr>
                <w:lang w:val="en-GB"/>
              </w:rPr>
            </w:pPr>
            <w:r w:rsidRPr="0024377E">
              <w:rPr>
                <w:lang w:val="en-GB"/>
              </w:rPr>
              <w:t xml:space="preserve">Number of </w:t>
            </w:r>
            <w:r>
              <w:rPr>
                <w:lang w:val="en-GB"/>
              </w:rPr>
              <w:t>culverts</w:t>
            </w:r>
            <w:r w:rsidRPr="0024377E">
              <w:rPr>
                <w:lang w:val="en-GB"/>
              </w:rPr>
              <w:t xml:space="preserve">: </w:t>
            </w:r>
            <w:r>
              <w:rPr>
                <w:lang w:val="en-GB"/>
              </w:rPr>
              <w:t>2;</w:t>
            </w:r>
          </w:p>
          <w:p w14:paraId="5B808123" w14:textId="77777777" w:rsidR="001A1BC2" w:rsidRDefault="001A1BC2" w:rsidP="004C3464">
            <w:pPr>
              <w:pStyle w:val="RBbody"/>
              <w:pBdr>
                <w:top w:val="nil"/>
                <w:left w:val="nil"/>
                <w:bottom w:val="nil"/>
                <w:right w:val="nil"/>
                <w:between w:val="nil"/>
                <w:bar w:val="nil"/>
              </w:pBdr>
              <w:spacing w:after="120" w:line="240" w:lineRule="auto"/>
              <w:rPr>
                <w:lang w:val="en-GB"/>
              </w:rPr>
            </w:pPr>
            <w:r>
              <w:rPr>
                <w:lang w:val="en-GB"/>
              </w:rPr>
              <w:t>Number of s</w:t>
            </w:r>
            <w:r w:rsidRPr="0027286C">
              <w:rPr>
                <w:lang w:val="en-GB"/>
              </w:rPr>
              <w:t>egreg</w:t>
            </w:r>
            <w:r>
              <w:rPr>
                <w:lang w:val="en-GB"/>
              </w:rPr>
              <w:t>ated grade pedestrian crossings: 3;</w:t>
            </w:r>
          </w:p>
          <w:p w14:paraId="6BE7147F" w14:textId="77777777" w:rsidR="001A1BC2" w:rsidRDefault="001A1BC2" w:rsidP="004C3464">
            <w:pPr>
              <w:pStyle w:val="RBbody"/>
              <w:pBdr>
                <w:top w:val="nil"/>
                <w:left w:val="nil"/>
                <w:bottom w:val="nil"/>
                <w:right w:val="nil"/>
                <w:between w:val="nil"/>
                <w:bar w:val="nil"/>
              </w:pBdr>
              <w:spacing w:after="120" w:line="240" w:lineRule="auto"/>
              <w:rPr>
                <w:lang w:val="en-GB"/>
              </w:rPr>
            </w:pPr>
            <w:r w:rsidRPr="0024377E">
              <w:rPr>
                <w:lang w:val="en-GB"/>
              </w:rPr>
              <w:t xml:space="preserve">Specific objects: </w:t>
            </w:r>
          </w:p>
          <w:p w14:paraId="1B0A44D9" w14:textId="77777777" w:rsidR="001A1BC2" w:rsidRDefault="001A1BC2" w:rsidP="004C3464">
            <w:pPr>
              <w:pStyle w:val="RBbody"/>
              <w:pBdr>
                <w:top w:val="nil"/>
                <w:left w:val="nil"/>
                <w:bottom w:val="nil"/>
                <w:right w:val="nil"/>
                <w:between w:val="nil"/>
                <w:bar w:val="nil"/>
              </w:pBdr>
              <w:spacing w:after="120" w:line="240" w:lineRule="auto"/>
              <w:rPr>
                <w:lang w:val="en-GB"/>
              </w:rPr>
            </w:pPr>
            <w:r>
              <w:rPr>
                <w:lang w:val="en-GB"/>
              </w:rPr>
              <w:lastRenderedPageBreak/>
              <w:t>Number of Main gas pipeline crossings/reconstructions: 1;</w:t>
            </w:r>
          </w:p>
          <w:p w14:paraId="74000448" w14:textId="77777777" w:rsidR="001A1BC2" w:rsidRDefault="001A1BC2" w:rsidP="004C3464">
            <w:pPr>
              <w:pStyle w:val="RBbody"/>
              <w:pBdr>
                <w:top w:val="nil"/>
                <w:left w:val="nil"/>
                <w:bottom w:val="nil"/>
                <w:right w:val="nil"/>
                <w:between w:val="nil"/>
                <w:bar w:val="nil"/>
              </w:pBdr>
              <w:spacing w:after="120" w:line="240" w:lineRule="auto"/>
              <w:rPr>
                <w:lang w:val="en-GB"/>
              </w:rPr>
            </w:pPr>
            <w:r>
              <w:rPr>
                <w:lang w:val="en-GB"/>
              </w:rPr>
              <w:t>Number of 330 kV p</w:t>
            </w:r>
            <w:r w:rsidRPr="00255CB8">
              <w:rPr>
                <w:lang w:val="en-GB"/>
              </w:rPr>
              <w:t>ower transmission line</w:t>
            </w:r>
            <w:r>
              <w:rPr>
                <w:lang w:val="en-GB"/>
              </w:rPr>
              <w:t xml:space="preserve"> c</w:t>
            </w:r>
            <w:r w:rsidRPr="00255CB8">
              <w:rPr>
                <w:lang w:val="en-GB"/>
              </w:rPr>
              <w:t>rossing</w:t>
            </w:r>
            <w:r>
              <w:rPr>
                <w:lang w:val="en-GB"/>
              </w:rPr>
              <w:t>s: 6;</w:t>
            </w:r>
          </w:p>
          <w:p w14:paraId="3FB13AFD" w14:textId="77777777" w:rsidR="001A1BC2" w:rsidRDefault="001A1BC2" w:rsidP="004C3464">
            <w:pPr>
              <w:pStyle w:val="RBbody"/>
              <w:pBdr>
                <w:top w:val="nil"/>
                <w:left w:val="nil"/>
                <w:bottom w:val="nil"/>
                <w:right w:val="nil"/>
                <w:between w:val="nil"/>
                <w:bar w:val="nil"/>
              </w:pBdr>
              <w:spacing w:after="120" w:line="240" w:lineRule="auto"/>
              <w:rPr>
                <w:lang w:val="en-GB"/>
              </w:rPr>
            </w:pPr>
            <w:r>
              <w:rPr>
                <w:lang w:val="en-GB"/>
              </w:rPr>
              <w:t>Number of 11</w:t>
            </w:r>
            <w:r w:rsidRPr="00255CB8">
              <w:rPr>
                <w:lang w:val="en-GB"/>
              </w:rPr>
              <w:t xml:space="preserve">0 kV </w:t>
            </w:r>
            <w:r>
              <w:rPr>
                <w:lang w:val="en-GB"/>
              </w:rPr>
              <w:t>p</w:t>
            </w:r>
            <w:r w:rsidRPr="00255CB8">
              <w:rPr>
                <w:lang w:val="en-GB"/>
              </w:rPr>
              <w:t>ower transmission line</w:t>
            </w:r>
            <w:r>
              <w:rPr>
                <w:lang w:val="en-GB"/>
              </w:rPr>
              <w:t xml:space="preserve"> c</w:t>
            </w:r>
            <w:r w:rsidRPr="00255CB8">
              <w:rPr>
                <w:lang w:val="en-GB"/>
              </w:rPr>
              <w:t>rossing</w:t>
            </w:r>
            <w:r>
              <w:rPr>
                <w:lang w:val="en-GB"/>
              </w:rPr>
              <w:t>s: 3;</w:t>
            </w:r>
          </w:p>
          <w:p w14:paraId="0D30C711" w14:textId="549D69C8" w:rsidR="001A1BC2" w:rsidRPr="008963AD" w:rsidRDefault="001A1BC2" w:rsidP="004C3464">
            <w:pPr>
              <w:pStyle w:val="RBbody"/>
              <w:pBdr>
                <w:top w:val="nil"/>
                <w:left w:val="nil"/>
                <w:bottom w:val="nil"/>
                <w:right w:val="nil"/>
                <w:between w:val="nil"/>
                <w:bar w:val="nil"/>
              </w:pBdr>
              <w:spacing w:after="120" w:line="240" w:lineRule="auto"/>
              <w:rPr>
                <w:lang w:val="lv-LV"/>
              </w:rPr>
            </w:pPr>
            <w:r>
              <w:rPr>
                <w:lang w:val="en-GB"/>
              </w:rPr>
              <w:t xml:space="preserve">Existing 1520 mm gauge </w:t>
            </w:r>
            <w:r w:rsidR="00EC3DCD">
              <w:rPr>
                <w:lang w:val="en-GB"/>
              </w:rPr>
              <w:t xml:space="preserve">parallel </w:t>
            </w:r>
            <w:r>
              <w:rPr>
                <w:lang w:val="en-GB"/>
              </w:rPr>
              <w:t xml:space="preserve">railway infrastructure (tracks, signalling, catenary etc.) </w:t>
            </w:r>
            <w:r w:rsidR="00EC3DCD">
              <w:rPr>
                <w:lang w:val="en-GB"/>
              </w:rPr>
              <w:t xml:space="preserve">to be realigned </w:t>
            </w:r>
            <w:r w:rsidR="00DD5BB5">
              <w:rPr>
                <w:lang w:val="en-GB"/>
              </w:rPr>
              <w:t xml:space="preserve">or </w:t>
            </w:r>
            <w:r>
              <w:rPr>
                <w:lang w:val="en-GB"/>
              </w:rPr>
              <w:t>rebuil</w:t>
            </w:r>
            <w:r w:rsidR="00EC3DCD">
              <w:rPr>
                <w:lang w:val="en-GB"/>
              </w:rPr>
              <w:t>t</w:t>
            </w:r>
            <w:r w:rsidR="00DD5BB5">
              <w:rPr>
                <w:lang w:val="en-GB"/>
              </w:rPr>
              <w:t>: up to the whole section</w:t>
            </w:r>
            <w:r w:rsidR="00200F25">
              <w:rPr>
                <w:lang w:val="en-GB"/>
              </w:rPr>
              <w:t xml:space="preserve">; regional </w:t>
            </w:r>
            <w:r w:rsidR="009C539E">
              <w:rPr>
                <w:lang w:val="en-GB"/>
              </w:rPr>
              <w:t xml:space="preserve">stations </w:t>
            </w:r>
            <w:r w:rsidR="00200F25">
              <w:rPr>
                <w:lang w:val="en-GB"/>
              </w:rPr>
              <w:t>to be design</w:t>
            </w:r>
            <w:r w:rsidR="00131455">
              <w:rPr>
                <w:lang w:val="en-GB"/>
              </w:rPr>
              <w:t>ed 1</w:t>
            </w:r>
            <w:r>
              <w:rPr>
                <w:lang w:val="en-GB"/>
              </w:rPr>
              <w:t>;</w:t>
            </w:r>
          </w:p>
          <w:p w14:paraId="235191C6" w14:textId="77777777" w:rsidR="001A1BC2" w:rsidRPr="00523951" w:rsidRDefault="001A1BC2" w:rsidP="004C3464">
            <w:pPr>
              <w:pStyle w:val="RBbody"/>
              <w:spacing w:after="120" w:line="240" w:lineRule="auto"/>
              <w:rPr>
                <w:b/>
                <w:u w:val="single"/>
                <w:lang w:val="en-GB"/>
              </w:rPr>
            </w:pPr>
            <w:r w:rsidRPr="00523951">
              <w:rPr>
                <w:b/>
                <w:u w:val="single"/>
                <w:lang w:val="en-GB"/>
              </w:rPr>
              <w:t>– Tornak</w:t>
            </w:r>
            <w:r>
              <w:rPr>
                <w:b/>
                <w:u w:val="single"/>
                <w:lang w:val="en-GB"/>
              </w:rPr>
              <w:t>alns (21,626km) - Imanta (29,500</w:t>
            </w:r>
            <w:r w:rsidRPr="00523951">
              <w:rPr>
                <w:b/>
                <w:u w:val="single"/>
                <w:lang w:val="en-GB"/>
              </w:rPr>
              <w:t xml:space="preserve"> km) </w:t>
            </w:r>
          </w:p>
          <w:p w14:paraId="0B520E0F" w14:textId="77777777" w:rsidR="001A1BC2" w:rsidRDefault="001A1BC2" w:rsidP="004C3464">
            <w:pPr>
              <w:pStyle w:val="RBbody"/>
              <w:spacing w:after="120" w:line="240" w:lineRule="auto"/>
              <w:rPr>
                <w:lang w:val="en-GB"/>
              </w:rPr>
            </w:pPr>
            <w:r w:rsidRPr="00224CAC">
              <w:rPr>
                <w:lang w:val="en-GB"/>
              </w:rPr>
              <w:t xml:space="preserve">Double track: </w:t>
            </w:r>
            <w:r>
              <w:rPr>
                <w:lang w:val="en-GB"/>
              </w:rPr>
              <w:t>7,874km;</w:t>
            </w:r>
          </w:p>
          <w:p w14:paraId="65F2009B" w14:textId="77777777" w:rsidR="001A1BC2" w:rsidRDefault="001A1BC2" w:rsidP="004C3464">
            <w:pPr>
              <w:pStyle w:val="RBbody"/>
              <w:spacing w:after="120" w:line="240" w:lineRule="auto"/>
              <w:rPr>
                <w:lang w:val="en-GB"/>
              </w:rPr>
            </w:pPr>
            <w:r w:rsidRPr="0024377E">
              <w:rPr>
                <w:lang w:val="en-GB"/>
              </w:rPr>
              <w:t>Number of road viaducts:</w:t>
            </w:r>
            <w:r>
              <w:rPr>
                <w:lang w:val="en-GB"/>
              </w:rPr>
              <w:t xml:space="preserve"> 2;</w:t>
            </w:r>
          </w:p>
          <w:p w14:paraId="100E2C21" w14:textId="77777777" w:rsidR="001A1BC2" w:rsidRPr="0024377E" w:rsidRDefault="001A1BC2" w:rsidP="004C3464">
            <w:pPr>
              <w:pStyle w:val="RBbody"/>
              <w:spacing w:after="120" w:line="240" w:lineRule="auto"/>
              <w:rPr>
                <w:lang w:val="en-GB"/>
              </w:rPr>
            </w:pPr>
            <w:r w:rsidRPr="0024377E">
              <w:rPr>
                <w:lang w:val="en-GB"/>
              </w:rPr>
              <w:t>Number of</w:t>
            </w:r>
            <w:r>
              <w:rPr>
                <w:lang w:val="en-GB"/>
              </w:rPr>
              <w:t xml:space="preserve"> segregated grade pedestrian crossings</w:t>
            </w:r>
            <w:r w:rsidRPr="0024377E">
              <w:rPr>
                <w:lang w:val="en-GB"/>
              </w:rPr>
              <w:t>:</w:t>
            </w:r>
            <w:r>
              <w:rPr>
                <w:lang w:val="en-GB"/>
              </w:rPr>
              <w:t xml:space="preserve"> 8;</w:t>
            </w:r>
          </w:p>
          <w:p w14:paraId="0ABF9E19" w14:textId="77777777" w:rsidR="001A1BC2" w:rsidRPr="0024377E" w:rsidRDefault="001A1BC2" w:rsidP="004C3464">
            <w:pPr>
              <w:pStyle w:val="RBbody"/>
              <w:spacing w:after="120" w:line="240" w:lineRule="auto"/>
              <w:rPr>
                <w:lang w:val="en-GB"/>
              </w:rPr>
            </w:pPr>
            <w:r>
              <w:rPr>
                <w:lang w:val="en-GB"/>
              </w:rPr>
              <w:t xml:space="preserve">Retaining </w:t>
            </w:r>
            <w:r w:rsidRPr="005A0C7A">
              <w:rPr>
                <w:lang w:val="en-GB"/>
              </w:rPr>
              <w:t>wall</w:t>
            </w:r>
            <w:r>
              <w:rPr>
                <w:lang w:val="en-GB"/>
              </w:rPr>
              <w:t>s</w:t>
            </w:r>
            <w:r w:rsidRPr="0024377E">
              <w:rPr>
                <w:lang w:val="en-GB"/>
              </w:rPr>
              <w:t>:</w:t>
            </w:r>
            <w:r>
              <w:rPr>
                <w:lang w:val="en-GB"/>
              </w:rPr>
              <w:t xml:space="preserve"> 450 m;</w:t>
            </w:r>
          </w:p>
          <w:p w14:paraId="7420C9B8" w14:textId="77777777" w:rsidR="001A1BC2" w:rsidRDefault="001A1BC2" w:rsidP="004C3464">
            <w:pPr>
              <w:pStyle w:val="RBbody"/>
              <w:spacing w:after="120" w:line="240" w:lineRule="auto"/>
              <w:rPr>
                <w:lang w:val="en-GB"/>
              </w:rPr>
            </w:pPr>
            <w:r>
              <w:rPr>
                <w:lang w:val="en-GB"/>
              </w:rPr>
              <w:t xml:space="preserve">Specific object: </w:t>
            </w:r>
          </w:p>
          <w:p w14:paraId="28E7913B" w14:textId="77777777" w:rsidR="001A1BC2" w:rsidRDefault="001A1BC2" w:rsidP="004C3464">
            <w:pPr>
              <w:pStyle w:val="RBbody"/>
              <w:spacing w:after="120" w:line="240" w:lineRule="auto"/>
              <w:rPr>
                <w:lang w:val="en-GB"/>
              </w:rPr>
            </w:pPr>
            <w:r>
              <w:rPr>
                <w:lang w:val="en-GB"/>
              </w:rPr>
              <w:t>Cut and cover tunnel (with entrances)</w:t>
            </w:r>
            <w:r w:rsidRPr="0024377E">
              <w:rPr>
                <w:lang w:val="en-GB"/>
              </w:rPr>
              <w:t xml:space="preserve">: </w:t>
            </w:r>
            <w:r>
              <w:rPr>
                <w:lang w:val="en-GB"/>
              </w:rPr>
              <w:t>1 (2483 m);</w:t>
            </w:r>
          </w:p>
          <w:p w14:paraId="56BB41CC" w14:textId="77777777" w:rsidR="001A1BC2" w:rsidRDefault="001A1BC2" w:rsidP="004C3464">
            <w:pPr>
              <w:pStyle w:val="RBbody"/>
              <w:pBdr>
                <w:top w:val="nil"/>
                <w:left w:val="nil"/>
                <w:bottom w:val="nil"/>
                <w:right w:val="nil"/>
                <w:between w:val="nil"/>
                <w:bar w:val="nil"/>
              </w:pBdr>
              <w:spacing w:after="120" w:line="240" w:lineRule="auto"/>
              <w:rPr>
                <w:lang w:val="en-GB"/>
              </w:rPr>
            </w:pPr>
            <w:r>
              <w:rPr>
                <w:lang w:val="en-GB"/>
              </w:rPr>
              <w:t>Number of 330 kV p</w:t>
            </w:r>
            <w:r w:rsidRPr="00255CB8">
              <w:rPr>
                <w:lang w:val="en-GB"/>
              </w:rPr>
              <w:t>ower transmission line</w:t>
            </w:r>
            <w:r>
              <w:rPr>
                <w:lang w:val="en-GB"/>
              </w:rPr>
              <w:t xml:space="preserve"> c</w:t>
            </w:r>
            <w:r w:rsidRPr="00255CB8">
              <w:rPr>
                <w:lang w:val="en-GB"/>
              </w:rPr>
              <w:t>rossing</w:t>
            </w:r>
            <w:r>
              <w:rPr>
                <w:lang w:val="en-GB"/>
              </w:rPr>
              <w:t>s: 1;</w:t>
            </w:r>
          </w:p>
          <w:p w14:paraId="68D8263E" w14:textId="77777777" w:rsidR="001A1BC2" w:rsidRDefault="001A1BC2" w:rsidP="004C3464">
            <w:pPr>
              <w:pStyle w:val="RBbody"/>
              <w:pBdr>
                <w:top w:val="nil"/>
                <w:left w:val="nil"/>
                <w:bottom w:val="nil"/>
                <w:right w:val="nil"/>
                <w:between w:val="nil"/>
                <w:bar w:val="nil"/>
              </w:pBdr>
              <w:spacing w:after="120" w:line="240" w:lineRule="auto"/>
              <w:rPr>
                <w:lang w:val="en-GB"/>
              </w:rPr>
            </w:pPr>
            <w:r>
              <w:rPr>
                <w:lang w:val="en-GB"/>
              </w:rPr>
              <w:t>Number of 11</w:t>
            </w:r>
            <w:r w:rsidRPr="00255CB8">
              <w:rPr>
                <w:lang w:val="en-GB"/>
              </w:rPr>
              <w:t xml:space="preserve">0 kV </w:t>
            </w:r>
            <w:r>
              <w:rPr>
                <w:lang w:val="en-GB"/>
              </w:rPr>
              <w:t>p</w:t>
            </w:r>
            <w:r w:rsidRPr="00255CB8">
              <w:rPr>
                <w:lang w:val="en-GB"/>
              </w:rPr>
              <w:t>ower transmission line</w:t>
            </w:r>
            <w:r>
              <w:rPr>
                <w:lang w:val="en-GB"/>
              </w:rPr>
              <w:t xml:space="preserve"> c</w:t>
            </w:r>
            <w:r w:rsidRPr="00255CB8">
              <w:rPr>
                <w:lang w:val="en-GB"/>
              </w:rPr>
              <w:t>rossing</w:t>
            </w:r>
            <w:r>
              <w:rPr>
                <w:lang w:val="en-GB"/>
              </w:rPr>
              <w:t>s: 1;</w:t>
            </w:r>
          </w:p>
          <w:p w14:paraId="47401162" w14:textId="77777777" w:rsidR="001A1BC2" w:rsidRDefault="001A1BC2" w:rsidP="004C3464">
            <w:pPr>
              <w:pStyle w:val="RBbody"/>
              <w:spacing w:after="120" w:line="240" w:lineRule="auto"/>
              <w:rPr>
                <w:lang w:val="en-GB"/>
              </w:rPr>
            </w:pPr>
            <w:r>
              <w:rPr>
                <w:lang w:val="en-GB"/>
              </w:rPr>
              <w:t>1 small river crossing under the tunnel;</w:t>
            </w:r>
          </w:p>
          <w:p w14:paraId="7FE7B5EA" w14:textId="21636578" w:rsidR="001A1BC2" w:rsidRPr="003C50DC" w:rsidRDefault="001A1BC2" w:rsidP="004C3464">
            <w:pPr>
              <w:pStyle w:val="RBbody"/>
              <w:pBdr>
                <w:top w:val="nil"/>
                <w:left w:val="nil"/>
                <w:bottom w:val="nil"/>
                <w:right w:val="nil"/>
                <w:between w:val="nil"/>
                <w:bar w:val="nil"/>
              </w:pBdr>
              <w:spacing w:after="120" w:line="240" w:lineRule="auto"/>
              <w:rPr>
                <w:lang w:val="lv-LV"/>
              </w:rPr>
            </w:pPr>
            <w:r>
              <w:rPr>
                <w:lang w:val="en-GB"/>
              </w:rPr>
              <w:t xml:space="preserve">Existing 1520 mm gauge railway infrastructure (tracks, signalling, catenary etc.) </w:t>
            </w:r>
            <w:r w:rsidR="00131455">
              <w:rPr>
                <w:lang w:val="en-GB"/>
              </w:rPr>
              <w:t xml:space="preserve">to be realigned or </w:t>
            </w:r>
            <w:r>
              <w:rPr>
                <w:lang w:val="en-GB"/>
              </w:rPr>
              <w:t>rebuil</w:t>
            </w:r>
            <w:r w:rsidR="00131455">
              <w:rPr>
                <w:lang w:val="en-GB"/>
              </w:rPr>
              <w:t>t: up to the whole section; regional stations to be designed: 2</w:t>
            </w:r>
            <w:r>
              <w:rPr>
                <w:lang w:val="en-GB"/>
              </w:rPr>
              <w:t>;</w:t>
            </w:r>
          </w:p>
          <w:p w14:paraId="773ABFA0" w14:textId="77777777" w:rsidR="001A1BC2" w:rsidRPr="00E4754C" w:rsidRDefault="001A1BC2" w:rsidP="004C3464">
            <w:pPr>
              <w:pStyle w:val="RBbody"/>
              <w:spacing w:after="120" w:line="240" w:lineRule="auto"/>
              <w:rPr>
                <w:b/>
                <w:lang w:val="en-GB"/>
              </w:rPr>
            </w:pPr>
            <w:r w:rsidRPr="00BD5F36">
              <w:rPr>
                <w:b/>
                <w:lang w:val="en-GB"/>
              </w:rPr>
              <w:t xml:space="preserve">– </w:t>
            </w:r>
            <w:r>
              <w:rPr>
                <w:b/>
                <w:lang w:val="en-GB"/>
              </w:rPr>
              <w:t>Riga Airport (33,91</w:t>
            </w:r>
            <w:r w:rsidRPr="003C2C06">
              <w:rPr>
                <w:b/>
                <w:lang w:val="en-GB"/>
              </w:rPr>
              <w:t>0km) - Misa river (67,000km)</w:t>
            </w:r>
            <w:r>
              <w:rPr>
                <w:b/>
                <w:lang w:val="en-GB"/>
              </w:rPr>
              <w:t>:</w:t>
            </w:r>
            <w:r w:rsidRPr="003C2C06">
              <w:rPr>
                <w:b/>
                <w:lang w:val="en-GB"/>
              </w:rPr>
              <w:t xml:space="preserve"> </w:t>
            </w:r>
          </w:p>
          <w:p w14:paraId="23D65370" w14:textId="77777777" w:rsidR="001A1BC2" w:rsidRDefault="001A1BC2" w:rsidP="004C3464">
            <w:pPr>
              <w:pStyle w:val="RBbody"/>
              <w:spacing w:after="120" w:line="240" w:lineRule="auto"/>
              <w:rPr>
                <w:lang w:val="en-GB"/>
              </w:rPr>
            </w:pPr>
            <w:r w:rsidRPr="00224CAC">
              <w:rPr>
                <w:lang w:val="en-GB"/>
              </w:rPr>
              <w:t xml:space="preserve">Double track: </w:t>
            </w:r>
            <w:r>
              <w:rPr>
                <w:lang w:val="en-GB"/>
              </w:rPr>
              <w:t>33,090km;</w:t>
            </w:r>
          </w:p>
          <w:p w14:paraId="704BC255" w14:textId="77777777" w:rsidR="001A1BC2" w:rsidRPr="0024377E" w:rsidRDefault="001A1BC2" w:rsidP="004C3464">
            <w:pPr>
              <w:pStyle w:val="RBbody"/>
              <w:spacing w:after="120" w:line="240" w:lineRule="auto"/>
              <w:rPr>
                <w:lang w:val="en-GB"/>
              </w:rPr>
            </w:pPr>
            <w:r w:rsidRPr="0024377E">
              <w:rPr>
                <w:lang w:val="en-GB"/>
              </w:rPr>
              <w:t>Number of road viaducts:</w:t>
            </w:r>
            <w:r>
              <w:rPr>
                <w:lang w:val="en-GB"/>
              </w:rPr>
              <w:t xml:space="preserve"> 7;</w:t>
            </w:r>
          </w:p>
          <w:p w14:paraId="256B1E22" w14:textId="77777777" w:rsidR="001A1BC2" w:rsidRDefault="001A1BC2" w:rsidP="004C3464">
            <w:pPr>
              <w:pStyle w:val="RBbody"/>
              <w:spacing w:after="120" w:line="240" w:lineRule="auto"/>
              <w:rPr>
                <w:lang w:val="en-GB"/>
              </w:rPr>
            </w:pPr>
            <w:r w:rsidRPr="0024377E">
              <w:rPr>
                <w:lang w:val="en-GB"/>
              </w:rPr>
              <w:t>Number of railway viaducts:</w:t>
            </w:r>
            <w:r>
              <w:rPr>
                <w:lang w:val="en-GB"/>
              </w:rPr>
              <w:t xml:space="preserve"> 13;</w:t>
            </w:r>
          </w:p>
          <w:p w14:paraId="196FBD85" w14:textId="77777777" w:rsidR="001A1BC2" w:rsidRPr="0024377E" w:rsidRDefault="001A1BC2" w:rsidP="004C3464">
            <w:pPr>
              <w:pStyle w:val="RBbody"/>
              <w:spacing w:after="120" w:line="240" w:lineRule="auto"/>
              <w:rPr>
                <w:lang w:val="en-GB"/>
              </w:rPr>
            </w:pPr>
            <w:r w:rsidRPr="0024377E">
              <w:rPr>
                <w:lang w:val="en-GB"/>
              </w:rPr>
              <w:t>Number of</w:t>
            </w:r>
            <w:r>
              <w:rPr>
                <w:lang w:val="en-GB"/>
              </w:rPr>
              <w:t xml:space="preserve"> segregated grade pedestrian crossings</w:t>
            </w:r>
            <w:r w:rsidRPr="0024377E">
              <w:rPr>
                <w:lang w:val="en-GB"/>
              </w:rPr>
              <w:t>:</w:t>
            </w:r>
            <w:r>
              <w:rPr>
                <w:lang w:val="en-GB"/>
              </w:rPr>
              <w:t xml:space="preserve"> 2;</w:t>
            </w:r>
          </w:p>
          <w:p w14:paraId="6EC64F83" w14:textId="77777777" w:rsidR="001A1BC2" w:rsidRPr="0024377E" w:rsidRDefault="001A1BC2" w:rsidP="004C3464">
            <w:pPr>
              <w:pStyle w:val="RBbody"/>
              <w:spacing w:after="120" w:line="240" w:lineRule="auto"/>
              <w:rPr>
                <w:lang w:val="en-GB"/>
              </w:rPr>
            </w:pPr>
            <w:r w:rsidRPr="0024377E">
              <w:rPr>
                <w:lang w:val="en-GB"/>
              </w:rPr>
              <w:t xml:space="preserve">Number of eco-ducts: </w:t>
            </w:r>
            <w:r>
              <w:rPr>
                <w:lang w:val="en-GB"/>
              </w:rPr>
              <w:t>3;</w:t>
            </w:r>
          </w:p>
          <w:p w14:paraId="48E53745" w14:textId="77777777" w:rsidR="001A1BC2" w:rsidRPr="0024377E" w:rsidRDefault="001A1BC2" w:rsidP="004C3464">
            <w:pPr>
              <w:pStyle w:val="RBbody"/>
              <w:spacing w:after="120" w:line="240" w:lineRule="auto"/>
              <w:rPr>
                <w:lang w:val="en-GB"/>
              </w:rPr>
            </w:pPr>
            <w:r>
              <w:rPr>
                <w:lang w:val="en-GB"/>
              </w:rPr>
              <w:t>Number of culverts</w:t>
            </w:r>
            <w:r w:rsidRPr="0024377E">
              <w:rPr>
                <w:lang w:val="en-GB"/>
              </w:rPr>
              <w:t xml:space="preserve">: </w:t>
            </w:r>
            <w:r>
              <w:rPr>
                <w:lang w:val="en-GB"/>
              </w:rPr>
              <w:t>119;</w:t>
            </w:r>
          </w:p>
          <w:p w14:paraId="1C863473" w14:textId="77777777" w:rsidR="001A1BC2" w:rsidRDefault="001A1BC2" w:rsidP="004C3464">
            <w:pPr>
              <w:pStyle w:val="RBbody"/>
              <w:spacing w:after="120" w:line="240" w:lineRule="auto"/>
              <w:rPr>
                <w:lang w:val="en-GB"/>
              </w:rPr>
            </w:pPr>
            <w:r>
              <w:rPr>
                <w:lang w:val="en-GB"/>
              </w:rPr>
              <w:t>Number of bridges (appr.35m each): 5</w:t>
            </w:r>
          </w:p>
          <w:p w14:paraId="6396E635" w14:textId="77777777" w:rsidR="001A1BC2" w:rsidRDefault="001A1BC2" w:rsidP="004C3464">
            <w:pPr>
              <w:pStyle w:val="RBbody"/>
              <w:spacing w:after="120" w:line="240" w:lineRule="auto"/>
              <w:rPr>
                <w:lang w:val="en-GB"/>
              </w:rPr>
            </w:pPr>
            <w:r>
              <w:rPr>
                <w:lang w:val="en-GB"/>
              </w:rPr>
              <w:t xml:space="preserve">Specific objects: </w:t>
            </w:r>
          </w:p>
          <w:p w14:paraId="2F0A7591" w14:textId="77777777" w:rsidR="001A1BC2" w:rsidRDefault="001A1BC2" w:rsidP="004C3464">
            <w:pPr>
              <w:pStyle w:val="RBbody"/>
              <w:spacing w:after="120" w:line="240" w:lineRule="auto"/>
              <w:rPr>
                <w:lang w:val="en-GB"/>
              </w:rPr>
            </w:pPr>
            <w:r>
              <w:rPr>
                <w:lang w:val="en-GB"/>
              </w:rPr>
              <w:t>Number of main gas pipeline crossings: 2;</w:t>
            </w:r>
          </w:p>
          <w:p w14:paraId="3F4D0E3F" w14:textId="77777777" w:rsidR="001A1BC2" w:rsidRDefault="001A1BC2" w:rsidP="004C3464">
            <w:pPr>
              <w:pStyle w:val="RBbody"/>
              <w:pBdr>
                <w:top w:val="nil"/>
                <w:left w:val="nil"/>
                <w:bottom w:val="nil"/>
                <w:right w:val="nil"/>
                <w:between w:val="nil"/>
                <w:bar w:val="nil"/>
              </w:pBdr>
              <w:spacing w:after="120" w:line="240" w:lineRule="auto"/>
              <w:rPr>
                <w:lang w:val="en-GB"/>
              </w:rPr>
            </w:pPr>
            <w:r>
              <w:rPr>
                <w:lang w:val="en-GB"/>
              </w:rPr>
              <w:t>Number of 330 kV p</w:t>
            </w:r>
            <w:r w:rsidRPr="00255CB8">
              <w:rPr>
                <w:lang w:val="en-GB"/>
              </w:rPr>
              <w:t>ower transmission line</w:t>
            </w:r>
            <w:r>
              <w:rPr>
                <w:lang w:val="en-GB"/>
              </w:rPr>
              <w:t xml:space="preserve"> c</w:t>
            </w:r>
            <w:r w:rsidRPr="00255CB8">
              <w:rPr>
                <w:lang w:val="en-GB"/>
              </w:rPr>
              <w:t>rossing</w:t>
            </w:r>
            <w:r>
              <w:rPr>
                <w:lang w:val="en-GB"/>
              </w:rPr>
              <w:t>s: 2;</w:t>
            </w:r>
          </w:p>
          <w:p w14:paraId="0A28672C" w14:textId="77777777" w:rsidR="001A1BC2" w:rsidRDefault="001A1BC2" w:rsidP="004C3464">
            <w:pPr>
              <w:pStyle w:val="RBbody"/>
              <w:pBdr>
                <w:top w:val="nil"/>
                <w:left w:val="nil"/>
                <w:bottom w:val="nil"/>
                <w:right w:val="nil"/>
                <w:between w:val="nil"/>
                <w:bar w:val="nil"/>
              </w:pBdr>
              <w:spacing w:after="120" w:line="240" w:lineRule="auto"/>
              <w:rPr>
                <w:lang w:val="en-GB"/>
              </w:rPr>
            </w:pPr>
            <w:r>
              <w:rPr>
                <w:lang w:val="en-GB"/>
              </w:rPr>
              <w:t>Number of 11</w:t>
            </w:r>
            <w:r w:rsidRPr="00255CB8">
              <w:rPr>
                <w:lang w:val="en-GB"/>
              </w:rPr>
              <w:t xml:space="preserve">0 kV </w:t>
            </w:r>
            <w:r>
              <w:rPr>
                <w:lang w:val="en-GB"/>
              </w:rPr>
              <w:t>p</w:t>
            </w:r>
            <w:r w:rsidRPr="00255CB8">
              <w:rPr>
                <w:lang w:val="en-GB"/>
              </w:rPr>
              <w:t>ower transmission line</w:t>
            </w:r>
            <w:r>
              <w:rPr>
                <w:lang w:val="en-GB"/>
              </w:rPr>
              <w:t xml:space="preserve"> c</w:t>
            </w:r>
            <w:r w:rsidRPr="00255CB8">
              <w:rPr>
                <w:lang w:val="en-GB"/>
              </w:rPr>
              <w:t>rossing</w:t>
            </w:r>
            <w:r>
              <w:rPr>
                <w:lang w:val="en-GB"/>
              </w:rPr>
              <w:t>s: 1;</w:t>
            </w:r>
          </w:p>
          <w:p w14:paraId="6DA03F5F" w14:textId="77777777" w:rsidR="001A1BC2" w:rsidRDefault="001A1BC2" w:rsidP="004C3464">
            <w:pPr>
              <w:pStyle w:val="RBbody"/>
              <w:spacing w:after="120" w:line="240" w:lineRule="auto"/>
              <w:rPr>
                <w:lang w:val="en-GB"/>
              </w:rPr>
            </w:pPr>
            <w:r>
              <w:rPr>
                <w:lang w:val="en-GB"/>
              </w:rPr>
              <w:t xml:space="preserve">Number of railway overpass in Riga airport (appr. 1838m): 1 </w:t>
            </w:r>
          </w:p>
          <w:p w14:paraId="4B0AC61F" w14:textId="23FED4DD" w:rsidR="001A1BC2" w:rsidRPr="00523951" w:rsidRDefault="00131455" w:rsidP="004C3464">
            <w:pPr>
              <w:pStyle w:val="RBbody"/>
              <w:spacing w:after="120" w:line="240" w:lineRule="auto"/>
              <w:rPr>
                <w:lang w:val="en-GB"/>
              </w:rPr>
            </w:pPr>
            <w:r>
              <w:rPr>
                <w:lang w:val="en-GB"/>
              </w:rPr>
              <w:t>Existing 1520 mm gauge parallel railway infrastructure (tracks, signalling, catenary etc.) to be realigned or rebuilt: none; regional stations to be designed: 2.</w:t>
            </w:r>
          </w:p>
        </w:tc>
      </w:tr>
      <w:tr w:rsidR="001A1BC2" w:rsidRPr="0024377E" w14:paraId="09F63A76" w14:textId="77777777" w:rsidTr="000C6990">
        <w:tc>
          <w:tcPr>
            <w:tcW w:w="932" w:type="dxa"/>
          </w:tcPr>
          <w:p w14:paraId="217960AC" w14:textId="77777777" w:rsidR="001A1BC2" w:rsidRPr="0024377E" w:rsidRDefault="001A1BC2" w:rsidP="00622CE6">
            <w:pPr>
              <w:pStyle w:val="RBbody"/>
              <w:numPr>
                <w:ilvl w:val="0"/>
                <w:numId w:val="34"/>
              </w:numPr>
              <w:spacing w:after="120" w:line="240" w:lineRule="auto"/>
              <w:jc w:val="center"/>
              <w:rPr>
                <w:b/>
                <w:lang w:val="en-GB"/>
              </w:rPr>
            </w:pPr>
          </w:p>
        </w:tc>
        <w:tc>
          <w:tcPr>
            <w:tcW w:w="3152" w:type="dxa"/>
          </w:tcPr>
          <w:p w14:paraId="369252E5" w14:textId="6B040F0F" w:rsidR="001A1BC2" w:rsidRPr="0024377E" w:rsidRDefault="001A1BC2" w:rsidP="004C3464">
            <w:pPr>
              <w:pStyle w:val="RBbody"/>
              <w:spacing w:after="120" w:line="240" w:lineRule="auto"/>
              <w:rPr>
                <w:b/>
                <w:lang w:val="en-GB"/>
              </w:rPr>
            </w:pPr>
            <w:r w:rsidRPr="0024377E">
              <w:rPr>
                <w:b/>
                <w:lang w:val="en-GB"/>
              </w:rPr>
              <w:t>Required</w:t>
            </w:r>
            <w:r>
              <w:rPr>
                <w:b/>
                <w:lang w:val="en-GB"/>
              </w:rPr>
              <w:t xml:space="preserve"> contractor’s</w:t>
            </w:r>
            <w:r w:rsidRPr="0024377E">
              <w:rPr>
                <w:b/>
                <w:lang w:val="en-GB"/>
              </w:rPr>
              <w:t xml:space="preserve"> personnel</w:t>
            </w:r>
          </w:p>
        </w:tc>
        <w:tc>
          <w:tcPr>
            <w:tcW w:w="5976" w:type="dxa"/>
          </w:tcPr>
          <w:p w14:paraId="2682FB7A" w14:textId="77777777" w:rsidR="001A1BC2" w:rsidRPr="0024377E" w:rsidRDefault="001A1BC2" w:rsidP="004C3464">
            <w:pPr>
              <w:pStyle w:val="RBbody"/>
              <w:spacing w:after="120" w:line="240" w:lineRule="auto"/>
              <w:rPr>
                <w:lang w:val="en-GB"/>
              </w:rPr>
            </w:pPr>
          </w:p>
        </w:tc>
      </w:tr>
      <w:tr w:rsidR="001A1BC2" w:rsidRPr="0024377E" w14:paraId="1EDDC43D" w14:textId="77777777" w:rsidTr="000C6990">
        <w:tc>
          <w:tcPr>
            <w:tcW w:w="932" w:type="dxa"/>
          </w:tcPr>
          <w:p w14:paraId="462D6AC1"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57653631" w14:textId="77777777" w:rsidR="001A1BC2" w:rsidRPr="0024377E" w:rsidRDefault="001A1BC2" w:rsidP="004C3464">
            <w:pPr>
              <w:pStyle w:val="RBbody"/>
              <w:spacing w:after="120" w:line="240" w:lineRule="auto"/>
              <w:rPr>
                <w:b/>
                <w:lang w:val="en-GB"/>
              </w:rPr>
            </w:pPr>
            <w:r w:rsidRPr="0024377E">
              <w:rPr>
                <w:b/>
                <w:lang w:val="en-GB"/>
              </w:rPr>
              <w:t>Key experts:</w:t>
            </w:r>
          </w:p>
        </w:tc>
        <w:tc>
          <w:tcPr>
            <w:tcW w:w="5976" w:type="dxa"/>
          </w:tcPr>
          <w:p w14:paraId="60DCEBF6" w14:textId="77777777" w:rsidR="001A1BC2" w:rsidRPr="0024377E" w:rsidRDefault="001A1BC2" w:rsidP="004C3464">
            <w:pPr>
              <w:pStyle w:val="RBbody"/>
              <w:spacing w:after="120" w:line="240" w:lineRule="auto"/>
              <w:rPr>
                <w:lang w:val="en-GB"/>
              </w:rPr>
            </w:pPr>
            <w:r w:rsidRPr="0024377E">
              <w:rPr>
                <w:lang w:val="en-GB"/>
              </w:rPr>
              <w:t>Project manager</w:t>
            </w:r>
          </w:p>
          <w:p w14:paraId="1655275E" w14:textId="48936718" w:rsidR="001A1BC2" w:rsidRPr="0024377E" w:rsidRDefault="001A1BC2" w:rsidP="004C3464">
            <w:pPr>
              <w:pStyle w:val="RBbody"/>
              <w:spacing w:after="120" w:line="240" w:lineRule="auto"/>
              <w:rPr>
                <w:lang w:val="en-GB"/>
              </w:rPr>
            </w:pPr>
            <w:r w:rsidRPr="0024377E">
              <w:rPr>
                <w:lang w:val="en-GB"/>
              </w:rPr>
              <w:t>Design manager</w:t>
            </w:r>
            <w:r w:rsidR="00C30A0A">
              <w:rPr>
                <w:lang w:val="en-GB"/>
              </w:rPr>
              <w:t xml:space="preserve"> </w:t>
            </w:r>
          </w:p>
          <w:p w14:paraId="085DDC8B" w14:textId="77777777" w:rsidR="009C539E" w:rsidRPr="0024377E" w:rsidRDefault="009C539E" w:rsidP="009C539E">
            <w:pPr>
              <w:pStyle w:val="RBbody"/>
              <w:spacing w:after="120" w:line="240" w:lineRule="auto"/>
              <w:rPr>
                <w:lang w:val="en-GB"/>
              </w:rPr>
            </w:pPr>
            <w:r>
              <w:rPr>
                <w:lang w:val="en-GB"/>
              </w:rPr>
              <w:t xml:space="preserve">Interface </w:t>
            </w:r>
            <w:r w:rsidRPr="0024377E">
              <w:rPr>
                <w:lang w:val="en-GB"/>
              </w:rPr>
              <w:t>manager</w:t>
            </w:r>
          </w:p>
          <w:p w14:paraId="5BD4034F" w14:textId="77777777" w:rsidR="001A1BC2" w:rsidRPr="0024377E" w:rsidRDefault="001A1BC2" w:rsidP="004C3464">
            <w:pPr>
              <w:pStyle w:val="RBbody"/>
              <w:spacing w:after="120" w:line="240" w:lineRule="auto"/>
              <w:rPr>
                <w:lang w:val="en-GB"/>
              </w:rPr>
            </w:pPr>
            <w:r w:rsidRPr="0024377E">
              <w:rPr>
                <w:lang w:val="en-GB"/>
              </w:rPr>
              <w:t>Railway track designer</w:t>
            </w:r>
          </w:p>
          <w:p w14:paraId="6F8FD672" w14:textId="77777777" w:rsidR="001A1BC2" w:rsidRPr="0024377E" w:rsidRDefault="001A1BC2" w:rsidP="004C3464">
            <w:pPr>
              <w:pStyle w:val="RBbody"/>
              <w:spacing w:after="120" w:line="240" w:lineRule="auto"/>
              <w:rPr>
                <w:lang w:val="en-GB"/>
              </w:rPr>
            </w:pPr>
            <w:r w:rsidRPr="0024377E">
              <w:rPr>
                <w:lang w:val="en-GB"/>
              </w:rPr>
              <w:t>Construction designer</w:t>
            </w:r>
          </w:p>
          <w:p w14:paraId="7C22D111" w14:textId="77777777" w:rsidR="001A1BC2" w:rsidRPr="0024377E" w:rsidRDefault="001A1BC2" w:rsidP="004C3464">
            <w:pPr>
              <w:pStyle w:val="RBbody"/>
              <w:spacing w:after="120" w:line="240" w:lineRule="auto"/>
              <w:rPr>
                <w:lang w:val="en-GB"/>
              </w:rPr>
            </w:pPr>
            <w:r w:rsidRPr="0024377E">
              <w:rPr>
                <w:lang w:val="en-GB"/>
              </w:rPr>
              <w:t>Road designer</w:t>
            </w:r>
          </w:p>
          <w:p w14:paraId="5EBB6A8A" w14:textId="77777777" w:rsidR="001A1BC2" w:rsidRPr="0024377E" w:rsidRDefault="001A1BC2" w:rsidP="004C3464">
            <w:pPr>
              <w:pStyle w:val="RBbody"/>
              <w:spacing w:after="120" w:line="240" w:lineRule="auto"/>
              <w:rPr>
                <w:lang w:val="en-GB"/>
              </w:rPr>
            </w:pPr>
            <w:r w:rsidRPr="0024377E">
              <w:rPr>
                <w:lang w:val="en-GB"/>
              </w:rPr>
              <w:t>Railway bridge designer</w:t>
            </w:r>
          </w:p>
          <w:p w14:paraId="3AB0884F" w14:textId="77777777" w:rsidR="00903178" w:rsidRPr="0024377E" w:rsidRDefault="00903178" w:rsidP="00903178">
            <w:pPr>
              <w:pStyle w:val="RBbody"/>
              <w:spacing w:after="120" w:line="240" w:lineRule="auto"/>
              <w:rPr>
                <w:lang w:val="en-GB"/>
              </w:rPr>
            </w:pPr>
            <w:r>
              <w:rPr>
                <w:lang w:val="en-GB"/>
              </w:rPr>
              <w:t xml:space="preserve">Road </w:t>
            </w:r>
            <w:r w:rsidRPr="0024377E">
              <w:rPr>
                <w:lang w:val="en-GB"/>
              </w:rPr>
              <w:t xml:space="preserve">bridge </w:t>
            </w:r>
            <w:r>
              <w:rPr>
                <w:lang w:val="en-GB"/>
              </w:rPr>
              <w:t xml:space="preserve">/ viaduct </w:t>
            </w:r>
            <w:r w:rsidRPr="0024377E">
              <w:rPr>
                <w:lang w:val="en-GB"/>
              </w:rPr>
              <w:t>designer</w:t>
            </w:r>
          </w:p>
          <w:p w14:paraId="56F32997" w14:textId="77777777" w:rsidR="001A1BC2" w:rsidRPr="0024377E" w:rsidRDefault="001A1BC2" w:rsidP="004C3464">
            <w:pPr>
              <w:pStyle w:val="RBbody"/>
              <w:spacing w:after="120" w:line="240" w:lineRule="auto"/>
              <w:rPr>
                <w:lang w:val="en-GB"/>
              </w:rPr>
            </w:pPr>
            <w:r w:rsidRPr="0024377E">
              <w:rPr>
                <w:lang w:val="en-GB"/>
              </w:rPr>
              <w:lastRenderedPageBreak/>
              <w:t>Geotechnical expert</w:t>
            </w:r>
          </w:p>
          <w:p w14:paraId="6F5F7F5F" w14:textId="77777777" w:rsidR="001A1BC2" w:rsidRDefault="001A1BC2" w:rsidP="004C3464">
            <w:pPr>
              <w:pStyle w:val="RBbody"/>
              <w:spacing w:after="120" w:line="240" w:lineRule="auto"/>
              <w:rPr>
                <w:lang w:val="en-GB"/>
              </w:rPr>
            </w:pPr>
            <w:r w:rsidRPr="0024377E">
              <w:rPr>
                <w:lang w:val="en-GB"/>
              </w:rPr>
              <w:t>Environment expert</w:t>
            </w:r>
          </w:p>
          <w:p w14:paraId="498F708E" w14:textId="56525B3F" w:rsidR="00903178" w:rsidRPr="0024377E" w:rsidRDefault="00903178" w:rsidP="004C3464">
            <w:pPr>
              <w:pStyle w:val="RBbody"/>
              <w:spacing w:after="120" w:line="240" w:lineRule="auto"/>
              <w:rPr>
                <w:lang w:val="en-GB"/>
              </w:rPr>
            </w:pPr>
            <w:r>
              <w:rPr>
                <w:lang w:val="en-GB"/>
              </w:rPr>
              <w:t>Tunnel expert</w:t>
            </w:r>
          </w:p>
        </w:tc>
      </w:tr>
      <w:tr w:rsidR="001A1BC2" w:rsidRPr="0024377E" w14:paraId="4FE13BD3" w14:textId="77777777" w:rsidTr="000C6990">
        <w:tc>
          <w:tcPr>
            <w:tcW w:w="932" w:type="dxa"/>
          </w:tcPr>
          <w:p w14:paraId="3CBE2B08" w14:textId="77777777" w:rsidR="001A1BC2" w:rsidRPr="0024377E" w:rsidRDefault="001A1BC2" w:rsidP="00622CE6">
            <w:pPr>
              <w:pStyle w:val="RBbody"/>
              <w:numPr>
                <w:ilvl w:val="1"/>
                <w:numId w:val="34"/>
              </w:numPr>
              <w:spacing w:after="120" w:line="240" w:lineRule="auto"/>
              <w:jc w:val="center"/>
              <w:rPr>
                <w:b/>
                <w:lang w:val="en-GB"/>
              </w:rPr>
            </w:pPr>
          </w:p>
        </w:tc>
        <w:tc>
          <w:tcPr>
            <w:tcW w:w="3152" w:type="dxa"/>
          </w:tcPr>
          <w:p w14:paraId="6685A7B2" w14:textId="77777777" w:rsidR="001A1BC2" w:rsidRPr="0024377E" w:rsidRDefault="001A1BC2" w:rsidP="004C3464">
            <w:pPr>
              <w:pStyle w:val="RBbody"/>
              <w:spacing w:after="120" w:line="240" w:lineRule="auto"/>
              <w:rPr>
                <w:b/>
                <w:lang w:val="en-GB"/>
              </w:rPr>
            </w:pPr>
            <w:r w:rsidRPr="0024377E">
              <w:rPr>
                <w:b/>
                <w:lang w:val="en-GB"/>
              </w:rPr>
              <w:t>Additional experts</w:t>
            </w:r>
            <w:r>
              <w:rPr>
                <w:b/>
                <w:lang w:val="en-GB"/>
              </w:rPr>
              <w:t xml:space="preserve"> (non-exhaustive list)</w:t>
            </w:r>
          </w:p>
        </w:tc>
        <w:tc>
          <w:tcPr>
            <w:tcW w:w="5976" w:type="dxa"/>
          </w:tcPr>
          <w:p w14:paraId="307F570B" w14:textId="77777777" w:rsidR="001A1BC2" w:rsidRPr="0024377E" w:rsidRDefault="001A1BC2" w:rsidP="004C3464">
            <w:pPr>
              <w:pStyle w:val="RBbody"/>
              <w:spacing w:after="120" w:line="240" w:lineRule="auto"/>
              <w:rPr>
                <w:lang w:val="en-GB"/>
              </w:rPr>
            </w:pPr>
            <w:r w:rsidRPr="0024377E">
              <w:rPr>
                <w:lang w:val="en-GB"/>
              </w:rPr>
              <w:t>Spatial planning expert</w:t>
            </w:r>
          </w:p>
          <w:p w14:paraId="203B12BF" w14:textId="77777777" w:rsidR="001A1BC2" w:rsidRPr="0024377E" w:rsidRDefault="001A1BC2" w:rsidP="004C3464">
            <w:pPr>
              <w:pStyle w:val="RBbody"/>
              <w:spacing w:after="120" w:line="240" w:lineRule="auto"/>
              <w:rPr>
                <w:lang w:val="en-GB"/>
              </w:rPr>
            </w:pPr>
            <w:r w:rsidRPr="0024377E">
              <w:rPr>
                <w:lang w:val="en-GB"/>
              </w:rPr>
              <w:t>Public relations coordinator</w:t>
            </w:r>
          </w:p>
          <w:p w14:paraId="154AE362" w14:textId="77777777" w:rsidR="001A1BC2" w:rsidRPr="0024377E" w:rsidRDefault="001A1BC2" w:rsidP="004C3464">
            <w:pPr>
              <w:pStyle w:val="RBbody"/>
              <w:spacing w:after="120" w:line="240" w:lineRule="auto"/>
              <w:rPr>
                <w:lang w:val="en-GB"/>
              </w:rPr>
            </w:pPr>
            <w:r w:rsidRPr="0024377E">
              <w:rPr>
                <w:lang w:val="en-GB"/>
              </w:rPr>
              <w:t>Construction planning expert</w:t>
            </w:r>
          </w:p>
          <w:p w14:paraId="7501F0B4" w14:textId="77777777" w:rsidR="001A1BC2" w:rsidRPr="0024377E" w:rsidRDefault="001A1BC2" w:rsidP="004C3464">
            <w:pPr>
              <w:pStyle w:val="RBbody"/>
              <w:spacing w:after="120" w:line="240" w:lineRule="auto"/>
              <w:rPr>
                <w:lang w:val="en-GB"/>
              </w:rPr>
            </w:pPr>
            <w:r w:rsidRPr="0024377E">
              <w:rPr>
                <w:lang w:val="en-GB"/>
              </w:rPr>
              <w:t>Architect</w:t>
            </w:r>
          </w:p>
          <w:p w14:paraId="667C1BE1" w14:textId="77777777" w:rsidR="001A1BC2" w:rsidRPr="0024377E" w:rsidRDefault="001A1BC2" w:rsidP="004C3464">
            <w:pPr>
              <w:pStyle w:val="RBbody"/>
              <w:spacing w:after="120" w:line="240" w:lineRule="auto"/>
              <w:rPr>
                <w:lang w:val="en-GB"/>
              </w:rPr>
            </w:pPr>
            <w:r w:rsidRPr="0024377E">
              <w:rPr>
                <w:lang w:val="en-GB"/>
              </w:rPr>
              <w:t>Power networks designer</w:t>
            </w:r>
          </w:p>
          <w:p w14:paraId="4246758F" w14:textId="77777777" w:rsidR="001A1BC2" w:rsidRPr="0024377E" w:rsidRDefault="001A1BC2" w:rsidP="004C3464">
            <w:pPr>
              <w:pStyle w:val="RBbody"/>
              <w:spacing w:after="120" w:line="240" w:lineRule="auto"/>
              <w:rPr>
                <w:lang w:val="en-GB"/>
              </w:rPr>
            </w:pPr>
            <w:r w:rsidRPr="0024377E">
              <w:rPr>
                <w:lang w:val="en-GB"/>
              </w:rPr>
              <w:t>Railway track designer</w:t>
            </w:r>
            <w:r>
              <w:rPr>
                <w:lang w:val="en-GB"/>
              </w:rPr>
              <w:t xml:space="preserve"> </w:t>
            </w:r>
          </w:p>
          <w:p w14:paraId="2418BB3A" w14:textId="77777777" w:rsidR="001A1BC2" w:rsidRPr="0024377E" w:rsidRDefault="001A1BC2" w:rsidP="004C3464">
            <w:pPr>
              <w:pStyle w:val="RBbody"/>
              <w:spacing w:after="120" w:line="240" w:lineRule="auto"/>
              <w:rPr>
                <w:lang w:val="en-GB"/>
              </w:rPr>
            </w:pPr>
            <w:r w:rsidRPr="0024377E">
              <w:rPr>
                <w:lang w:val="en-GB"/>
              </w:rPr>
              <w:t>Railway signa</w:t>
            </w:r>
            <w:r>
              <w:rPr>
                <w:lang w:val="en-GB"/>
              </w:rPr>
              <w:t>l</w:t>
            </w:r>
            <w:r w:rsidRPr="0024377E">
              <w:rPr>
                <w:lang w:val="en-GB"/>
              </w:rPr>
              <w:t>ling expert</w:t>
            </w:r>
          </w:p>
          <w:p w14:paraId="63D37676" w14:textId="77777777" w:rsidR="001A1BC2" w:rsidRPr="0024377E" w:rsidRDefault="001A1BC2" w:rsidP="004C3464">
            <w:pPr>
              <w:pStyle w:val="RBbody"/>
              <w:spacing w:after="120" w:line="240" w:lineRule="auto"/>
              <w:rPr>
                <w:lang w:val="en-GB"/>
              </w:rPr>
            </w:pPr>
            <w:r w:rsidRPr="0024377E">
              <w:rPr>
                <w:lang w:val="en-GB"/>
              </w:rPr>
              <w:t>Railway catenary expert</w:t>
            </w:r>
          </w:p>
          <w:p w14:paraId="78ADF388" w14:textId="77777777" w:rsidR="00903178" w:rsidRDefault="00903178" w:rsidP="00903178">
            <w:pPr>
              <w:pStyle w:val="RBbody"/>
              <w:spacing w:after="120" w:line="240" w:lineRule="auto"/>
              <w:rPr>
                <w:lang w:val="en-GB"/>
              </w:rPr>
            </w:pPr>
            <w:r w:rsidRPr="0084397C">
              <w:rPr>
                <w:lang w:val="en-GB"/>
              </w:rPr>
              <w:t>Geospatial data expert</w:t>
            </w:r>
            <w:r w:rsidRPr="0024377E">
              <w:rPr>
                <w:lang w:val="en-GB"/>
              </w:rPr>
              <w:t xml:space="preserve"> </w:t>
            </w:r>
          </w:p>
          <w:p w14:paraId="44649E7E" w14:textId="77777777" w:rsidR="00903178" w:rsidRDefault="00903178" w:rsidP="00903178">
            <w:pPr>
              <w:pStyle w:val="RBbody"/>
              <w:spacing w:after="120" w:line="240" w:lineRule="auto"/>
              <w:rPr>
                <w:lang w:val="en-GB"/>
              </w:rPr>
            </w:pPr>
            <w:r w:rsidRPr="0084397C">
              <w:rPr>
                <w:lang w:val="en-GB"/>
              </w:rPr>
              <w:t>Stakeholder management coordinator</w:t>
            </w:r>
            <w:r w:rsidRPr="0024377E">
              <w:rPr>
                <w:lang w:val="en-GB"/>
              </w:rPr>
              <w:t xml:space="preserve"> </w:t>
            </w:r>
          </w:p>
          <w:p w14:paraId="42747744" w14:textId="77777777" w:rsidR="001A1BC2" w:rsidRDefault="001A1BC2" w:rsidP="004C3464">
            <w:pPr>
              <w:pStyle w:val="RBbody"/>
              <w:spacing w:after="120" w:line="240" w:lineRule="auto"/>
              <w:rPr>
                <w:lang w:val="en-GB"/>
              </w:rPr>
            </w:pPr>
            <w:r w:rsidRPr="0024377E">
              <w:rPr>
                <w:lang w:val="en-GB"/>
              </w:rPr>
              <w:t>Technical translator</w:t>
            </w:r>
          </w:p>
          <w:p w14:paraId="091042D9" w14:textId="359D4C08" w:rsidR="001A1BC2" w:rsidRPr="0024377E" w:rsidRDefault="001A1BC2" w:rsidP="004C3464">
            <w:pPr>
              <w:pStyle w:val="RBbody"/>
              <w:spacing w:after="120" w:line="240" w:lineRule="auto"/>
              <w:rPr>
                <w:lang w:val="en-GB"/>
              </w:rPr>
            </w:pPr>
            <w:r w:rsidRPr="002766BE">
              <w:rPr>
                <w:lang w:val="en-GB"/>
              </w:rPr>
              <w:t>Necessary experts</w:t>
            </w:r>
            <w:r>
              <w:rPr>
                <w:lang w:val="en-GB"/>
              </w:rPr>
              <w:t xml:space="preserve"> to ensure the existing 1520 mm gauge railway infrastructure rebuilding design at crossings </w:t>
            </w:r>
            <w:r w:rsidR="002006CA">
              <w:rPr>
                <w:lang w:val="en-GB"/>
              </w:rPr>
              <w:t xml:space="preserve">and for necessary realignment </w:t>
            </w:r>
            <w:r>
              <w:rPr>
                <w:lang w:val="en-GB"/>
              </w:rPr>
              <w:t xml:space="preserve">(e.g. railway </w:t>
            </w:r>
            <w:r w:rsidRPr="0024377E">
              <w:rPr>
                <w:lang w:val="en-GB"/>
              </w:rPr>
              <w:t>track designer</w:t>
            </w:r>
            <w:r>
              <w:rPr>
                <w:lang w:val="en-GB"/>
              </w:rPr>
              <w:t>, r</w:t>
            </w:r>
            <w:r w:rsidRPr="0024377E">
              <w:rPr>
                <w:lang w:val="en-GB"/>
              </w:rPr>
              <w:t>ailway signa</w:t>
            </w:r>
            <w:r>
              <w:rPr>
                <w:lang w:val="en-GB"/>
              </w:rPr>
              <w:t>l</w:t>
            </w:r>
            <w:r w:rsidRPr="0024377E">
              <w:rPr>
                <w:lang w:val="en-GB"/>
              </w:rPr>
              <w:t>ling expert</w:t>
            </w:r>
            <w:r>
              <w:rPr>
                <w:lang w:val="en-GB"/>
              </w:rPr>
              <w:t>, r</w:t>
            </w:r>
            <w:r w:rsidRPr="0024377E">
              <w:rPr>
                <w:lang w:val="en-GB"/>
              </w:rPr>
              <w:t>ailway catenary expert</w:t>
            </w:r>
            <w:r>
              <w:rPr>
                <w:lang w:val="en-GB"/>
              </w:rPr>
              <w:t xml:space="preserve"> etc.)</w:t>
            </w:r>
          </w:p>
        </w:tc>
      </w:tr>
      <w:tr w:rsidR="001A1BC2" w:rsidRPr="0024377E" w14:paraId="5D36BD42" w14:textId="77777777" w:rsidTr="000C6990">
        <w:tc>
          <w:tcPr>
            <w:tcW w:w="932" w:type="dxa"/>
          </w:tcPr>
          <w:p w14:paraId="0EC0E1F3" w14:textId="77777777" w:rsidR="001A1BC2" w:rsidRPr="0024377E" w:rsidRDefault="001A1BC2" w:rsidP="00622CE6">
            <w:pPr>
              <w:pStyle w:val="RBbody"/>
              <w:numPr>
                <w:ilvl w:val="0"/>
                <w:numId w:val="34"/>
              </w:numPr>
              <w:spacing w:after="120" w:line="240" w:lineRule="auto"/>
              <w:jc w:val="center"/>
              <w:rPr>
                <w:b/>
                <w:lang w:val="en-GB"/>
              </w:rPr>
            </w:pPr>
          </w:p>
        </w:tc>
        <w:tc>
          <w:tcPr>
            <w:tcW w:w="3152" w:type="dxa"/>
          </w:tcPr>
          <w:p w14:paraId="22D9B8E6" w14:textId="24B5F9C5" w:rsidR="001A1BC2" w:rsidRPr="0024377E" w:rsidRDefault="001A1BC2" w:rsidP="004C3464">
            <w:pPr>
              <w:pStyle w:val="RBbody"/>
              <w:spacing w:after="120" w:line="240" w:lineRule="auto"/>
              <w:rPr>
                <w:b/>
                <w:lang w:val="en-GB"/>
              </w:rPr>
            </w:pPr>
            <w:r w:rsidRPr="0024377E">
              <w:rPr>
                <w:b/>
                <w:lang w:val="en-GB"/>
              </w:rPr>
              <w:t>Stakeholder management process</w:t>
            </w:r>
          </w:p>
        </w:tc>
        <w:tc>
          <w:tcPr>
            <w:tcW w:w="5976" w:type="dxa"/>
          </w:tcPr>
          <w:p w14:paraId="1597020F" w14:textId="77777777" w:rsidR="001A1BC2" w:rsidRPr="0024377E" w:rsidRDefault="001A1BC2" w:rsidP="004C3464">
            <w:pPr>
              <w:pStyle w:val="RBbody"/>
              <w:spacing w:after="120" w:line="240" w:lineRule="auto"/>
              <w:ind w:left="30"/>
              <w:rPr>
                <w:lang w:val="en-GB" w:eastAsia="lv-LV"/>
              </w:rPr>
            </w:pPr>
            <w:r w:rsidRPr="0024377E">
              <w:rPr>
                <w:lang w:val="en-GB" w:eastAsia="lv-LV"/>
              </w:rPr>
              <w:t>Alignment of design process and solutions with related stakeholders</w:t>
            </w:r>
          </w:p>
        </w:tc>
      </w:tr>
      <w:tr w:rsidR="001A1BC2" w:rsidRPr="0024377E" w14:paraId="794DC1A7" w14:textId="77777777" w:rsidTr="000C6990">
        <w:tc>
          <w:tcPr>
            <w:tcW w:w="932" w:type="dxa"/>
          </w:tcPr>
          <w:p w14:paraId="18077594" w14:textId="77777777" w:rsidR="001A1BC2" w:rsidRPr="0024377E" w:rsidRDefault="001A1BC2" w:rsidP="00622CE6">
            <w:pPr>
              <w:pStyle w:val="RBbody"/>
              <w:numPr>
                <w:ilvl w:val="0"/>
                <w:numId w:val="34"/>
              </w:numPr>
              <w:spacing w:after="120" w:line="240" w:lineRule="auto"/>
              <w:jc w:val="center"/>
              <w:rPr>
                <w:b/>
                <w:lang w:val="en-GB"/>
              </w:rPr>
            </w:pPr>
          </w:p>
        </w:tc>
        <w:tc>
          <w:tcPr>
            <w:tcW w:w="3152" w:type="dxa"/>
          </w:tcPr>
          <w:p w14:paraId="7136781E" w14:textId="77777777" w:rsidR="001A1BC2" w:rsidRPr="0024377E" w:rsidRDefault="001A1BC2" w:rsidP="004C3464">
            <w:pPr>
              <w:pStyle w:val="RBbody"/>
              <w:spacing w:after="120" w:line="240" w:lineRule="auto"/>
              <w:rPr>
                <w:b/>
                <w:lang w:val="en-GB"/>
              </w:rPr>
            </w:pPr>
            <w:r w:rsidRPr="0024377E">
              <w:rPr>
                <w:b/>
                <w:lang w:val="en-GB"/>
              </w:rPr>
              <w:t xml:space="preserve">RB Rail </w:t>
            </w:r>
            <w:r>
              <w:rPr>
                <w:b/>
                <w:lang w:val="en-GB"/>
              </w:rPr>
              <w:t xml:space="preserve">internal </w:t>
            </w:r>
            <w:r w:rsidRPr="0024377E">
              <w:rPr>
                <w:b/>
                <w:lang w:val="en-GB"/>
              </w:rPr>
              <w:t>regulations (studies) to consider</w:t>
            </w:r>
          </w:p>
        </w:tc>
        <w:tc>
          <w:tcPr>
            <w:tcW w:w="5976" w:type="dxa"/>
          </w:tcPr>
          <w:p w14:paraId="51AB106E" w14:textId="77777777" w:rsidR="001A1BC2" w:rsidRPr="0024377E" w:rsidRDefault="001A1BC2" w:rsidP="00622CE6">
            <w:pPr>
              <w:pStyle w:val="RBbody"/>
              <w:numPr>
                <w:ilvl w:val="0"/>
                <w:numId w:val="40"/>
              </w:numPr>
              <w:spacing w:after="120" w:line="240" w:lineRule="auto"/>
              <w:rPr>
                <w:lang w:val="en-GB"/>
              </w:rPr>
            </w:pPr>
            <w:r w:rsidRPr="0024377E">
              <w:rPr>
                <w:lang w:val="en-GB"/>
              </w:rPr>
              <w:t>Design guidelines</w:t>
            </w:r>
            <w:r>
              <w:rPr>
                <w:lang w:val="en-GB"/>
              </w:rPr>
              <w:t>;</w:t>
            </w:r>
            <w:r w:rsidRPr="0024377E">
              <w:rPr>
                <w:lang w:val="en-GB"/>
              </w:rPr>
              <w:t xml:space="preserve"> </w:t>
            </w:r>
          </w:p>
          <w:p w14:paraId="2AA23DC7" w14:textId="77777777" w:rsidR="001A1BC2" w:rsidRPr="0024377E" w:rsidRDefault="001A1BC2" w:rsidP="00622CE6">
            <w:pPr>
              <w:pStyle w:val="RBbody"/>
              <w:numPr>
                <w:ilvl w:val="0"/>
                <w:numId w:val="40"/>
              </w:numPr>
              <w:spacing w:after="120" w:line="240" w:lineRule="auto"/>
              <w:rPr>
                <w:lang w:val="en-GB"/>
              </w:rPr>
            </w:pPr>
            <w:r w:rsidRPr="0024377E">
              <w:rPr>
                <w:lang w:val="en-GB"/>
              </w:rPr>
              <w:t>BIM</w:t>
            </w:r>
            <w:r>
              <w:rPr>
                <w:lang w:val="en-GB"/>
              </w:rPr>
              <w:t>;</w:t>
            </w:r>
          </w:p>
          <w:p w14:paraId="2D28D1C3" w14:textId="77777777" w:rsidR="001A1BC2" w:rsidRPr="0024377E" w:rsidRDefault="001A1BC2" w:rsidP="00622CE6">
            <w:pPr>
              <w:pStyle w:val="RBbody"/>
              <w:numPr>
                <w:ilvl w:val="0"/>
                <w:numId w:val="40"/>
              </w:numPr>
              <w:spacing w:after="120" w:line="240" w:lineRule="auto"/>
              <w:rPr>
                <w:lang w:val="en-GB"/>
              </w:rPr>
            </w:pPr>
            <w:r w:rsidRPr="0024377E">
              <w:rPr>
                <w:lang w:val="en-GB"/>
              </w:rPr>
              <w:t>Operation</w:t>
            </w:r>
            <w:r>
              <w:rPr>
                <w:lang w:val="en-GB"/>
              </w:rPr>
              <w:t>al</w:t>
            </w:r>
            <w:r w:rsidRPr="0024377E">
              <w:rPr>
                <w:lang w:val="en-GB"/>
              </w:rPr>
              <w:t xml:space="preserve"> plan</w:t>
            </w:r>
            <w:r>
              <w:rPr>
                <w:lang w:val="en-GB"/>
              </w:rPr>
              <w:t>;</w:t>
            </w:r>
          </w:p>
          <w:p w14:paraId="1203F0D9" w14:textId="77777777" w:rsidR="001A1BC2" w:rsidRPr="0024377E" w:rsidRDefault="001A1BC2" w:rsidP="00622CE6">
            <w:pPr>
              <w:pStyle w:val="RBbody"/>
              <w:numPr>
                <w:ilvl w:val="0"/>
                <w:numId w:val="40"/>
              </w:numPr>
              <w:spacing w:after="120" w:line="240" w:lineRule="auto"/>
              <w:rPr>
                <w:lang w:val="en-GB"/>
              </w:rPr>
            </w:pPr>
            <w:r w:rsidRPr="0024377E">
              <w:rPr>
                <w:lang w:val="en-GB"/>
              </w:rPr>
              <w:t>Infrastructure management study</w:t>
            </w:r>
            <w:r>
              <w:rPr>
                <w:lang w:val="en-GB"/>
              </w:rPr>
              <w:t>;</w:t>
            </w:r>
          </w:p>
          <w:p w14:paraId="3C3B617D" w14:textId="77777777" w:rsidR="001A1BC2" w:rsidRPr="00EA2FE4" w:rsidRDefault="001A1BC2" w:rsidP="00622CE6">
            <w:pPr>
              <w:pStyle w:val="RBbody"/>
              <w:numPr>
                <w:ilvl w:val="0"/>
                <w:numId w:val="40"/>
              </w:numPr>
              <w:spacing w:after="120" w:line="240" w:lineRule="auto"/>
            </w:pPr>
            <w:r w:rsidRPr="00EA2FE4">
              <w:rPr>
                <w:lang w:val="en-GB"/>
              </w:rPr>
              <w:t xml:space="preserve">Climate change </w:t>
            </w:r>
            <w:r>
              <w:rPr>
                <w:lang w:val="en-GB"/>
              </w:rPr>
              <w:t xml:space="preserve">impact assessment </w:t>
            </w:r>
            <w:r w:rsidRPr="00EA2FE4">
              <w:rPr>
                <w:lang w:val="en-GB"/>
              </w:rPr>
              <w:t>study</w:t>
            </w:r>
            <w:r>
              <w:rPr>
                <w:lang w:val="en-GB"/>
              </w:rPr>
              <w:t>;</w:t>
            </w:r>
          </w:p>
          <w:p w14:paraId="4D17DC24" w14:textId="77777777" w:rsidR="001A1BC2" w:rsidRDefault="001A1BC2" w:rsidP="00622CE6">
            <w:pPr>
              <w:pStyle w:val="RBbody"/>
              <w:numPr>
                <w:ilvl w:val="0"/>
                <w:numId w:val="40"/>
              </w:numPr>
              <w:spacing w:after="120" w:line="240" w:lineRule="auto"/>
            </w:pPr>
            <w:r w:rsidRPr="00EA2FE4">
              <w:t>Visual</w:t>
            </w:r>
            <w:r>
              <w:t>, architectural and landscaping guidelines study;</w:t>
            </w:r>
          </w:p>
          <w:p w14:paraId="276521DA" w14:textId="77777777" w:rsidR="001A1BC2" w:rsidRDefault="001A1BC2" w:rsidP="00622CE6">
            <w:pPr>
              <w:pStyle w:val="RBbody"/>
              <w:numPr>
                <w:ilvl w:val="0"/>
                <w:numId w:val="40"/>
              </w:numPr>
              <w:spacing w:after="120" w:line="240" w:lineRule="auto"/>
            </w:pPr>
            <w:r w:rsidRPr="00EA2FE4">
              <w:t>Mineral materials supply study</w:t>
            </w:r>
            <w:r>
              <w:t>;</w:t>
            </w:r>
          </w:p>
          <w:p w14:paraId="6DD07AB0" w14:textId="77777777" w:rsidR="001A1BC2" w:rsidRDefault="001A1BC2" w:rsidP="00622CE6">
            <w:pPr>
              <w:pStyle w:val="RBbody"/>
              <w:numPr>
                <w:ilvl w:val="0"/>
                <w:numId w:val="40"/>
              </w:numPr>
              <w:spacing w:after="120" w:line="240" w:lineRule="auto"/>
            </w:pPr>
            <w:r>
              <w:t xml:space="preserve">Related </w:t>
            </w:r>
            <w:r w:rsidRPr="00EA2FE4">
              <w:t>Studies carried out by National Implementing Bodies (freight terminals, maintenance depots, etc</w:t>
            </w:r>
            <w:r>
              <w:t>.</w:t>
            </w:r>
            <w:r w:rsidRPr="00EA2FE4">
              <w:t>)</w:t>
            </w:r>
            <w:r>
              <w:t>;</w:t>
            </w:r>
          </w:p>
          <w:p w14:paraId="71FFB19D" w14:textId="77777777" w:rsidR="001A1BC2" w:rsidRPr="00F128A3" w:rsidRDefault="001A1BC2" w:rsidP="00622CE6">
            <w:pPr>
              <w:pStyle w:val="RBbody"/>
              <w:numPr>
                <w:ilvl w:val="0"/>
                <w:numId w:val="40"/>
              </w:numPr>
              <w:spacing w:after="120" w:line="240" w:lineRule="auto"/>
            </w:pPr>
            <w:r>
              <w:t>Other.</w:t>
            </w:r>
          </w:p>
        </w:tc>
      </w:tr>
    </w:tbl>
    <w:p w14:paraId="7495ADB4" w14:textId="38948A6B" w:rsidR="001A1BC2" w:rsidRDefault="001A1BC2" w:rsidP="002745D1">
      <w:pPr>
        <w:spacing w:after="160" w:line="259" w:lineRule="auto"/>
        <w:rPr>
          <w:rFonts w:ascii="Myriad Pro" w:eastAsia="Times New Roman" w:hAnsi="Myriad Pro" w:cs="Times New Roman"/>
          <w:lang w:val="en-US"/>
        </w:rPr>
      </w:pPr>
    </w:p>
    <w:p w14:paraId="2D35B7C5" w14:textId="77777777" w:rsidR="001A1BC2" w:rsidRDefault="001A1BC2" w:rsidP="005C16C2">
      <w:pPr>
        <w:widowControl w:val="0"/>
        <w:spacing w:line="184" w:lineRule="exact"/>
        <w:ind w:left="200" w:right="84" w:hanging="180"/>
        <w:jc w:val="both"/>
        <w:rPr>
          <w:rFonts w:ascii="Myriad Pro" w:eastAsia="Times New Roman" w:hAnsi="Myriad Pro" w:cs="Times New Roman"/>
          <w:lang w:val="en-US"/>
        </w:rPr>
      </w:pPr>
    </w:p>
    <w:p w14:paraId="00D7D145" w14:textId="77777777" w:rsidR="001A1BC2" w:rsidRDefault="001A1BC2" w:rsidP="005C16C2">
      <w:pPr>
        <w:widowControl w:val="0"/>
        <w:spacing w:line="184" w:lineRule="exact"/>
        <w:ind w:left="200" w:right="84" w:hanging="180"/>
        <w:jc w:val="both"/>
        <w:rPr>
          <w:rFonts w:ascii="Myriad Pro" w:eastAsia="Times New Roman" w:hAnsi="Myriad Pro" w:cs="Times New Roman"/>
          <w:lang w:val="en-US"/>
        </w:rPr>
      </w:pPr>
    </w:p>
    <w:p w14:paraId="2741A756" w14:textId="77777777" w:rsidR="00066C97" w:rsidRDefault="00066C97">
      <w:pPr>
        <w:spacing w:after="160" w:line="259" w:lineRule="auto"/>
        <w:rPr>
          <w:rFonts w:ascii="Myriad Pro" w:eastAsia="Times New Roman" w:hAnsi="Myriad Pro" w:cs="Times New Roman"/>
          <w:lang w:val="en-US"/>
        </w:rPr>
      </w:pPr>
      <w:r>
        <w:rPr>
          <w:rFonts w:ascii="Myriad Pro" w:eastAsia="Times New Roman" w:hAnsi="Myriad Pro" w:cs="Times New Roman"/>
          <w:lang w:val="en-US"/>
        </w:rPr>
        <w:br w:type="page"/>
      </w:r>
    </w:p>
    <w:p w14:paraId="31E1CEFB" w14:textId="77777777" w:rsidR="001A1BC2" w:rsidRPr="001A1BC2" w:rsidRDefault="001A1BC2" w:rsidP="005C16C2">
      <w:pPr>
        <w:widowControl w:val="0"/>
        <w:spacing w:line="184" w:lineRule="exact"/>
        <w:ind w:left="200" w:right="84" w:hanging="180"/>
        <w:jc w:val="both"/>
        <w:rPr>
          <w:rFonts w:ascii="Myriad Pro" w:eastAsia="Times New Roman" w:hAnsi="Myriad Pro" w:cs="Times New Roman"/>
          <w:lang w:val="en-US"/>
        </w:rPr>
        <w:sectPr w:rsidR="001A1BC2" w:rsidRPr="001A1BC2" w:rsidSect="001A0198">
          <w:headerReference w:type="even" r:id="rId29"/>
          <w:headerReference w:type="default" r:id="rId30"/>
          <w:footerReference w:type="even" r:id="rId31"/>
          <w:footerReference w:type="default" r:id="rId32"/>
          <w:footerReference w:type="first" r:id="rId33"/>
          <w:pgSz w:w="11909" w:h="16838"/>
          <w:pgMar w:top="782" w:right="994" w:bottom="1418" w:left="1276" w:header="0" w:footer="3" w:gutter="0"/>
          <w:cols w:space="720"/>
          <w:noEndnote/>
          <w:docGrid w:linePitch="360"/>
        </w:sectPr>
      </w:pPr>
    </w:p>
    <w:p w14:paraId="499759DF" w14:textId="77777777" w:rsidR="005C16C2" w:rsidRPr="0014768B" w:rsidRDefault="005C16C2" w:rsidP="0014768B">
      <w:pPr>
        <w:pStyle w:val="RBbody"/>
        <w:spacing w:after="0" w:line="240" w:lineRule="auto"/>
        <w:jc w:val="right"/>
        <w:rPr>
          <w:sz w:val="22"/>
          <w:szCs w:val="22"/>
        </w:rPr>
      </w:pPr>
      <w:bookmarkStart w:id="287" w:name="_Toc399971900"/>
      <w:bookmarkStart w:id="288" w:name="_Toc399971902"/>
      <w:bookmarkStart w:id="289" w:name="_Toc399955830"/>
      <w:bookmarkStart w:id="290" w:name="_Toc399967573"/>
      <w:bookmarkStart w:id="291" w:name="_Toc399971906"/>
      <w:bookmarkStart w:id="292" w:name="_Toc399955832"/>
      <w:bookmarkStart w:id="293" w:name="_Toc399967575"/>
      <w:bookmarkStart w:id="294" w:name="_Toc399971908"/>
      <w:bookmarkStart w:id="295" w:name="_Toc399955834"/>
      <w:bookmarkStart w:id="296" w:name="_Toc399967581"/>
      <w:bookmarkStart w:id="297" w:name="_Toc399971914"/>
      <w:bookmarkStart w:id="298" w:name="_Toc399967582"/>
      <w:bookmarkStart w:id="299" w:name="_Toc399971915"/>
      <w:bookmarkStart w:id="300" w:name="_Hlk493603390"/>
      <w:bookmarkEnd w:id="287"/>
      <w:bookmarkEnd w:id="288"/>
      <w:bookmarkEnd w:id="289"/>
      <w:bookmarkEnd w:id="290"/>
      <w:bookmarkEnd w:id="291"/>
      <w:bookmarkEnd w:id="292"/>
      <w:bookmarkEnd w:id="293"/>
      <w:bookmarkEnd w:id="294"/>
      <w:bookmarkEnd w:id="295"/>
      <w:bookmarkEnd w:id="296"/>
      <w:bookmarkEnd w:id="297"/>
      <w:bookmarkEnd w:id="298"/>
      <w:bookmarkEnd w:id="299"/>
      <w:r w:rsidRPr="0014768B">
        <w:rPr>
          <w:sz w:val="22"/>
          <w:szCs w:val="22"/>
        </w:rPr>
        <w:lastRenderedPageBreak/>
        <w:t>Annex No. 3</w:t>
      </w:r>
    </w:p>
    <w:p w14:paraId="4E5F9282" w14:textId="77777777" w:rsidR="002A19A6" w:rsidRPr="0014768B" w:rsidRDefault="002A19A6" w:rsidP="002A19A6">
      <w:pPr>
        <w:widowControl w:val="0"/>
        <w:ind w:left="20" w:right="85"/>
        <w:jc w:val="right"/>
        <w:rPr>
          <w:rFonts w:ascii="Myriad Pro" w:eastAsia="Times New Roman" w:hAnsi="Myriad Pro" w:cs="Calibri"/>
          <w:lang w:val="en-GB"/>
        </w:rPr>
      </w:pPr>
      <w:r w:rsidRPr="0014768B">
        <w:rPr>
          <w:rFonts w:ascii="Myriad Pro" w:eastAsia="Times New Roman" w:hAnsi="Myriad Pro" w:cs="Calibri"/>
          <w:lang w:val="en-GB"/>
        </w:rPr>
        <w:t xml:space="preserve">to the Regulation </w:t>
      </w:r>
    </w:p>
    <w:p w14:paraId="482BC1C1" w14:textId="47401A3A" w:rsidR="002A19A6" w:rsidRPr="008872F7" w:rsidRDefault="002A19A6" w:rsidP="008872F7">
      <w:pPr>
        <w:widowControl w:val="0"/>
        <w:ind w:left="20" w:right="85"/>
        <w:jc w:val="right"/>
        <w:rPr>
          <w:rFonts w:ascii="Myriad Pro" w:hAnsi="Myriad Pro"/>
          <w:i/>
          <w:lang w:val="en-GB"/>
        </w:rPr>
      </w:pPr>
      <w:r w:rsidRPr="0014768B">
        <w:rPr>
          <w:rFonts w:ascii="Myriad Pro" w:eastAsia="Times New Roman" w:hAnsi="Myriad Pro" w:cs="Calibri"/>
          <w:lang w:val="en-GB"/>
        </w:rPr>
        <w:t xml:space="preserve">for </w:t>
      </w:r>
      <w:r w:rsidR="002217F4">
        <w:rPr>
          <w:rFonts w:ascii="Myriad Pro" w:eastAsia="Times New Roman" w:hAnsi="Myriad Pro" w:cs="Calibri"/>
          <w:lang w:val="en-GB"/>
        </w:rPr>
        <w:t>R</w:t>
      </w:r>
      <w:r w:rsidRPr="0014768B">
        <w:rPr>
          <w:rFonts w:ascii="Myriad Pro" w:eastAsia="Times New Roman" w:hAnsi="Myriad Pro" w:cs="Calibri"/>
          <w:lang w:val="en-GB"/>
        </w:rPr>
        <w:t xml:space="preserve">estricted </w:t>
      </w:r>
      <w:r w:rsidR="002217F4">
        <w:rPr>
          <w:rFonts w:ascii="Myriad Pro" w:eastAsia="Times New Roman" w:hAnsi="Myriad Pro" w:cs="Calibri"/>
          <w:lang w:val="en-GB"/>
        </w:rPr>
        <w:t>C</w:t>
      </w:r>
      <w:r w:rsidRPr="0014768B">
        <w:rPr>
          <w:rFonts w:ascii="Myriad Pro" w:eastAsia="Times New Roman" w:hAnsi="Myriad Pro" w:cs="Calibri"/>
          <w:lang w:val="en-GB"/>
        </w:rPr>
        <w:t xml:space="preserve">ompetition No </w:t>
      </w:r>
      <w:r w:rsidRPr="0014768B">
        <w:rPr>
          <w:rFonts w:ascii="Myriad Pro" w:eastAsia="Times New Roman" w:hAnsi="Myriad Pro" w:cs="Calibri"/>
          <w:lang w:val="en-US"/>
        </w:rPr>
        <w:t>RBR 2017</w:t>
      </w:r>
      <w:r w:rsidRPr="008872F7">
        <w:rPr>
          <w:rFonts w:ascii="Myriad Pro" w:eastAsia="Times New Roman" w:hAnsi="Myriad Pro" w:cs="Calibri"/>
          <w:lang w:val="en-US"/>
        </w:rPr>
        <w:t>/</w:t>
      </w:r>
      <w:r w:rsidR="000C482F" w:rsidRPr="008872F7">
        <w:rPr>
          <w:rFonts w:ascii="Myriad Pro" w:eastAsia="Times New Roman" w:hAnsi="Myriad Pro" w:cs="Times New Roman"/>
          <w:kern w:val="24"/>
          <w:lang w:val="en-GB"/>
        </w:rPr>
        <w:t>28</w:t>
      </w:r>
      <w:r w:rsidRPr="008872F7">
        <w:rPr>
          <w:rFonts w:ascii="Myriad Pro" w:hAnsi="Myriad Pro"/>
          <w:i/>
          <w:lang w:val="en-GB"/>
        </w:rPr>
        <w:t xml:space="preserve"> </w:t>
      </w:r>
    </w:p>
    <w:p w14:paraId="035D8E8C" w14:textId="77777777" w:rsidR="002217F4" w:rsidRDefault="002A19A6" w:rsidP="002A19A6">
      <w:pPr>
        <w:widowControl w:val="0"/>
        <w:ind w:left="4253" w:right="85"/>
        <w:jc w:val="right"/>
        <w:rPr>
          <w:rFonts w:ascii="Myriad Pro" w:hAnsi="Myriad Pro"/>
          <w:i/>
          <w:lang w:val="en-GB"/>
        </w:rPr>
      </w:pPr>
      <w:r w:rsidRPr="008872F7">
        <w:rPr>
          <w:rFonts w:ascii="Myriad Pro" w:hAnsi="Myriad Pro"/>
          <w:i/>
          <w:lang w:val="en-GB"/>
        </w:rPr>
        <w:t xml:space="preserve">“Design and design supervision services for the construction </w:t>
      </w:r>
    </w:p>
    <w:p w14:paraId="51B4D8FC" w14:textId="367D6377" w:rsidR="002A19A6" w:rsidRPr="008872F7" w:rsidRDefault="002A19A6" w:rsidP="002A19A6">
      <w:pPr>
        <w:widowControl w:val="0"/>
        <w:ind w:left="4253" w:right="85"/>
        <w:jc w:val="right"/>
        <w:rPr>
          <w:rFonts w:ascii="Myriad Pro" w:hAnsi="Myriad Pro"/>
          <w:i/>
          <w:lang w:val="en-GB"/>
        </w:rPr>
      </w:pPr>
      <w:r w:rsidRPr="008872F7">
        <w:rPr>
          <w:rFonts w:ascii="Myriad Pro" w:hAnsi="Myriad Pro"/>
          <w:i/>
          <w:lang w:val="en-GB"/>
        </w:rPr>
        <w:t>of the mainline section through Riga”</w:t>
      </w:r>
    </w:p>
    <w:p w14:paraId="21F52D84" w14:textId="65D61A7E" w:rsidR="002A19A6" w:rsidRPr="008872F7" w:rsidRDefault="002A19A6" w:rsidP="002A19A6">
      <w:pPr>
        <w:widowControl w:val="0"/>
        <w:ind w:left="20" w:right="85"/>
        <w:jc w:val="right"/>
        <w:rPr>
          <w:rFonts w:ascii="Myriad Pro" w:eastAsia="Times New Roman" w:hAnsi="Myriad Pro" w:cs="Calibri"/>
          <w:highlight w:val="yellow"/>
          <w:lang w:val="en-GB"/>
        </w:rPr>
      </w:pPr>
    </w:p>
    <w:p w14:paraId="55DFDEFE" w14:textId="77777777" w:rsidR="002A19A6" w:rsidRPr="00DB51B1" w:rsidRDefault="002A19A6" w:rsidP="005C16C2">
      <w:pPr>
        <w:widowControl w:val="0"/>
        <w:ind w:left="20" w:right="85"/>
        <w:jc w:val="right"/>
        <w:rPr>
          <w:rFonts w:ascii="Myriad Pro" w:eastAsia="Times New Roman" w:hAnsi="Myriad Pro" w:cs="Times New Roman"/>
          <w:lang w:val="en-GB"/>
        </w:rPr>
      </w:pPr>
    </w:p>
    <w:bookmarkEnd w:id="300"/>
    <w:p w14:paraId="087A9F67" w14:textId="1C13EBEF" w:rsidR="005C16C2" w:rsidRPr="00DB51B1" w:rsidRDefault="005C16C2" w:rsidP="005C16C2">
      <w:pPr>
        <w:jc w:val="center"/>
        <w:rPr>
          <w:rFonts w:ascii="Myriad Pro" w:eastAsia="Times New Roman" w:hAnsi="Myriad Pro" w:cs="Times New Roman"/>
          <w:lang w:val="en-GB"/>
        </w:rPr>
      </w:pPr>
      <w:r w:rsidRPr="00DB51B1">
        <w:rPr>
          <w:rFonts w:ascii="Myriad Pro" w:eastAsia="Times New Roman" w:hAnsi="Myriad Pro" w:cs="Times New Roman"/>
          <w:lang w:val="en-GB"/>
        </w:rPr>
        <w:t xml:space="preserve">Experience of </w:t>
      </w:r>
      <w:r w:rsidR="0044178E">
        <w:rPr>
          <w:rFonts w:ascii="Myriad Pro" w:eastAsia="Times New Roman" w:hAnsi="Myriad Pro" w:cs="Times New Roman"/>
          <w:lang w:val="en-GB"/>
        </w:rPr>
        <w:t>the Candidate</w:t>
      </w:r>
    </w:p>
    <w:p w14:paraId="6341DFD3" w14:textId="5E5C9F4C" w:rsidR="005C16C2" w:rsidRPr="00DB51B1" w:rsidRDefault="005C16C2" w:rsidP="005C16C2">
      <w:pPr>
        <w:spacing w:after="120"/>
        <w:jc w:val="center"/>
        <w:rPr>
          <w:rFonts w:ascii="Myriad Pro" w:eastAsia="Times New Roman" w:hAnsi="Myriad Pro" w:cs="Times New Roman"/>
          <w:lang w:val="en-GB"/>
        </w:rPr>
      </w:pPr>
    </w:p>
    <w:tbl>
      <w:tblPr>
        <w:tblStyle w:val="TableGrid"/>
        <w:tblW w:w="15036" w:type="dxa"/>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1"/>
        <w:gridCol w:w="1934"/>
        <w:gridCol w:w="1546"/>
        <w:gridCol w:w="1902"/>
        <w:gridCol w:w="4097"/>
        <w:gridCol w:w="2026"/>
        <w:gridCol w:w="1666"/>
        <w:gridCol w:w="1304"/>
      </w:tblGrid>
      <w:tr w:rsidR="005C16C2" w:rsidRPr="00DB51B1" w14:paraId="441889B9" w14:textId="77777777" w:rsidTr="00C87460">
        <w:trPr>
          <w:trHeight w:val="332"/>
        </w:trPr>
        <w:tc>
          <w:tcPr>
            <w:tcW w:w="561" w:type="dxa"/>
            <w:shd w:val="clear" w:color="auto" w:fill="4F81BD"/>
            <w:vAlign w:val="center"/>
          </w:tcPr>
          <w:p w14:paraId="71347E56" w14:textId="77777777" w:rsidR="005C16C2" w:rsidRPr="00C87460" w:rsidRDefault="005C16C2" w:rsidP="005C16C2">
            <w:pPr>
              <w:jc w:val="center"/>
              <w:rPr>
                <w:rFonts w:ascii="Myriad Pro" w:hAnsi="Myriad Pro"/>
                <w:color w:val="FFFFFF" w:themeColor="background1"/>
                <w:sz w:val="22"/>
                <w:szCs w:val="22"/>
                <w:lang w:val="en-GB"/>
              </w:rPr>
            </w:pPr>
            <w:r w:rsidRPr="00C87460">
              <w:rPr>
                <w:rFonts w:ascii="Myriad Pro" w:hAnsi="Myriad Pro"/>
                <w:color w:val="FFFFFF" w:themeColor="background1"/>
                <w:sz w:val="22"/>
                <w:szCs w:val="22"/>
                <w:lang w:val="en-GB"/>
              </w:rPr>
              <w:t>No</w:t>
            </w:r>
          </w:p>
        </w:tc>
        <w:tc>
          <w:tcPr>
            <w:tcW w:w="1940" w:type="dxa"/>
            <w:shd w:val="clear" w:color="auto" w:fill="4F81BD"/>
            <w:vAlign w:val="center"/>
          </w:tcPr>
          <w:p w14:paraId="05DF9D89" w14:textId="77777777" w:rsidR="005C16C2" w:rsidRPr="00C87460" w:rsidRDefault="005C16C2" w:rsidP="005C16C2">
            <w:pPr>
              <w:jc w:val="center"/>
              <w:rPr>
                <w:rFonts w:ascii="Myriad Pro" w:hAnsi="Myriad Pro"/>
                <w:color w:val="FFFFFF" w:themeColor="background1"/>
                <w:sz w:val="22"/>
                <w:szCs w:val="22"/>
                <w:lang w:val="en-GB"/>
              </w:rPr>
            </w:pPr>
            <w:r w:rsidRPr="00C87460">
              <w:rPr>
                <w:rFonts w:ascii="Myriad Pro" w:hAnsi="Myriad Pro"/>
                <w:color w:val="FFFFFF" w:themeColor="background1"/>
                <w:sz w:val="22"/>
                <w:szCs w:val="22"/>
                <w:lang w:val="en-GB"/>
              </w:rPr>
              <w:t>Name of project</w:t>
            </w:r>
          </w:p>
        </w:tc>
        <w:tc>
          <w:tcPr>
            <w:tcW w:w="1548" w:type="dxa"/>
            <w:shd w:val="clear" w:color="auto" w:fill="4F81BD"/>
            <w:vAlign w:val="center"/>
          </w:tcPr>
          <w:p w14:paraId="6EAB40A5" w14:textId="77777777" w:rsidR="005C16C2" w:rsidRPr="00C87460" w:rsidRDefault="005C16C2" w:rsidP="005C16C2">
            <w:pPr>
              <w:jc w:val="center"/>
              <w:rPr>
                <w:rFonts w:ascii="Myriad Pro" w:hAnsi="Myriad Pro"/>
                <w:color w:val="FFFFFF" w:themeColor="background1"/>
                <w:sz w:val="22"/>
                <w:szCs w:val="22"/>
                <w:lang w:val="en-GB"/>
              </w:rPr>
            </w:pPr>
            <w:r w:rsidRPr="00C87460">
              <w:rPr>
                <w:rFonts w:ascii="Myriad Pro" w:hAnsi="Myriad Pro"/>
                <w:color w:val="FFFFFF" w:themeColor="background1"/>
                <w:sz w:val="22"/>
                <w:szCs w:val="22"/>
                <w:lang w:val="en-GB"/>
              </w:rPr>
              <w:t>Date of completion of the contract</w:t>
            </w:r>
          </w:p>
        </w:tc>
        <w:tc>
          <w:tcPr>
            <w:tcW w:w="1905" w:type="dxa"/>
            <w:shd w:val="clear" w:color="auto" w:fill="4F81BD"/>
            <w:vAlign w:val="center"/>
          </w:tcPr>
          <w:p w14:paraId="3ADBFCC4" w14:textId="77777777" w:rsidR="005C16C2" w:rsidRPr="00C87460" w:rsidRDefault="005C16C2" w:rsidP="005C16C2">
            <w:pPr>
              <w:jc w:val="center"/>
              <w:rPr>
                <w:rFonts w:ascii="Myriad Pro" w:hAnsi="Myriad Pro"/>
                <w:color w:val="FFFFFF" w:themeColor="background1"/>
                <w:sz w:val="22"/>
                <w:szCs w:val="22"/>
                <w:lang w:val="en-GB"/>
              </w:rPr>
            </w:pPr>
            <w:r w:rsidRPr="00C87460">
              <w:rPr>
                <w:rFonts w:ascii="Myriad Pro" w:hAnsi="Myriad Pro"/>
                <w:color w:val="FFFFFF" w:themeColor="background1"/>
                <w:sz w:val="22"/>
                <w:szCs w:val="22"/>
                <w:lang w:val="en-GB"/>
              </w:rPr>
              <w:t>Contracting authority</w:t>
            </w:r>
          </w:p>
        </w:tc>
        <w:tc>
          <w:tcPr>
            <w:tcW w:w="4111" w:type="dxa"/>
            <w:shd w:val="clear" w:color="auto" w:fill="4F81BD"/>
            <w:vAlign w:val="center"/>
          </w:tcPr>
          <w:p w14:paraId="247CCABD" w14:textId="7DA65AB4" w:rsidR="005C16C2" w:rsidRPr="00C87460" w:rsidRDefault="005C16C2" w:rsidP="005C16C2">
            <w:pPr>
              <w:jc w:val="center"/>
              <w:rPr>
                <w:rFonts w:ascii="Myriad Pro" w:hAnsi="Myriad Pro"/>
                <w:color w:val="FFFFFF" w:themeColor="background1"/>
                <w:sz w:val="22"/>
                <w:szCs w:val="22"/>
                <w:lang w:val="en-GB"/>
              </w:rPr>
            </w:pPr>
            <w:r w:rsidRPr="00C87460">
              <w:rPr>
                <w:rFonts w:ascii="Myriad Pro" w:hAnsi="Myriad Pro"/>
                <w:color w:val="FFFFFF" w:themeColor="background1"/>
                <w:sz w:val="22"/>
                <w:szCs w:val="22"/>
                <w:lang w:val="en-GB"/>
              </w:rPr>
              <w:t xml:space="preserve">Description of the responsibilities according to contract, which characterize the experience, mentioned in respective subsection of Section </w:t>
            </w:r>
            <w:r w:rsidR="003A7226" w:rsidRPr="00C87460">
              <w:rPr>
                <w:rFonts w:ascii="Myriad Pro" w:hAnsi="Myriad Pro"/>
                <w:color w:val="FFFFFF" w:themeColor="background1"/>
                <w:sz w:val="22"/>
                <w:szCs w:val="22"/>
                <w:lang w:val="en-GB"/>
              </w:rPr>
              <w:t>7.4</w:t>
            </w:r>
          </w:p>
        </w:tc>
        <w:tc>
          <w:tcPr>
            <w:tcW w:w="2030" w:type="dxa"/>
            <w:shd w:val="clear" w:color="auto" w:fill="4F81BD"/>
            <w:vAlign w:val="center"/>
          </w:tcPr>
          <w:p w14:paraId="627A7ED6" w14:textId="2E87CA51" w:rsidR="005C16C2" w:rsidRPr="00C87460" w:rsidRDefault="005C16C2" w:rsidP="005C16C2">
            <w:pPr>
              <w:jc w:val="center"/>
              <w:rPr>
                <w:rFonts w:ascii="Myriad Pro" w:hAnsi="Myriad Pro"/>
                <w:color w:val="FFFFFF" w:themeColor="background1"/>
                <w:sz w:val="22"/>
                <w:szCs w:val="22"/>
                <w:lang w:val="en-GB"/>
              </w:rPr>
            </w:pPr>
            <w:r w:rsidRPr="00C87460">
              <w:rPr>
                <w:rFonts w:ascii="Myriad Pro" w:hAnsi="Myriad Pro"/>
                <w:color w:val="FFFFFF" w:themeColor="background1"/>
                <w:sz w:val="22"/>
                <w:szCs w:val="22"/>
                <w:lang w:val="en-GB"/>
              </w:rPr>
              <w:t>Total value of the investments in the project (EUR*, excl. VAT)</w:t>
            </w:r>
          </w:p>
        </w:tc>
        <w:tc>
          <w:tcPr>
            <w:tcW w:w="1670" w:type="dxa"/>
            <w:shd w:val="clear" w:color="auto" w:fill="4F81BD"/>
            <w:vAlign w:val="center"/>
          </w:tcPr>
          <w:p w14:paraId="1060D134" w14:textId="2A694591" w:rsidR="005C16C2" w:rsidRPr="00C87460" w:rsidRDefault="005C16C2" w:rsidP="005C16C2">
            <w:pPr>
              <w:jc w:val="center"/>
              <w:rPr>
                <w:rFonts w:ascii="Myriad Pro" w:hAnsi="Myriad Pro"/>
                <w:color w:val="FFFFFF" w:themeColor="background1"/>
                <w:sz w:val="22"/>
                <w:szCs w:val="22"/>
                <w:lang w:val="en-GB"/>
              </w:rPr>
            </w:pPr>
            <w:r w:rsidRPr="00C87460">
              <w:rPr>
                <w:rFonts w:ascii="Myriad Pro" w:hAnsi="Myriad Pro"/>
                <w:color w:val="FFFFFF" w:themeColor="background1"/>
                <w:sz w:val="22"/>
                <w:szCs w:val="22"/>
                <w:lang w:val="en-GB"/>
              </w:rPr>
              <w:t>Contract price (EUR*, excl. VAT)</w:t>
            </w:r>
          </w:p>
        </w:tc>
        <w:tc>
          <w:tcPr>
            <w:tcW w:w="1271" w:type="dxa"/>
            <w:shd w:val="clear" w:color="auto" w:fill="4F81BD"/>
            <w:vAlign w:val="center"/>
          </w:tcPr>
          <w:p w14:paraId="6D467C39" w14:textId="77777777" w:rsidR="005C16C2" w:rsidRPr="00C87460" w:rsidRDefault="005C16C2" w:rsidP="005C16C2">
            <w:pPr>
              <w:jc w:val="center"/>
              <w:rPr>
                <w:rFonts w:ascii="Myriad Pro" w:hAnsi="Myriad Pro"/>
                <w:color w:val="FFFFFF" w:themeColor="background1"/>
                <w:sz w:val="22"/>
                <w:szCs w:val="22"/>
                <w:lang w:val="en-GB"/>
              </w:rPr>
            </w:pPr>
            <w:r w:rsidRPr="00C87460">
              <w:rPr>
                <w:rFonts w:ascii="Myriad Pro" w:hAnsi="Myriad Pro"/>
                <w:color w:val="FFFFFF" w:themeColor="background1"/>
                <w:sz w:val="22"/>
                <w:szCs w:val="22"/>
                <w:lang w:val="en-GB"/>
              </w:rPr>
              <w:t>Contact information for references</w:t>
            </w:r>
          </w:p>
        </w:tc>
      </w:tr>
      <w:tr w:rsidR="005C16C2" w:rsidRPr="00DB51B1" w14:paraId="7AE72EE0" w14:textId="77777777" w:rsidTr="00C87460">
        <w:tc>
          <w:tcPr>
            <w:tcW w:w="561" w:type="dxa"/>
          </w:tcPr>
          <w:p w14:paraId="7C685126" w14:textId="77777777" w:rsidR="005C16C2" w:rsidRPr="00DB51B1" w:rsidRDefault="005C16C2" w:rsidP="005C16C2">
            <w:pPr>
              <w:jc w:val="center"/>
              <w:rPr>
                <w:rFonts w:ascii="Myriad Pro" w:hAnsi="Myriad Pro"/>
                <w:sz w:val="22"/>
                <w:szCs w:val="22"/>
                <w:lang w:val="en-GB"/>
              </w:rPr>
            </w:pPr>
            <w:r w:rsidRPr="00DB51B1">
              <w:rPr>
                <w:rFonts w:ascii="Myriad Pro" w:hAnsi="Myriad Pro"/>
                <w:sz w:val="22"/>
                <w:szCs w:val="22"/>
                <w:lang w:val="en-GB"/>
              </w:rPr>
              <w:t>1.</w:t>
            </w:r>
          </w:p>
        </w:tc>
        <w:tc>
          <w:tcPr>
            <w:tcW w:w="1940" w:type="dxa"/>
          </w:tcPr>
          <w:p w14:paraId="48FE21EE" w14:textId="77777777" w:rsidR="005C16C2" w:rsidRPr="00DB51B1" w:rsidRDefault="005C16C2" w:rsidP="005C16C2">
            <w:pPr>
              <w:jc w:val="center"/>
              <w:rPr>
                <w:rFonts w:ascii="Myriad Pro" w:hAnsi="Myriad Pro"/>
                <w:sz w:val="22"/>
                <w:szCs w:val="22"/>
                <w:lang w:val="en-GB"/>
              </w:rPr>
            </w:pPr>
          </w:p>
        </w:tc>
        <w:tc>
          <w:tcPr>
            <w:tcW w:w="1548" w:type="dxa"/>
          </w:tcPr>
          <w:p w14:paraId="58687C81" w14:textId="77777777" w:rsidR="005C16C2" w:rsidRPr="00DB51B1" w:rsidRDefault="005C16C2" w:rsidP="005C16C2">
            <w:pPr>
              <w:jc w:val="center"/>
              <w:rPr>
                <w:rFonts w:ascii="Myriad Pro" w:hAnsi="Myriad Pro"/>
                <w:sz w:val="22"/>
                <w:szCs w:val="22"/>
                <w:lang w:val="en-GB"/>
              </w:rPr>
            </w:pPr>
          </w:p>
        </w:tc>
        <w:tc>
          <w:tcPr>
            <w:tcW w:w="1905" w:type="dxa"/>
          </w:tcPr>
          <w:p w14:paraId="3B7D40EC" w14:textId="77777777" w:rsidR="005C16C2" w:rsidRPr="00DB51B1" w:rsidRDefault="005C16C2" w:rsidP="005C16C2">
            <w:pPr>
              <w:jc w:val="center"/>
              <w:rPr>
                <w:rFonts w:ascii="Myriad Pro" w:hAnsi="Myriad Pro"/>
                <w:sz w:val="22"/>
                <w:szCs w:val="22"/>
                <w:lang w:val="en-GB"/>
              </w:rPr>
            </w:pPr>
          </w:p>
        </w:tc>
        <w:tc>
          <w:tcPr>
            <w:tcW w:w="4111" w:type="dxa"/>
          </w:tcPr>
          <w:p w14:paraId="4F307254" w14:textId="77777777" w:rsidR="005C16C2" w:rsidRPr="00DB51B1" w:rsidRDefault="005C16C2" w:rsidP="005C16C2">
            <w:pPr>
              <w:jc w:val="center"/>
              <w:rPr>
                <w:rFonts w:ascii="Myriad Pro" w:hAnsi="Myriad Pro"/>
                <w:sz w:val="22"/>
                <w:szCs w:val="22"/>
                <w:lang w:val="en-GB"/>
              </w:rPr>
            </w:pPr>
          </w:p>
        </w:tc>
        <w:tc>
          <w:tcPr>
            <w:tcW w:w="2030" w:type="dxa"/>
          </w:tcPr>
          <w:p w14:paraId="109EDD21" w14:textId="77777777" w:rsidR="005C16C2" w:rsidRPr="00DB51B1" w:rsidRDefault="005C16C2" w:rsidP="005C16C2">
            <w:pPr>
              <w:jc w:val="center"/>
              <w:rPr>
                <w:rFonts w:ascii="Myriad Pro" w:hAnsi="Myriad Pro"/>
                <w:sz w:val="22"/>
                <w:szCs w:val="22"/>
                <w:lang w:val="en-GB"/>
              </w:rPr>
            </w:pPr>
          </w:p>
        </w:tc>
        <w:tc>
          <w:tcPr>
            <w:tcW w:w="1670" w:type="dxa"/>
          </w:tcPr>
          <w:p w14:paraId="399601F2" w14:textId="77777777" w:rsidR="005C16C2" w:rsidRPr="00DB51B1" w:rsidRDefault="005C16C2" w:rsidP="005C16C2">
            <w:pPr>
              <w:jc w:val="center"/>
              <w:rPr>
                <w:rFonts w:ascii="Myriad Pro" w:hAnsi="Myriad Pro"/>
                <w:sz w:val="22"/>
                <w:szCs w:val="22"/>
                <w:lang w:val="en-GB"/>
              </w:rPr>
            </w:pPr>
          </w:p>
        </w:tc>
        <w:tc>
          <w:tcPr>
            <w:tcW w:w="1271" w:type="dxa"/>
          </w:tcPr>
          <w:p w14:paraId="4AD57B47" w14:textId="77777777" w:rsidR="005C16C2" w:rsidRPr="00DB51B1" w:rsidRDefault="005C16C2" w:rsidP="005C16C2">
            <w:pPr>
              <w:jc w:val="center"/>
              <w:rPr>
                <w:rFonts w:ascii="Myriad Pro" w:hAnsi="Myriad Pro"/>
                <w:sz w:val="22"/>
                <w:szCs w:val="22"/>
                <w:lang w:val="en-GB"/>
              </w:rPr>
            </w:pPr>
          </w:p>
        </w:tc>
      </w:tr>
      <w:tr w:rsidR="005C16C2" w:rsidRPr="00142881" w14:paraId="1DB7460B" w14:textId="77777777" w:rsidTr="00C87460">
        <w:tc>
          <w:tcPr>
            <w:tcW w:w="561" w:type="dxa"/>
          </w:tcPr>
          <w:p w14:paraId="11FE50A6" w14:textId="77777777" w:rsidR="005C16C2" w:rsidRPr="00DB51B1" w:rsidRDefault="005C16C2" w:rsidP="005C16C2">
            <w:pPr>
              <w:jc w:val="center"/>
              <w:rPr>
                <w:rFonts w:ascii="Myriad Pro" w:hAnsi="Myriad Pro"/>
                <w:sz w:val="22"/>
                <w:szCs w:val="22"/>
                <w:lang w:val="en-GB"/>
              </w:rPr>
            </w:pPr>
            <w:r w:rsidRPr="00DB51B1">
              <w:rPr>
                <w:rFonts w:ascii="Myriad Pro" w:hAnsi="Myriad Pro"/>
                <w:sz w:val="22"/>
                <w:szCs w:val="22"/>
                <w:lang w:val="en-GB"/>
              </w:rPr>
              <w:t>…</w:t>
            </w:r>
          </w:p>
        </w:tc>
        <w:tc>
          <w:tcPr>
            <w:tcW w:w="1940" w:type="dxa"/>
          </w:tcPr>
          <w:p w14:paraId="64689ACA" w14:textId="77777777" w:rsidR="005C16C2" w:rsidRPr="00DB51B1" w:rsidRDefault="005C16C2" w:rsidP="005C16C2">
            <w:pPr>
              <w:jc w:val="center"/>
              <w:rPr>
                <w:rFonts w:ascii="Myriad Pro" w:hAnsi="Myriad Pro"/>
                <w:sz w:val="22"/>
                <w:szCs w:val="22"/>
                <w:lang w:val="en-GB"/>
              </w:rPr>
            </w:pPr>
          </w:p>
        </w:tc>
        <w:tc>
          <w:tcPr>
            <w:tcW w:w="1548" w:type="dxa"/>
          </w:tcPr>
          <w:p w14:paraId="1C0710DA" w14:textId="77777777" w:rsidR="005C16C2" w:rsidRPr="00DB51B1" w:rsidRDefault="005C16C2" w:rsidP="005C16C2">
            <w:pPr>
              <w:jc w:val="center"/>
              <w:rPr>
                <w:rFonts w:ascii="Myriad Pro" w:hAnsi="Myriad Pro"/>
                <w:sz w:val="22"/>
                <w:szCs w:val="22"/>
                <w:lang w:val="en-GB"/>
              </w:rPr>
            </w:pPr>
          </w:p>
        </w:tc>
        <w:tc>
          <w:tcPr>
            <w:tcW w:w="1905" w:type="dxa"/>
          </w:tcPr>
          <w:p w14:paraId="561E2A06" w14:textId="77777777" w:rsidR="005C16C2" w:rsidRPr="00DB51B1" w:rsidRDefault="005C16C2" w:rsidP="005C16C2">
            <w:pPr>
              <w:jc w:val="center"/>
              <w:rPr>
                <w:rFonts w:ascii="Myriad Pro" w:hAnsi="Myriad Pro"/>
                <w:sz w:val="22"/>
                <w:szCs w:val="22"/>
                <w:lang w:val="en-GB"/>
              </w:rPr>
            </w:pPr>
          </w:p>
        </w:tc>
        <w:tc>
          <w:tcPr>
            <w:tcW w:w="4111" w:type="dxa"/>
          </w:tcPr>
          <w:p w14:paraId="5E3F162C" w14:textId="77777777" w:rsidR="005C16C2" w:rsidRPr="00DB51B1" w:rsidRDefault="005C16C2" w:rsidP="005C16C2">
            <w:pPr>
              <w:jc w:val="center"/>
              <w:rPr>
                <w:rFonts w:ascii="Myriad Pro" w:hAnsi="Myriad Pro"/>
                <w:sz w:val="22"/>
                <w:szCs w:val="22"/>
                <w:lang w:val="en-GB"/>
              </w:rPr>
            </w:pPr>
          </w:p>
        </w:tc>
        <w:tc>
          <w:tcPr>
            <w:tcW w:w="2030" w:type="dxa"/>
          </w:tcPr>
          <w:p w14:paraId="354288B3" w14:textId="77777777" w:rsidR="005C16C2" w:rsidRPr="00DB51B1" w:rsidRDefault="005C16C2" w:rsidP="005C16C2">
            <w:pPr>
              <w:jc w:val="center"/>
              <w:rPr>
                <w:rFonts w:ascii="Myriad Pro" w:hAnsi="Myriad Pro"/>
                <w:sz w:val="22"/>
                <w:szCs w:val="22"/>
                <w:lang w:val="en-GB"/>
              </w:rPr>
            </w:pPr>
          </w:p>
        </w:tc>
        <w:tc>
          <w:tcPr>
            <w:tcW w:w="1670" w:type="dxa"/>
          </w:tcPr>
          <w:p w14:paraId="54831863" w14:textId="77777777" w:rsidR="005C16C2" w:rsidRPr="00DB51B1" w:rsidRDefault="005C16C2" w:rsidP="005C16C2">
            <w:pPr>
              <w:jc w:val="center"/>
              <w:rPr>
                <w:rFonts w:ascii="Myriad Pro" w:hAnsi="Myriad Pro"/>
                <w:sz w:val="22"/>
                <w:szCs w:val="22"/>
                <w:lang w:val="en-GB"/>
              </w:rPr>
            </w:pPr>
          </w:p>
        </w:tc>
        <w:tc>
          <w:tcPr>
            <w:tcW w:w="1271" w:type="dxa"/>
          </w:tcPr>
          <w:p w14:paraId="444B743E" w14:textId="77777777" w:rsidR="005C16C2" w:rsidRPr="00DB51B1" w:rsidRDefault="005C16C2" w:rsidP="005C16C2">
            <w:pPr>
              <w:jc w:val="center"/>
              <w:rPr>
                <w:rFonts w:ascii="Myriad Pro" w:hAnsi="Myriad Pro"/>
                <w:sz w:val="22"/>
                <w:szCs w:val="22"/>
                <w:lang w:val="en-GB"/>
              </w:rPr>
            </w:pPr>
          </w:p>
        </w:tc>
      </w:tr>
    </w:tbl>
    <w:p w14:paraId="1B06CD78" w14:textId="77777777" w:rsidR="005C16C2" w:rsidRPr="00142881" w:rsidRDefault="005C16C2" w:rsidP="005C16C2">
      <w:pPr>
        <w:spacing w:after="120"/>
        <w:rPr>
          <w:rFonts w:ascii="Myriad Pro" w:eastAsia="Times New Roman" w:hAnsi="Myriad Pro" w:cs="Times New Roman"/>
          <w:highlight w:val="yellow"/>
          <w:lang w:val="en-GB"/>
        </w:rPr>
      </w:pPr>
    </w:p>
    <w:p w14:paraId="35B39722" w14:textId="6BDD2971" w:rsidR="005C16C2" w:rsidRPr="00DB51B1" w:rsidDel="001A1BC2" w:rsidRDefault="005C16C2" w:rsidP="005C16C2">
      <w:pPr>
        <w:spacing w:after="120"/>
        <w:jc w:val="center"/>
        <w:rPr>
          <w:rFonts w:ascii="Myriad Pro" w:eastAsia="Times New Roman" w:hAnsi="Myriad Pro" w:cs="Times New Roman"/>
          <w:strike/>
          <w:lang w:val="en-GB"/>
        </w:rPr>
      </w:pPr>
    </w:p>
    <w:p w14:paraId="0CE91940" w14:textId="7EE48854" w:rsidR="00637875" w:rsidRPr="00142881" w:rsidRDefault="00637875" w:rsidP="00066C97">
      <w:pPr>
        <w:pStyle w:val="SLONormal"/>
        <w:rPr>
          <w:rFonts w:ascii="Myriad Pro" w:hAnsi="Myriad Pro"/>
          <w:sz w:val="22"/>
          <w:szCs w:val="22"/>
        </w:rPr>
      </w:pPr>
    </w:p>
    <w:sectPr w:rsidR="00637875" w:rsidRPr="00142881" w:rsidSect="0094525A">
      <w:headerReference w:type="default" r:id="rId34"/>
      <w:footerReference w:type="even" r:id="rId35"/>
      <w:footerReference w:type="default" r:id="rId36"/>
      <w:pgSz w:w="16838" w:h="11906" w:orient="landscape"/>
      <w:pgMar w:top="1276" w:right="1134" w:bottom="1276" w:left="992" w:header="709" w:footer="709" w:gutter="0"/>
      <w:cols w:space="708"/>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327F8" w14:textId="77777777" w:rsidR="00825F33" w:rsidRDefault="00825F33" w:rsidP="005C16C2">
      <w:r>
        <w:separator/>
      </w:r>
    </w:p>
  </w:endnote>
  <w:endnote w:type="continuationSeparator" w:id="0">
    <w:p w14:paraId="25C10EDF" w14:textId="77777777" w:rsidR="00825F33" w:rsidRDefault="00825F33" w:rsidP="005C16C2">
      <w:r>
        <w:continuationSeparator/>
      </w:r>
    </w:p>
  </w:endnote>
  <w:endnote w:type="continuationNotice" w:id="1">
    <w:p w14:paraId="7488AB30" w14:textId="77777777" w:rsidR="00825F33" w:rsidRDefault="00825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271">
    <w:altName w:val="Times New Roman"/>
    <w:charset w:val="BA"/>
    <w:family w:val="auto"/>
    <w:pitch w:val="variable"/>
  </w:font>
  <w:font w:name="Cambria">
    <w:panose1 w:val="02040503050406030204"/>
    <w:charset w:val="00"/>
    <w:family w:val="roman"/>
    <w:pitch w:val="variable"/>
    <w:sig w:usb0="E00006FF" w:usb1="400004FF" w:usb2="00000000" w:usb3="00000000" w:csb0="0000019F" w:csb1="00000000"/>
  </w:font>
  <w:font w:name="font40">
    <w:altName w:val="Times New Roman"/>
    <w:charset w:val="BA"/>
    <w:family w:val="auto"/>
    <w:pitch w:val="variable"/>
  </w:font>
  <w:font w:name="font260">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B0DF" w14:textId="77777777" w:rsidR="00D54821" w:rsidRDefault="00D54821">
    <w:pPr>
      <w:rPr>
        <w:sz w:val="2"/>
        <w:szCs w:val="2"/>
      </w:rPr>
    </w:pPr>
    <w:r>
      <w:rPr>
        <w:noProof/>
        <w:lang w:val="lv-LV" w:eastAsia="lv-LV"/>
      </w:rPr>
      <mc:AlternateContent>
        <mc:Choice Requires="wps">
          <w:drawing>
            <wp:anchor distT="0" distB="0" distL="63500" distR="63500" simplePos="0" relativeHeight="251658240" behindDoc="1" locked="0" layoutInCell="1" allowOverlap="1" wp14:anchorId="579616F3" wp14:editId="33FB4B69">
              <wp:simplePos x="0" y="0"/>
              <wp:positionH relativeFrom="page">
                <wp:posOffset>4234180</wp:posOffset>
              </wp:positionH>
              <wp:positionV relativeFrom="page">
                <wp:posOffset>10182860</wp:posOffset>
              </wp:positionV>
              <wp:extent cx="60960" cy="123825"/>
              <wp:effectExtent l="0" t="635" r="0" b="31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1A12" w14:textId="0DC1840C" w:rsidR="00D54821" w:rsidRDefault="00D54821">
                          <w:pPr>
                            <w:pStyle w:val="Headerorfooter0"/>
                            <w:shd w:val="clear" w:color="auto" w:fill="auto"/>
                            <w:spacing w:line="240" w:lineRule="auto"/>
                          </w:pPr>
                          <w:r>
                            <w:fldChar w:fldCharType="begin"/>
                          </w:r>
                          <w:r>
                            <w:instrText xml:space="preserve"> PAGE \* MERGEFORMAT </w:instrText>
                          </w:r>
                          <w:r>
                            <w:fldChar w:fldCharType="separate"/>
                          </w:r>
                          <w:r>
                            <w:rPr>
                              <w:noProof/>
                            </w:rP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9616F3" id="_x0000_t202" coordsize="21600,21600" o:spt="202" path="m,l,21600r21600,l21600,xe">
              <v:stroke joinstyle="miter"/>
              <v:path gradientshapeok="t" o:connecttype="rect"/>
            </v:shapetype>
            <v:shape id="Text Box 8" o:spid="_x0000_s1026" type="#_x0000_t202" style="position:absolute;margin-left:333.4pt;margin-top:801.8pt;width:4.8pt;height:9.7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Y6pwIAAKY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" filled="f" stroked="f">
              <v:textbox style="mso-fit-shape-to-text:t" inset="0,0,0,0">
                <w:txbxContent>
                  <w:p w14:paraId="148B1A12" w14:textId="0DC1840C" w:rsidR="00D54821" w:rsidRDefault="00D54821">
                    <w:pPr>
                      <w:pStyle w:val="Headerorfooter0"/>
                      <w:shd w:val="clear" w:color="auto" w:fill="auto"/>
                      <w:spacing w:line="240" w:lineRule="auto"/>
                    </w:pPr>
                    <w:r>
                      <w:fldChar w:fldCharType="begin"/>
                    </w:r>
                    <w:r>
                      <w:instrText xml:space="preserve"> PAGE \* MERGEFORMAT </w:instrText>
                    </w:r>
                    <w:r>
                      <w:fldChar w:fldCharType="separate"/>
                    </w:r>
                    <w:r>
                      <w:rPr>
                        <w:noProof/>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5BB1" w14:textId="77777777" w:rsidR="00D54821" w:rsidRDefault="00D54821">
    <w:pPr>
      <w:rPr>
        <w:sz w:val="2"/>
        <w:szCs w:val="2"/>
      </w:rPr>
    </w:pPr>
    <w:r>
      <w:rPr>
        <w:noProof/>
        <w:lang w:val="lv-LV" w:eastAsia="lv-LV"/>
      </w:rPr>
      <mc:AlternateContent>
        <mc:Choice Requires="wps">
          <w:drawing>
            <wp:anchor distT="0" distB="0" distL="63500" distR="63500" simplePos="0" relativeHeight="251658241" behindDoc="1" locked="0" layoutInCell="1" allowOverlap="1" wp14:anchorId="4A88BA89" wp14:editId="7A68E6DE">
              <wp:simplePos x="0" y="0"/>
              <wp:positionH relativeFrom="page">
                <wp:posOffset>4234180</wp:posOffset>
              </wp:positionH>
              <wp:positionV relativeFrom="page">
                <wp:posOffset>10182860</wp:posOffset>
              </wp:positionV>
              <wp:extent cx="60960" cy="123825"/>
              <wp:effectExtent l="0" t="635"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337" w14:textId="70DEDA31" w:rsidR="00D54821" w:rsidRPr="00C92288" w:rsidRDefault="00D54821">
                          <w:pPr>
                            <w:pStyle w:val="Headerorfooter0"/>
                            <w:shd w:val="clear" w:color="auto" w:fill="auto"/>
                            <w:spacing w:line="240" w:lineRule="auto"/>
                            <w:rPr>
                              <w:rFonts w:ascii="Myriad Pro" w:hAnsi="Myriad Pro"/>
                              <w:sz w:val="20"/>
                              <w:szCs w:val="20"/>
                            </w:rPr>
                          </w:pPr>
                          <w:r w:rsidRPr="00C92288">
                            <w:fldChar w:fldCharType="begin"/>
                          </w:r>
                          <w:r>
                            <w:instrText xml:space="preserve"> PAGE \* MERGEFORMAT </w:instrText>
                          </w:r>
                          <w:r w:rsidRPr="00C92288">
                            <w:fldChar w:fldCharType="separate"/>
                          </w:r>
                          <w:r w:rsidR="009D5A9E" w:rsidRPr="009D5A9E">
                            <w:rPr>
                              <w:rFonts w:ascii="Myriad Pro" w:hAnsi="Myriad Pro"/>
                              <w:noProof/>
                              <w:sz w:val="20"/>
                              <w:szCs w:val="20"/>
                            </w:rPr>
                            <w:t>2</w:t>
                          </w:r>
                          <w:r w:rsidRPr="00C92288">
                            <w:rPr>
                              <w:rFonts w:ascii="Myriad Pro" w:hAnsi="Myriad Pro"/>
                              <w:sz w:val="20"/>
                              <w:szCs w:val="2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88BA89" id="_x0000_t202" coordsize="21600,21600" o:spt="202" path="m,l,21600r21600,l21600,xe">
              <v:stroke joinstyle="miter"/>
              <v:path gradientshapeok="t" o:connecttype="rect"/>
            </v:shapetype>
            <v:shape id="Text Box 7" o:spid="_x0000_s1027" type="#_x0000_t202" style="position:absolute;margin-left:333.4pt;margin-top:801.8pt;width:4.8pt;height:9.7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LvqgIAAKw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" filled="f" stroked="f">
              <v:textbox style="mso-fit-shape-to-text:t" inset="0,0,0,0">
                <w:txbxContent>
                  <w:p w14:paraId="73947337" w14:textId="70DEDA31" w:rsidR="00D54821" w:rsidRPr="00C92288" w:rsidRDefault="00D54821">
                    <w:pPr>
                      <w:pStyle w:val="Headerorfooter0"/>
                      <w:shd w:val="clear" w:color="auto" w:fill="auto"/>
                      <w:spacing w:line="240" w:lineRule="auto"/>
                      <w:rPr>
                        <w:rFonts w:ascii="Myriad Pro" w:hAnsi="Myriad Pro"/>
                        <w:sz w:val="20"/>
                        <w:szCs w:val="20"/>
                      </w:rPr>
                    </w:pPr>
                    <w:r w:rsidRPr="00C92288">
                      <w:fldChar w:fldCharType="begin"/>
                    </w:r>
                    <w:r>
                      <w:instrText xml:space="preserve"> PAGE \* MERGEFORMAT </w:instrText>
                    </w:r>
                    <w:r w:rsidRPr="00C92288">
                      <w:fldChar w:fldCharType="separate"/>
                    </w:r>
                    <w:r w:rsidR="009D5A9E" w:rsidRPr="009D5A9E">
                      <w:rPr>
                        <w:rFonts w:ascii="Myriad Pro" w:hAnsi="Myriad Pro"/>
                        <w:noProof/>
                        <w:sz w:val="20"/>
                        <w:szCs w:val="20"/>
                      </w:rPr>
                      <w:t>2</w:t>
                    </w:r>
                    <w:r w:rsidRPr="00C92288">
                      <w:rPr>
                        <w:rFonts w:ascii="Myriad Pro" w:hAnsi="Myriad Pro"/>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1BF7" w14:textId="77777777" w:rsidR="00D54821" w:rsidRPr="00EE4924" w:rsidRDefault="00D54821" w:rsidP="005C16C2">
    <w:pPr>
      <w:pStyle w:val="Footer"/>
      <w:rPr>
        <w:rFonts w:ascii="Myriad Pro" w:hAnsi="Myriad Pro"/>
      </w:rPr>
    </w:pPr>
  </w:p>
  <w:p w14:paraId="61CAD16F" w14:textId="77777777" w:rsidR="00D54821" w:rsidRDefault="00D548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D970" w14:textId="77777777" w:rsidR="00D54821" w:rsidRPr="005C16C2" w:rsidRDefault="00D54821" w:rsidP="005C16C2">
    <w:pPr>
      <w:pStyle w:val="Footer"/>
      <w:framePr w:wrap="around" w:vAnchor="text" w:hAnchor="margin" w:xAlign="right" w:y="1"/>
      <w:rPr>
        <w:rStyle w:val="PageNumber"/>
        <w:rFonts w:eastAsia="MS Gothic"/>
      </w:rPr>
    </w:pPr>
    <w:r w:rsidRPr="005C16C2">
      <w:rPr>
        <w:rStyle w:val="PageNumber"/>
        <w:rFonts w:eastAsia="MS Gothic"/>
      </w:rPr>
      <w:fldChar w:fldCharType="begin"/>
    </w:r>
    <w:r w:rsidRPr="005C16C2">
      <w:rPr>
        <w:rStyle w:val="PageNumber"/>
        <w:rFonts w:eastAsia="MS Gothic"/>
      </w:rPr>
      <w:instrText xml:space="preserve">PAGE  </w:instrText>
    </w:r>
    <w:r w:rsidRPr="005C16C2">
      <w:rPr>
        <w:rStyle w:val="PageNumber"/>
        <w:rFonts w:eastAsia="MS Gothic"/>
      </w:rPr>
      <w:fldChar w:fldCharType="end"/>
    </w:r>
  </w:p>
  <w:p w14:paraId="3E7D8624" w14:textId="77777777" w:rsidR="00D54821" w:rsidRDefault="00D54821" w:rsidP="005C16C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85C3" w14:textId="712178BC" w:rsidR="00D54821" w:rsidRPr="005C16C2" w:rsidRDefault="00D54821" w:rsidP="005C16C2">
    <w:pPr>
      <w:pStyle w:val="Footer"/>
      <w:framePr w:wrap="around" w:vAnchor="text" w:hAnchor="margin" w:xAlign="right" w:y="1"/>
      <w:rPr>
        <w:rStyle w:val="PageNumber"/>
        <w:rFonts w:ascii="Myriad Pro" w:eastAsia="MS Gothic" w:hAnsi="Myriad Pro"/>
      </w:rPr>
    </w:pPr>
    <w:r w:rsidRPr="005C16C2">
      <w:rPr>
        <w:rStyle w:val="PageNumber"/>
        <w:rFonts w:ascii="Myriad Pro" w:eastAsia="MS Gothic" w:hAnsi="Myriad Pro"/>
      </w:rPr>
      <w:fldChar w:fldCharType="begin"/>
    </w:r>
    <w:r w:rsidRPr="005C16C2">
      <w:rPr>
        <w:rStyle w:val="PageNumber"/>
        <w:rFonts w:ascii="Myriad Pro" w:eastAsia="MS Gothic" w:hAnsi="Myriad Pro"/>
      </w:rPr>
      <w:instrText xml:space="preserve">PAGE  </w:instrText>
    </w:r>
    <w:r w:rsidRPr="005C16C2">
      <w:rPr>
        <w:rStyle w:val="PageNumber"/>
        <w:rFonts w:ascii="Myriad Pro" w:eastAsia="MS Gothic" w:hAnsi="Myriad Pro"/>
      </w:rPr>
      <w:fldChar w:fldCharType="separate"/>
    </w:r>
    <w:r>
      <w:rPr>
        <w:rStyle w:val="PageNumber"/>
        <w:rFonts w:ascii="Myriad Pro" w:eastAsia="MS Gothic" w:hAnsi="Myriad Pro"/>
        <w:noProof/>
      </w:rPr>
      <w:t>23</w:t>
    </w:r>
    <w:r w:rsidRPr="005C16C2">
      <w:rPr>
        <w:rStyle w:val="PageNumber"/>
        <w:rFonts w:ascii="Myriad Pro" w:eastAsia="MS Gothic" w:hAnsi="Myriad Pro"/>
      </w:rPr>
      <w:fldChar w:fldCharType="end"/>
    </w:r>
  </w:p>
  <w:p w14:paraId="577D6A1F" w14:textId="77777777" w:rsidR="00D54821" w:rsidRDefault="00D54821" w:rsidP="005C16C2">
    <w:pPr>
      <w:pStyle w:val="Footer"/>
      <w:ind w:right="360"/>
      <w:jc w:val="right"/>
    </w:pPr>
  </w:p>
  <w:p w14:paraId="015D10C4" w14:textId="77777777" w:rsidR="00D54821" w:rsidRDefault="00D54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56D6" w14:textId="77777777" w:rsidR="00825F33" w:rsidRDefault="00825F33" w:rsidP="005C16C2">
      <w:r>
        <w:separator/>
      </w:r>
    </w:p>
  </w:footnote>
  <w:footnote w:type="continuationSeparator" w:id="0">
    <w:p w14:paraId="4AAB7F1C" w14:textId="77777777" w:rsidR="00825F33" w:rsidRDefault="00825F33" w:rsidP="005C16C2">
      <w:r>
        <w:continuationSeparator/>
      </w:r>
    </w:p>
  </w:footnote>
  <w:footnote w:type="continuationNotice" w:id="1">
    <w:p w14:paraId="76117C07" w14:textId="77777777" w:rsidR="00825F33" w:rsidRDefault="00825F33"/>
  </w:footnote>
  <w:footnote w:id="2">
    <w:p w14:paraId="6A3FD6D8" w14:textId="1B1E177C" w:rsidR="00D54821" w:rsidRPr="00695CD7" w:rsidRDefault="00D54821" w:rsidP="00695CD7">
      <w:pPr>
        <w:spacing w:before="120" w:after="120"/>
        <w:jc w:val="both"/>
        <w:rPr>
          <w:rFonts w:ascii="Myriad Pro" w:hAnsi="Myriad Pro"/>
          <w:kern w:val="24"/>
          <w:lang w:val="en-GB"/>
        </w:rPr>
      </w:pPr>
      <w:r>
        <w:rPr>
          <w:rStyle w:val="FootnoteReference"/>
        </w:rPr>
        <w:footnoteRef/>
      </w:r>
      <w:r>
        <w:t xml:space="preserve"> </w:t>
      </w:r>
      <w:r w:rsidRPr="00142881">
        <w:rPr>
          <w:rFonts w:ascii="Myriad Pro" w:hAnsi="Myriad Pro"/>
          <w:kern w:val="24"/>
          <w:lang w:val="en-GB"/>
        </w:rPr>
        <w:t xml:space="preserve">If a candidate is a partnership, members of the partnership together shall comply with the above </w:t>
      </w:r>
      <w:r>
        <w:rPr>
          <w:rFonts w:ascii="Myriad Pro" w:hAnsi="Myriad Pro"/>
          <w:kern w:val="24"/>
          <w:lang w:val="en-GB"/>
        </w:rPr>
        <w:t xml:space="preserve">stated </w:t>
      </w:r>
      <w:r w:rsidRPr="00142881">
        <w:rPr>
          <w:rFonts w:ascii="Myriad Pro" w:hAnsi="Myriad Pro"/>
          <w:kern w:val="24"/>
          <w:lang w:val="en-GB"/>
        </w:rPr>
        <w:t>requirements.</w:t>
      </w:r>
    </w:p>
  </w:footnote>
  <w:footnote w:id="3">
    <w:p w14:paraId="1FDB62B9" w14:textId="77777777" w:rsidR="00D54821" w:rsidRPr="00280CFD" w:rsidRDefault="00D54821">
      <w:pPr>
        <w:pStyle w:val="FootnoteText"/>
        <w:rPr>
          <w:rFonts w:ascii="Myriad Pro" w:hAnsi="Myriad Pro"/>
          <w:lang w:val="lt-LT"/>
        </w:rPr>
      </w:pPr>
      <w:r>
        <w:rPr>
          <w:rStyle w:val="FootnoteReference"/>
        </w:rPr>
        <w:footnoteRef/>
      </w:r>
      <w:r>
        <w:t xml:space="preserve"> </w:t>
      </w:r>
      <w:r w:rsidRPr="00280CFD">
        <w:rPr>
          <w:rFonts w:ascii="Myriad Pro" w:hAnsi="Myriad Pro"/>
        </w:rPr>
        <w:t xml:space="preserve">The </w:t>
      </w:r>
      <w:r>
        <w:rPr>
          <w:rFonts w:ascii="Myriad Pro" w:hAnsi="Myriad Pro"/>
        </w:rPr>
        <w:t xml:space="preserve">experience under </w:t>
      </w:r>
      <w:r w:rsidRPr="00280CFD">
        <w:rPr>
          <w:rFonts w:ascii="Myriad Pro" w:hAnsi="Myriad Pro"/>
        </w:rPr>
        <w:t>de</w:t>
      </w:r>
      <w:r>
        <w:rPr>
          <w:rFonts w:ascii="Myriad Pro" w:hAnsi="Myriad Pro"/>
        </w:rPr>
        <w:t>finition “lead designer” covers full responsibility in accordance to a national legislation in a specific design field.</w:t>
      </w:r>
    </w:p>
  </w:footnote>
  <w:footnote w:id="4">
    <w:p w14:paraId="1C53A567" w14:textId="77777777" w:rsidR="00D54821" w:rsidRPr="003B0820" w:rsidRDefault="00D54821" w:rsidP="002E7A92">
      <w:pPr>
        <w:pStyle w:val="FootnoteText"/>
        <w:rPr>
          <w:rFonts w:asciiTheme="minorHAnsi" w:hAnsiTheme="minorHAnsi"/>
          <w:color w:val="5D5D5D"/>
          <w:shd w:val="clear" w:color="auto" w:fill="FFFFFF"/>
        </w:rPr>
      </w:pPr>
      <w:r w:rsidRPr="003B0820">
        <w:rPr>
          <w:rStyle w:val="FootnoteReference"/>
          <w:rFonts w:asciiTheme="minorHAnsi" w:hAnsiTheme="minorHAnsi"/>
        </w:rPr>
        <w:footnoteRef/>
      </w:r>
      <w:r w:rsidRPr="003B0820">
        <w:rPr>
          <w:rFonts w:asciiTheme="minorHAnsi" w:hAnsiTheme="minorHAnsi"/>
        </w:rPr>
        <w:t xml:space="preserve"> </w:t>
      </w:r>
      <w:r w:rsidRPr="003B0820">
        <w:rPr>
          <w:rFonts w:asciiTheme="minorHAnsi" w:hAnsiTheme="minorHAnsi"/>
          <w:color w:val="5D5D5D"/>
          <w:shd w:val="clear" w:color="auto" w:fill="FFFFFF"/>
        </w:rPr>
        <w:t>The information on the size of the Candidate is used solely for statistical purposes and are not in any way whatsoever used in the evaluation of the Candidates and their Requests to participate.</w:t>
      </w:r>
    </w:p>
  </w:footnote>
  <w:footnote w:id="5">
    <w:p w14:paraId="4FFD18D7" w14:textId="77777777" w:rsidR="00D54821" w:rsidRPr="003B0820" w:rsidRDefault="00D54821" w:rsidP="00463654">
      <w:pPr>
        <w:pStyle w:val="FootnoteText"/>
        <w:jc w:val="left"/>
        <w:rPr>
          <w:rFonts w:asciiTheme="minorHAnsi" w:hAnsiTheme="minorHAnsi"/>
          <w:u w:val="single"/>
          <w:lang w:val="lv-LV"/>
        </w:rPr>
      </w:pPr>
      <w:r w:rsidRPr="003B0820">
        <w:rPr>
          <w:rFonts w:asciiTheme="minorHAnsi" w:hAnsiTheme="minorHAnsi"/>
          <w:color w:val="5D5D5D"/>
          <w:shd w:val="clear" w:color="auto" w:fill="FFFFFF"/>
        </w:rPr>
        <w:footnoteRef/>
      </w:r>
      <w:r w:rsidRPr="003B0820">
        <w:rPr>
          <w:rFonts w:asciiTheme="minorHAnsi" w:hAnsiTheme="minorHAnsi"/>
          <w:color w:val="5D5D5D"/>
          <w:shd w:val="clear" w:color="auto" w:fill="FFFFFF"/>
        </w:rPr>
        <w:t xml:space="preserve"> Available here -  </w:t>
      </w:r>
      <w:hyperlink r:id="rId1" w:history="1">
        <w:r w:rsidRPr="003B0820">
          <w:rPr>
            <w:rFonts w:asciiTheme="minorHAnsi" w:hAnsiTheme="minorHAnsi"/>
            <w:color w:val="5D5D5D"/>
            <w:u w:val="single"/>
            <w:shd w:val="clear" w:color="auto" w:fill="FFFFFF"/>
          </w:rPr>
          <w:t>http://eur-lex.europa.eu/legal-content/EN/TXT/?uri=uriserv:OJ.L_.2003.124.01.0036.01.ENG&amp;toc=OJ:L:2003:124:TOC</w:t>
        </w:r>
      </w:hyperlink>
    </w:p>
  </w:footnote>
  <w:footnote w:id="6">
    <w:p w14:paraId="5F8BA9D5" w14:textId="77777777" w:rsidR="00D54821" w:rsidRPr="00C3228C" w:rsidRDefault="00D54821" w:rsidP="001A1BC2">
      <w:pPr>
        <w:pStyle w:val="FootnoteText"/>
        <w:rPr>
          <w:rFonts w:asciiTheme="majorHAnsi" w:hAnsiTheme="majorHAnsi"/>
        </w:rPr>
      </w:pPr>
      <w:r w:rsidRPr="00C3228C">
        <w:rPr>
          <w:rStyle w:val="FootnoteReference"/>
          <w:rFonts w:asciiTheme="majorHAnsi" w:hAnsiTheme="majorHAnsi"/>
        </w:rPr>
        <w:footnoteRef/>
      </w:r>
      <w:r w:rsidRPr="00C3228C">
        <w:rPr>
          <w:rFonts w:asciiTheme="majorHAnsi" w:hAnsiTheme="majorHAnsi"/>
        </w:rPr>
        <w:t xml:space="preserve"> Design of priority objects shall be shorter. The priority objects shall be defined at the second stage of procurement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AB99" w14:textId="77777777" w:rsidR="00D54821" w:rsidRDefault="00D54821">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D897" w14:textId="77777777" w:rsidR="00D54821" w:rsidRDefault="00D54821">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57B6" w14:textId="77777777" w:rsidR="00D54821" w:rsidRDefault="00D54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5pt;height:24.5pt" o:bullet="t">
        <v:imagedata r:id="rId1" o:title=""/>
      </v:shape>
    </w:pict>
  </w:numPicBullet>
  <w:abstractNum w:abstractNumId="0" w15:restartNumberingAfterBreak="0">
    <w:nsid w:val="00000008"/>
    <w:multiLevelType w:val="multilevel"/>
    <w:tmpl w:val="00000008"/>
    <w:name w:val="WWNum25"/>
    <w:lvl w:ilvl="0">
      <w:start w:val="1"/>
      <w:numFmt w:val="decimal"/>
      <w:pStyle w:val="NCNumbering11pt"/>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01233CE5"/>
    <w:multiLevelType w:val="hybridMultilevel"/>
    <w:tmpl w:val="208269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37682D"/>
    <w:multiLevelType w:val="hybridMultilevel"/>
    <w:tmpl w:val="C0286A30"/>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57A5484"/>
    <w:multiLevelType w:val="hybridMultilevel"/>
    <w:tmpl w:val="9E44FE5E"/>
    <w:lvl w:ilvl="0" w:tplc="FFFFFFFF">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966388E"/>
    <w:multiLevelType w:val="hybridMultilevel"/>
    <w:tmpl w:val="BFACB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11" w15:restartNumberingAfterBreak="0">
    <w:nsid w:val="0D523760"/>
    <w:multiLevelType w:val="multilevel"/>
    <w:tmpl w:val="0E6A53BE"/>
    <w:numStyleLink w:val="SORLDDHeadings"/>
  </w:abstractNum>
  <w:abstractNum w:abstractNumId="12" w15:restartNumberingAfterBreak="0">
    <w:nsid w:val="0E5C1189"/>
    <w:multiLevelType w:val="multilevel"/>
    <w:tmpl w:val="08865D24"/>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4"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FD86234"/>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3E67923"/>
    <w:multiLevelType w:val="hybridMultilevel"/>
    <w:tmpl w:val="F80436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20" w15:restartNumberingAfterBreak="0">
    <w:nsid w:val="2CF31AE5"/>
    <w:multiLevelType w:val="multilevel"/>
    <w:tmpl w:val="F52EA36E"/>
    <w:styleLink w:val="Aufzhlung2"/>
    <w:lvl w:ilvl="0">
      <w:start w:val="1"/>
      <w:numFmt w:val="bullet"/>
      <w:lvlText w:val="o"/>
      <w:lvlJc w:val="left"/>
      <w:pPr>
        <w:tabs>
          <w:tab w:val="num" w:pos="227"/>
        </w:tabs>
        <w:ind w:left="227" w:hanging="227"/>
      </w:pPr>
      <w:rPr>
        <w:rFonts w:ascii="Arial" w:hAnsi="Arial" w:hint="default"/>
        <w:b/>
        <w:color w:val="999999"/>
        <w:spacing w:val="12"/>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337DDA"/>
    <w:multiLevelType w:val="multilevel"/>
    <w:tmpl w:val="32A65404"/>
    <w:lvl w:ilvl="0">
      <w:start w:val="1"/>
      <w:numFmt w:val="decimal"/>
      <w:pStyle w:val="LgumaV4"/>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F7E2ABC"/>
    <w:multiLevelType w:val="multilevel"/>
    <w:tmpl w:val="8A509CFC"/>
    <w:styleLink w:val="Aufzhlungen2"/>
    <w:lvl w:ilvl="0">
      <w:start w:val="1"/>
      <w:numFmt w:val="bullet"/>
      <w:lvlText w:val="o"/>
      <w:lvlJc w:val="left"/>
      <w:pPr>
        <w:tabs>
          <w:tab w:val="num" w:pos="227"/>
        </w:tabs>
        <w:ind w:left="227" w:hanging="227"/>
      </w:pPr>
      <w:rPr>
        <w:rFonts w:ascii="Arial" w:hAnsi="Arial" w:hint="default"/>
        <w:b/>
        <w:color w:val="999999"/>
        <w:spacing w:val="12"/>
        <w:sz w:val="24"/>
        <w:u w:color="999999"/>
        <w:effect w:val="none"/>
      </w:rPr>
    </w:lvl>
    <w:lvl w:ilvl="1">
      <w:start w:val="1"/>
      <w:numFmt w:val="bullet"/>
      <w:lvlText w:val="o"/>
      <w:lvlJc w:val="left"/>
      <w:pPr>
        <w:tabs>
          <w:tab w:val="num" w:pos="4680"/>
        </w:tabs>
        <w:ind w:left="4680" w:hanging="360"/>
      </w:pPr>
      <w:rPr>
        <w:rFonts w:ascii="Courier New" w:hAnsi="Courier New" w:hint="default"/>
        <w:sz w:val="24"/>
        <w:u w:color="999999"/>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23" w15:restartNumberingAfterBreak="0">
    <w:nsid w:val="35AF3E16"/>
    <w:multiLevelType w:val="hybridMultilevel"/>
    <w:tmpl w:val="278A5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5F05A09"/>
    <w:multiLevelType w:val="hybridMultilevel"/>
    <w:tmpl w:val="21C8573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1185DFB"/>
    <w:multiLevelType w:val="multilevel"/>
    <w:tmpl w:val="883E2478"/>
    <w:lvl w:ilvl="0">
      <w:start w:val="1"/>
      <w:numFmt w:val="decimal"/>
      <w:suff w:val="space"/>
      <w:lvlText w:val="%1."/>
      <w:lvlJc w:val="left"/>
      <w:pPr>
        <w:ind w:left="0" w:firstLine="0"/>
      </w:pPr>
      <w:rPr>
        <w:rFonts w:ascii="Myriad Pro" w:eastAsia="Times New Roman" w:hAnsi="Myriad Pro" w:cs="Times New Roman" w:hint="default"/>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14877BA"/>
    <w:multiLevelType w:val="multilevel"/>
    <w:tmpl w:val="FB7A3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B25C44"/>
    <w:multiLevelType w:val="multilevel"/>
    <w:tmpl w:val="77D6BDCA"/>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1674"/>
        </w:tabs>
        <w:ind w:left="167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CC53D8"/>
    <w:multiLevelType w:val="hybridMultilevel"/>
    <w:tmpl w:val="AAA03F5E"/>
    <w:styleLink w:val="SORLDDHeadings1"/>
    <w:lvl w:ilvl="0" w:tplc="DE76F526">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249665E"/>
    <w:multiLevelType w:val="hybridMultilevel"/>
    <w:tmpl w:val="8F88E7F4"/>
    <w:lvl w:ilvl="0" w:tplc="067292A2">
      <w:start w:val="1"/>
      <w:numFmt w:val="bullet"/>
      <w:pStyle w:val="Aufzhlungen"/>
      <w:lvlText w:val=""/>
      <w:lvlPicBulletId w:val="0"/>
      <w:lvlJc w:val="left"/>
      <w:pPr>
        <w:tabs>
          <w:tab w:val="num" w:pos="227"/>
        </w:tabs>
        <w:ind w:left="227" w:hanging="227"/>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F5420B"/>
    <w:multiLevelType w:val="hybridMultilevel"/>
    <w:tmpl w:val="21C8573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BA908C8"/>
    <w:multiLevelType w:val="hybridMultilevel"/>
    <w:tmpl w:val="3110B1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2086C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BE4231"/>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4F80E40"/>
    <w:multiLevelType w:val="multilevel"/>
    <w:tmpl w:val="EE62DA00"/>
    <w:lvl w:ilvl="0">
      <w:start w:val="1"/>
      <w:numFmt w:val="decimal"/>
      <w:pStyle w:val="ListNumber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0"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1" w15:restartNumberingAfterBreak="0">
    <w:nsid w:val="7B0F44AB"/>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B694303"/>
    <w:multiLevelType w:val="hybridMultilevel"/>
    <w:tmpl w:val="DDE8C314"/>
    <w:lvl w:ilvl="0" w:tplc="588EC152">
      <w:numFmt w:val="bullet"/>
      <w:lvlText w:val="-"/>
      <w:lvlJc w:val="left"/>
      <w:pPr>
        <w:ind w:left="360" w:hanging="360"/>
      </w:pPr>
      <w:rPr>
        <w:rFonts w:ascii="Myriad Pro" w:eastAsia="Times New Roman" w:hAnsi="Myriad Pro"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A61893"/>
    <w:multiLevelType w:val="multilevel"/>
    <w:tmpl w:val="2860537E"/>
    <w:lvl w:ilvl="0">
      <w:start w:val="1"/>
      <w:numFmt w:val="decimal"/>
      <w:lvlText w:val="%1."/>
      <w:lvlJc w:val="left"/>
      <w:pPr>
        <w:ind w:left="360" w:hanging="360"/>
      </w:pPr>
      <w:rPr>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rPr>
    </w:lvl>
    <w:lvl w:ilvl="3">
      <w:start w:val="1"/>
      <w:numFmt w:val="decimal"/>
      <w:pStyle w:val="SORLDDTOCHeading"/>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8"/>
  </w:num>
  <w:num w:numId="2">
    <w:abstractNumId w:val="1"/>
  </w:num>
  <w:num w:numId="3">
    <w:abstractNumId w:val="18"/>
  </w:num>
  <w:num w:numId="4">
    <w:abstractNumId w:val="32"/>
  </w:num>
  <w:num w:numId="5">
    <w:abstractNumId w:val="13"/>
  </w:num>
  <w:num w:numId="6">
    <w:abstractNumId w:val="29"/>
  </w:num>
  <w:num w:numId="7">
    <w:abstractNumId w:val="11"/>
  </w:num>
  <w:num w:numId="8">
    <w:abstractNumId w:val="25"/>
  </w:num>
  <w:num w:numId="9">
    <w:abstractNumId w:val="39"/>
  </w:num>
  <w:num w:numId="10">
    <w:abstractNumId w:val="40"/>
  </w:num>
  <w:num w:numId="11">
    <w:abstractNumId w:val="14"/>
  </w:num>
  <w:num w:numId="12">
    <w:abstractNumId w:val="30"/>
  </w:num>
  <w:num w:numId="13">
    <w:abstractNumId w:val="17"/>
  </w:num>
  <w:num w:numId="14">
    <w:abstractNumId w:val="5"/>
  </w:num>
  <w:num w:numId="15">
    <w:abstractNumId w:val="7"/>
  </w:num>
  <w:num w:numId="16">
    <w:abstractNumId w:val="24"/>
  </w:num>
  <w:num w:numId="17">
    <w:abstractNumId w:val="0"/>
  </w:num>
  <w:num w:numId="18">
    <w:abstractNumId w:val="38"/>
  </w:num>
  <w:num w:numId="19">
    <w:abstractNumId w:val="27"/>
  </w:num>
  <w:num w:numId="20">
    <w:abstractNumId w:val="31"/>
  </w:num>
  <w:num w:numId="21">
    <w:abstractNumId w:val="12"/>
  </w:num>
  <w:num w:numId="22">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7"/>
  </w:num>
  <w:num w:numId="25">
    <w:abstractNumId w:val="15"/>
  </w:num>
  <w:num w:numId="26">
    <w:abstractNumId w:val="26"/>
  </w:num>
  <w:num w:numId="27">
    <w:abstractNumId w:val="10"/>
  </w:num>
  <w:num w:numId="28">
    <w:abstractNumId w:val="21"/>
  </w:num>
  <w:num w:numId="29">
    <w:abstractNumId w:val="33"/>
  </w:num>
  <w:num w:numId="30">
    <w:abstractNumId w:val="20"/>
  </w:num>
  <w:num w:numId="31">
    <w:abstractNumId w:val="22"/>
  </w:num>
  <w:num w:numId="32">
    <w:abstractNumId w:val="9"/>
  </w:num>
  <w:num w:numId="33">
    <w:abstractNumId w:val="29"/>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ascii="Myriad Pro" w:hAnsi="Myriad Pro" w:cs="Times New Roman" w:hint="default"/>
          <w:b w:val="0"/>
          <w:lang w:val="en-GB"/>
        </w:rPr>
      </w:lvl>
    </w:lvlOverride>
    <w:lvlOverride w:ilvl="2">
      <w:lvl w:ilvl="2">
        <w:start w:val="1"/>
        <w:numFmt w:val="decimal"/>
        <w:lvlText w:val="%1.%2.%3."/>
        <w:lvlJc w:val="left"/>
        <w:pPr>
          <w:tabs>
            <w:tab w:val="num" w:pos="964"/>
          </w:tabs>
          <w:ind w:left="964" w:hanging="964"/>
        </w:pPr>
        <w:rPr>
          <w:rFonts w:ascii="Myriad Pro" w:hAnsi="Myriad Pro" w:hint="default"/>
          <w:b w:val="0"/>
          <w:i w:val="0"/>
        </w:rPr>
      </w:lvl>
    </w:lvlOverride>
    <w:lvlOverride w:ilvl="3">
      <w:lvl w:ilvl="3">
        <w:start w:val="1"/>
        <w:numFmt w:val="lowerLetter"/>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4">
    <w:abstractNumId w:val="36"/>
  </w:num>
  <w:num w:numId="35">
    <w:abstractNumId w:val="35"/>
  </w:num>
  <w:num w:numId="36">
    <w:abstractNumId w:val="42"/>
  </w:num>
  <w:num w:numId="37">
    <w:abstractNumId w:val="4"/>
  </w:num>
  <w:num w:numId="38">
    <w:abstractNumId w:val="16"/>
  </w:num>
  <w:num w:numId="39">
    <w:abstractNumId w:val="2"/>
  </w:num>
  <w:num w:numId="40">
    <w:abstractNumId w:val="6"/>
  </w:num>
  <w:num w:numId="41">
    <w:abstractNumId w:val="34"/>
  </w:num>
  <w:num w:numId="42">
    <w:abstractNumId w:val="29"/>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4650"/>
          </w:tabs>
          <w:ind w:left="4650" w:hanging="964"/>
        </w:pPr>
        <w:rPr>
          <w:rFonts w:ascii="Myriad Pro" w:hAnsi="Myriad Pro" w:cs="Times New Roman" w:hint="default"/>
          <w:b w:val="0"/>
        </w:rPr>
      </w:lvl>
    </w:lvlOverride>
    <w:lvlOverride w:ilvl="2">
      <w:lvl w:ilvl="2">
        <w:start w:val="1"/>
        <w:numFmt w:val="decimal"/>
        <w:lvlText w:val="%1.%2.%3."/>
        <w:lvlJc w:val="left"/>
        <w:pPr>
          <w:tabs>
            <w:tab w:val="num" w:pos="964"/>
          </w:tabs>
          <w:ind w:left="964" w:hanging="964"/>
        </w:pPr>
        <w:rPr>
          <w:rFonts w:ascii="Myriad Pro" w:hAnsi="Myriad Pro" w:hint="default"/>
          <w:b w:val="0"/>
          <w:i w:val="0"/>
        </w:rPr>
      </w:lvl>
    </w:lvlOverride>
    <w:lvlOverride w:ilvl="3">
      <w:lvl w:ilvl="3">
        <w:start w:val="1"/>
        <w:numFmt w:val="lowerLetter"/>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3">
    <w:abstractNumId w:val="43"/>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lvl w:ilvl="0">
        <w:start w:val="1"/>
        <w:numFmt w:val="decimal"/>
        <w:lvlRestart w:val="0"/>
        <w:lvlText w:val="%1."/>
        <w:lvlJc w:val="left"/>
        <w:pPr>
          <w:tabs>
            <w:tab w:val="num" w:pos="964"/>
          </w:tabs>
          <w:ind w:left="964" w:hanging="964"/>
        </w:pPr>
        <w:rPr>
          <w:rFonts w:ascii="Myriad Pro" w:hAnsi="Myriad Pro" w:hint="default"/>
          <w:b w:val="0"/>
          <w:sz w:val="20"/>
          <w:szCs w:val="20"/>
        </w:rPr>
      </w:lvl>
    </w:lvlOverride>
    <w:lvlOverride w:ilvl="2">
      <w:lvl w:ilvl="2">
        <w:start w:val="1"/>
        <w:numFmt w:val="decimal"/>
        <w:lvlText w:val="%1.%2.%3."/>
        <w:lvlJc w:val="left"/>
        <w:pPr>
          <w:tabs>
            <w:tab w:val="num" w:pos="964"/>
          </w:tabs>
          <w:ind w:left="964" w:hanging="964"/>
        </w:pPr>
        <w:rPr>
          <w:rFonts w:hint="default"/>
          <w:b w:val="0"/>
          <w:i w:val="0"/>
        </w:rPr>
      </w:lvl>
    </w:lvlOverride>
  </w:num>
  <w:num w:numId="54">
    <w:abstractNumId w:val="23"/>
  </w:num>
  <w:num w:numId="55">
    <w:abstractNumId w:val="29"/>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1532"/>
          </w:tabs>
          <w:ind w:left="1532" w:hanging="964"/>
        </w:pPr>
        <w:rPr>
          <w:rFonts w:ascii="Myriad Pro" w:hAnsi="Myriad Pro" w:cs="Times New Roman" w:hint="default"/>
          <w:b w:val="0"/>
        </w:rPr>
      </w:lvl>
    </w:lvlOverride>
    <w:lvlOverride w:ilvl="2">
      <w:lvl w:ilvl="2">
        <w:start w:val="1"/>
        <w:numFmt w:val="decimal"/>
        <w:lvlText w:val="%1.%2.%3."/>
        <w:lvlJc w:val="left"/>
        <w:pPr>
          <w:tabs>
            <w:tab w:val="num" w:pos="964"/>
          </w:tabs>
          <w:ind w:left="964" w:hanging="964"/>
        </w:pPr>
        <w:rPr>
          <w:rFonts w:ascii="Myriad Pro" w:hAnsi="Myriad Pro" w:hint="default"/>
          <w:b w:val="0"/>
          <w:i w:val="0"/>
        </w:rPr>
      </w:lvl>
    </w:lvlOverride>
    <w:lvlOverride w:ilvl="3">
      <w:lvl w:ilvl="3">
        <w:start w:val="1"/>
        <w:numFmt w:val="lowerLetter"/>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C2"/>
    <w:rsid w:val="00000C42"/>
    <w:rsid w:val="00002400"/>
    <w:rsid w:val="00002595"/>
    <w:rsid w:val="000037F1"/>
    <w:rsid w:val="000076BD"/>
    <w:rsid w:val="0001158F"/>
    <w:rsid w:val="0001162C"/>
    <w:rsid w:val="000133D9"/>
    <w:rsid w:val="000134FD"/>
    <w:rsid w:val="00014D74"/>
    <w:rsid w:val="000156BE"/>
    <w:rsid w:val="00015B82"/>
    <w:rsid w:val="00017D46"/>
    <w:rsid w:val="00020CF8"/>
    <w:rsid w:val="0002217A"/>
    <w:rsid w:val="0002244E"/>
    <w:rsid w:val="00022BAF"/>
    <w:rsid w:val="000245CA"/>
    <w:rsid w:val="0002790E"/>
    <w:rsid w:val="000307D5"/>
    <w:rsid w:val="00030AF6"/>
    <w:rsid w:val="000318E9"/>
    <w:rsid w:val="00033BC2"/>
    <w:rsid w:val="00034095"/>
    <w:rsid w:val="000340A2"/>
    <w:rsid w:val="00034222"/>
    <w:rsid w:val="000369C6"/>
    <w:rsid w:val="000374AF"/>
    <w:rsid w:val="0003779D"/>
    <w:rsid w:val="000379B8"/>
    <w:rsid w:val="00040935"/>
    <w:rsid w:val="00040A75"/>
    <w:rsid w:val="00041EBE"/>
    <w:rsid w:val="00042834"/>
    <w:rsid w:val="00046BA6"/>
    <w:rsid w:val="000470EB"/>
    <w:rsid w:val="00047257"/>
    <w:rsid w:val="0004783C"/>
    <w:rsid w:val="0004785D"/>
    <w:rsid w:val="0005161F"/>
    <w:rsid w:val="00052207"/>
    <w:rsid w:val="00052D15"/>
    <w:rsid w:val="0005303E"/>
    <w:rsid w:val="0005462B"/>
    <w:rsid w:val="00055974"/>
    <w:rsid w:val="00056798"/>
    <w:rsid w:val="00057628"/>
    <w:rsid w:val="00057707"/>
    <w:rsid w:val="00057D27"/>
    <w:rsid w:val="0006022E"/>
    <w:rsid w:val="0006156B"/>
    <w:rsid w:val="00062C4E"/>
    <w:rsid w:val="00062EDF"/>
    <w:rsid w:val="00064026"/>
    <w:rsid w:val="00066C97"/>
    <w:rsid w:val="000674FD"/>
    <w:rsid w:val="0007272E"/>
    <w:rsid w:val="00072EE3"/>
    <w:rsid w:val="000753A6"/>
    <w:rsid w:val="0007589B"/>
    <w:rsid w:val="00080071"/>
    <w:rsid w:val="00081B86"/>
    <w:rsid w:val="00081F2D"/>
    <w:rsid w:val="000901DC"/>
    <w:rsid w:val="00094B39"/>
    <w:rsid w:val="00096702"/>
    <w:rsid w:val="000A51C2"/>
    <w:rsid w:val="000A5851"/>
    <w:rsid w:val="000B00C3"/>
    <w:rsid w:val="000B0712"/>
    <w:rsid w:val="000B1296"/>
    <w:rsid w:val="000B18DD"/>
    <w:rsid w:val="000B27AA"/>
    <w:rsid w:val="000B280B"/>
    <w:rsid w:val="000B50C8"/>
    <w:rsid w:val="000B5547"/>
    <w:rsid w:val="000B67EB"/>
    <w:rsid w:val="000B6EDC"/>
    <w:rsid w:val="000C0754"/>
    <w:rsid w:val="000C0843"/>
    <w:rsid w:val="000C0A68"/>
    <w:rsid w:val="000C1FDE"/>
    <w:rsid w:val="000C269D"/>
    <w:rsid w:val="000C3140"/>
    <w:rsid w:val="000C482F"/>
    <w:rsid w:val="000C532E"/>
    <w:rsid w:val="000C6990"/>
    <w:rsid w:val="000C71BE"/>
    <w:rsid w:val="000D09D2"/>
    <w:rsid w:val="000D23AA"/>
    <w:rsid w:val="000D490F"/>
    <w:rsid w:val="000D5801"/>
    <w:rsid w:val="000D5E63"/>
    <w:rsid w:val="000D7169"/>
    <w:rsid w:val="000E0595"/>
    <w:rsid w:val="000E28BA"/>
    <w:rsid w:val="000E34E6"/>
    <w:rsid w:val="000E3B7F"/>
    <w:rsid w:val="000E5DDA"/>
    <w:rsid w:val="000F177C"/>
    <w:rsid w:val="000F1D48"/>
    <w:rsid w:val="000F2CAC"/>
    <w:rsid w:val="000F41EF"/>
    <w:rsid w:val="000F464F"/>
    <w:rsid w:val="000F63C6"/>
    <w:rsid w:val="000F74CB"/>
    <w:rsid w:val="0010530E"/>
    <w:rsid w:val="001053D0"/>
    <w:rsid w:val="00105D51"/>
    <w:rsid w:val="00107CBB"/>
    <w:rsid w:val="001101B4"/>
    <w:rsid w:val="001104BB"/>
    <w:rsid w:val="00111658"/>
    <w:rsid w:val="00112642"/>
    <w:rsid w:val="00113C42"/>
    <w:rsid w:val="001154D7"/>
    <w:rsid w:val="001157C4"/>
    <w:rsid w:val="001164D6"/>
    <w:rsid w:val="00116A51"/>
    <w:rsid w:val="00117960"/>
    <w:rsid w:val="00121FCF"/>
    <w:rsid w:val="001228A0"/>
    <w:rsid w:val="00122A0D"/>
    <w:rsid w:val="00124020"/>
    <w:rsid w:val="001304FC"/>
    <w:rsid w:val="001310E3"/>
    <w:rsid w:val="00131455"/>
    <w:rsid w:val="00134186"/>
    <w:rsid w:val="0013561C"/>
    <w:rsid w:val="00136414"/>
    <w:rsid w:val="00137658"/>
    <w:rsid w:val="00142881"/>
    <w:rsid w:val="00142AC6"/>
    <w:rsid w:val="00144907"/>
    <w:rsid w:val="001466F2"/>
    <w:rsid w:val="001470C1"/>
    <w:rsid w:val="0014768B"/>
    <w:rsid w:val="00150584"/>
    <w:rsid w:val="001513CB"/>
    <w:rsid w:val="00155015"/>
    <w:rsid w:val="00162942"/>
    <w:rsid w:val="00163C73"/>
    <w:rsid w:val="00164248"/>
    <w:rsid w:val="00166953"/>
    <w:rsid w:val="00167626"/>
    <w:rsid w:val="001747DA"/>
    <w:rsid w:val="00175351"/>
    <w:rsid w:val="001849CF"/>
    <w:rsid w:val="00184B06"/>
    <w:rsid w:val="00185401"/>
    <w:rsid w:val="00185712"/>
    <w:rsid w:val="001866DD"/>
    <w:rsid w:val="00187B24"/>
    <w:rsid w:val="001918D7"/>
    <w:rsid w:val="00195359"/>
    <w:rsid w:val="00195460"/>
    <w:rsid w:val="001A0198"/>
    <w:rsid w:val="001A0715"/>
    <w:rsid w:val="001A07F7"/>
    <w:rsid w:val="001A1A29"/>
    <w:rsid w:val="001A1BC2"/>
    <w:rsid w:val="001A403F"/>
    <w:rsid w:val="001A53A1"/>
    <w:rsid w:val="001B0A3F"/>
    <w:rsid w:val="001B1B5E"/>
    <w:rsid w:val="001B6838"/>
    <w:rsid w:val="001B768F"/>
    <w:rsid w:val="001B7708"/>
    <w:rsid w:val="001C2C1E"/>
    <w:rsid w:val="001C3639"/>
    <w:rsid w:val="001C47FB"/>
    <w:rsid w:val="001C48DD"/>
    <w:rsid w:val="001C6816"/>
    <w:rsid w:val="001C6AB9"/>
    <w:rsid w:val="001C7ED1"/>
    <w:rsid w:val="001D1E77"/>
    <w:rsid w:val="001D5062"/>
    <w:rsid w:val="001D557D"/>
    <w:rsid w:val="001D629F"/>
    <w:rsid w:val="001D67A0"/>
    <w:rsid w:val="001D6A48"/>
    <w:rsid w:val="001D7358"/>
    <w:rsid w:val="001E1061"/>
    <w:rsid w:val="001E140B"/>
    <w:rsid w:val="001E23A4"/>
    <w:rsid w:val="001E26DF"/>
    <w:rsid w:val="001E283B"/>
    <w:rsid w:val="001E3E6E"/>
    <w:rsid w:val="001E499B"/>
    <w:rsid w:val="001E4AEF"/>
    <w:rsid w:val="001E4DE9"/>
    <w:rsid w:val="001E50D5"/>
    <w:rsid w:val="001E6B7D"/>
    <w:rsid w:val="001E772B"/>
    <w:rsid w:val="001F030C"/>
    <w:rsid w:val="001F1E8A"/>
    <w:rsid w:val="001F3DA9"/>
    <w:rsid w:val="001F6D13"/>
    <w:rsid w:val="001F6DE1"/>
    <w:rsid w:val="002006CA"/>
    <w:rsid w:val="00200F25"/>
    <w:rsid w:val="00202434"/>
    <w:rsid w:val="0020249E"/>
    <w:rsid w:val="002061C1"/>
    <w:rsid w:val="00207034"/>
    <w:rsid w:val="00207161"/>
    <w:rsid w:val="002075CB"/>
    <w:rsid w:val="00213192"/>
    <w:rsid w:val="00214D36"/>
    <w:rsid w:val="00215F72"/>
    <w:rsid w:val="0021717C"/>
    <w:rsid w:val="00217483"/>
    <w:rsid w:val="002217F4"/>
    <w:rsid w:val="00222272"/>
    <w:rsid w:val="00222A2E"/>
    <w:rsid w:val="00223BC8"/>
    <w:rsid w:val="00224E04"/>
    <w:rsid w:val="0022589F"/>
    <w:rsid w:val="002266FB"/>
    <w:rsid w:val="0022677E"/>
    <w:rsid w:val="00227AD0"/>
    <w:rsid w:val="00227C14"/>
    <w:rsid w:val="00232D21"/>
    <w:rsid w:val="0023305D"/>
    <w:rsid w:val="00233751"/>
    <w:rsid w:val="0023415B"/>
    <w:rsid w:val="0023697E"/>
    <w:rsid w:val="00240CE1"/>
    <w:rsid w:val="0024358F"/>
    <w:rsid w:val="00243C70"/>
    <w:rsid w:val="002460D7"/>
    <w:rsid w:val="002467A1"/>
    <w:rsid w:val="00246FB1"/>
    <w:rsid w:val="00247C39"/>
    <w:rsid w:val="002502E4"/>
    <w:rsid w:val="00251AC2"/>
    <w:rsid w:val="00251BCB"/>
    <w:rsid w:val="00252304"/>
    <w:rsid w:val="002538C1"/>
    <w:rsid w:val="002576BB"/>
    <w:rsid w:val="00257D2F"/>
    <w:rsid w:val="00260678"/>
    <w:rsid w:val="002676DD"/>
    <w:rsid w:val="00267EA7"/>
    <w:rsid w:val="00270253"/>
    <w:rsid w:val="0027185A"/>
    <w:rsid w:val="00271C65"/>
    <w:rsid w:val="00271E0E"/>
    <w:rsid w:val="002737CD"/>
    <w:rsid w:val="002745D1"/>
    <w:rsid w:val="00276A24"/>
    <w:rsid w:val="00276A7E"/>
    <w:rsid w:val="00280464"/>
    <w:rsid w:val="00280CFD"/>
    <w:rsid w:val="0028112F"/>
    <w:rsid w:val="0028296C"/>
    <w:rsid w:val="00282BBE"/>
    <w:rsid w:val="00285354"/>
    <w:rsid w:val="00285970"/>
    <w:rsid w:val="00287863"/>
    <w:rsid w:val="00290BD7"/>
    <w:rsid w:val="00294400"/>
    <w:rsid w:val="00295551"/>
    <w:rsid w:val="00295FEF"/>
    <w:rsid w:val="00297F71"/>
    <w:rsid w:val="002A19A6"/>
    <w:rsid w:val="002A70A7"/>
    <w:rsid w:val="002A79B9"/>
    <w:rsid w:val="002B1179"/>
    <w:rsid w:val="002B13EF"/>
    <w:rsid w:val="002B46AB"/>
    <w:rsid w:val="002B5EAC"/>
    <w:rsid w:val="002B6C43"/>
    <w:rsid w:val="002C2F7A"/>
    <w:rsid w:val="002C39D2"/>
    <w:rsid w:val="002C6FA4"/>
    <w:rsid w:val="002D0351"/>
    <w:rsid w:val="002D05F0"/>
    <w:rsid w:val="002D1506"/>
    <w:rsid w:val="002D42AA"/>
    <w:rsid w:val="002D5921"/>
    <w:rsid w:val="002E1B3A"/>
    <w:rsid w:val="002E1C25"/>
    <w:rsid w:val="002E44AF"/>
    <w:rsid w:val="002E47A4"/>
    <w:rsid w:val="002E48F8"/>
    <w:rsid w:val="002E59D6"/>
    <w:rsid w:val="002E6736"/>
    <w:rsid w:val="002E7A92"/>
    <w:rsid w:val="002F0814"/>
    <w:rsid w:val="002F0B8C"/>
    <w:rsid w:val="002F1D26"/>
    <w:rsid w:val="002F20C5"/>
    <w:rsid w:val="002F4488"/>
    <w:rsid w:val="002F4B27"/>
    <w:rsid w:val="002F6AFC"/>
    <w:rsid w:val="00301EC8"/>
    <w:rsid w:val="0030201E"/>
    <w:rsid w:val="003038FB"/>
    <w:rsid w:val="00303A6A"/>
    <w:rsid w:val="003052AD"/>
    <w:rsid w:val="003055F4"/>
    <w:rsid w:val="0030566F"/>
    <w:rsid w:val="003119C0"/>
    <w:rsid w:val="003131ED"/>
    <w:rsid w:val="00315A02"/>
    <w:rsid w:val="003165E6"/>
    <w:rsid w:val="00317463"/>
    <w:rsid w:val="003175CE"/>
    <w:rsid w:val="003224A5"/>
    <w:rsid w:val="0032333C"/>
    <w:rsid w:val="00323348"/>
    <w:rsid w:val="00324BF8"/>
    <w:rsid w:val="003267DD"/>
    <w:rsid w:val="00327BA1"/>
    <w:rsid w:val="00330B9B"/>
    <w:rsid w:val="00332514"/>
    <w:rsid w:val="00334401"/>
    <w:rsid w:val="00334E19"/>
    <w:rsid w:val="00335380"/>
    <w:rsid w:val="00336848"/>
    <w:rsid w:val="00337369"/>
    <w:rsid w:val="003403FB"/>
    <w:rsid w:val="00341269"/>
    <w:rsid w:val="003423C6"/>
    <w:rsid w:val="00342A6E"/>
    <w:rsid w:val="00342D7E"/>
    <w:rsid w:val="0034451D"/>
    <w:rsid w:val="00345942"/>
    <w:rsid w:val="00345E72"/>
    <w:rsid w:val="00347147"/>
    <w:rsid w:val="0034724D"/>
    <w:rsid w:val="0035061A"/>
    <w:rsid w:val="00351ACD"/>
    <w:rsid w:val="00352565"/>
    <w:rsid w:val="00362910"/>
    <w:rsid w:val="00362B6F"/>
    <w:rsid w:val="00363BD8"/>
    <w:rsid w:val="00364E65"/>
    <w:rsid w:val="003664F5"/>
    <w:rsid w:val="00374AA1"/>
    <w:rsid w:val="00376BEB"/>
    <w:rsid w:val="00376DB2"/>
    <w:rsid w:val="003771B9"/>
    <w:rsid w:val="003805F1"/>
    <w:rsid w:val="00381255"/>
    <w:rsid w:val="00381452"/>
    <w:rsid w:val="00385044"/>
    <w:rsid w:val="00386EE0"/>
    <w:rsid w:val="00387389"/>
    <w:rsid w:val="003944B2"/>
    <w:rsid w:val="00394B0A"/>
    <w:rsid w:val="00396CCC"/>
    <w:rsid w:val="0039782C"/>
    <w:rsid w:val="003A3AB7"/>
    <w:rsid w:val="003A429A"/>
    <w:rsid w:val="003A551F"/>
    <w:rsid w:val="003A5D19"/>
    <w:rsid w:val="003A7226"/>
    <w:rsid w:val="003B0DEB"/>
    <w:rsid w:val="003B21B8"/>
    <w:rsid w:val="003B3FD7"/>
    <w:rsid w:val="003B5439"/>
    <w:rsid w:val="003B5658"/>
    <w:rsid w:val="003B6830"/>
    <w:rsid w:val="003C25FA"/>
    <w:rsid w:val="003C36E7"/>
    <w:rsid w:val="003C3BD9"/>
    <w:rsid w:val="003C52D6"/>
    <w:rsid w:val="003C5699"/>
    <w:rsid w:val="003C62CD"/>
    <w:rsid w:val="003C6D56"/>
    <w:rsid w:val="003D2037"/>
    <w:rsid w:val="003D42A3"/>
    <w:rsid w:val="003D4806"/>
    <w:rsid w:val="003E0E9B"/>
    <w:rsid w:val="003E2BDC"/>
    <w:rsid w:val="003E2BEB"/>
    <w:rsid w:val="003E3062"/>
    <w:rsid w:val="003E4BE5"/>
    <w:rsid w:val="003E4D57"/>
    <w:rsid w:val="003E6BFC"/>
    <w:rsid w:val="003E7A6F"/>
    <w:rsid w:val="003F08EE"/>
    <w:rsid w:val="003F15D8"/>
    <w:rsid w:val="003F1CAB"/>
    <w:rsid w:val="003F3934"/>
    <w:rsid w:val="003F3C1E"/>
    <w:rsid w:val="003F43FA"/>
    <w:rsid w:val="003F463E"/>
    <w:rsid w:val="003F5041"/>
    <w:rsid w:val="003F578C"/>
    <w:rsid w:val="003F5A5E"/>
    <w:rsid w:val="003F630E"/>
    <w:rsid w:val="003F660E"/>
    <w:rsid w:val="003F67F3"/>
    <w:rsid w:val="003F702A"/>
    <w:rsid w:val="003F7CBD"/>
    <w:rsid w:val="004003E2"/>
    <w:rsid w:val="00400DE7"/>
    <w:rsid w:val="004026DB"/>
    <w:rsid w:val="004028A1"/>
    <w:rsid w:val="004036B8"/>
    <w:rsid w:val="00404164"/>
    <w:rsid w:val="00405AA3"/>
    <w:rsid w:val="00406F4F"/>
    <w:rsid w:val="00412120"/>
    <w:rsid w:val="00412618"/>
    <w:rsid w:val="00412831"/>
    <w:rsid w:val="0041297C"/>
    <w:rsid w:val="00413C75"/>
    <w:rsid w:val="00414CE5"/>
    <w:rsid w:val="00415695"/>
    <w:rsid w:val="00420F34"/>
    <w:rsid w:val="00422FC6"/>
    <w:rsid w:val="0042300F"/>
    <w:rsid w:val="004231A8"/>
    <w:rsid w:val="00426161"/>
    <w:rsid w:val="0042688E"/>
    <w:rsid w:val="00431452"/>
    <w:rsid w:val="00436B2B"/>
    <w:rsid w:val="004405E6"/>
    <w:rsid w:val="0044178E"/>
    <w:rsid w:val="004419FE"/>
    <w:rsid w:val="00441F9B"/>
    <w:rsid w:val="004426C9"/>
    <w:rsid w:val="0044403E"/>
    <w:rsid w:val="0044407E"/>
    <w:rsid w:val="00452456"/>
    <w:rsid w:val="0045313C"/>
    <w:rsid w:val="0045372F"/>
    <w:rsid w:val="00454A9C"/>
    <w:rsid w:val="00455B95"/>
    <w:rsid w:val="00455FF3"/>
    <w:rsid w:val="0045676B"/>
    <w:rsid w:val="00457637"/>
    <w:rsid w:val="00462345"/>
    <w:rsid w:val="00463654"/>
    <w:rsid w:val="004636E9"/>
    <w:rsid w:val="004703D8"/>
    <w:rsid w:val="0047079E"/>
    <w:rsid w:val="00470A18"/>
    <w:rsid w:val="004731A8"/>
    <w:rsid w:val="00474F8E"/>
    <w:rsid w:val="0047551C"/>
    <w:rsid w:val="00477BEB"/>
    <w:rsid w:val="00481552"/>
    <w:rsid w:val="00481A17"/>
    <w:rsid w:val="00481D34"/>
    <w:rsid w:val="00481D4F"/>
    <w:rsid w:val="00483C27"/>
    <w:rsid w:val="00484278"/>
    <w:rsid w:val="004842EB"/>
    <w:rsid w:val="00484871"/>
    <w:rsid w:val="00484D8C"/>
    <w:rsid w:val="00484DC7"/>
    <w:rsid w:val="00484E82"/>
    <w:rsid w:val="004858EE"/>
    <w:rsid w:val="00485B74"/>
    <w:rsid w:val="00486843"/>
    <w:rsid w:val="004871D5"/>
    <w:rsid w:val="0049008A"/>
    <w:rsid w:val="00490296"/>
    <w:rsid w:val="0049064D"/>
    <w:rsid w:val="004909CA"/>
    <w:rsid w:val="00492664"/>
    <w:rsid w:val="00495BAA"/>
    <w:rsid w:val="00495FE9"/>
    <w:rsid w:val="00496FAF"/>
    <w:rsid w:val="004A0876"/>
    <w:rsid w:val="004A1181"/>
    <w:rsid w:val="004A1F77"/>
    <w:rsid w:val="004A2050"/>
    <w:rsid w:val="004A2EC5"/>
    <w:rsid w:val="004A3489"/>
    <w:rsid w:val="004A4A34"/>
    <w:rsid w:val="004A5480"/>
    <w:rsid w:val="004A74CC"/>
    <w:rsid w:val="004A7B0A"/>
    <w:rsid w:val="004B00AE"/>
    <w:rsid w:val="004B12D7"/>
    <w:rsid w:val="004B3F00"/>
    <w:rsid w:val="004B4568"/>
    <w:rsid w:val="004B45FD"/>
    <w:rsid w:val="004B4FCC"/>
    <w:rsid w:val="004B5460"/>
    <w:rsid w:val="004B5977"/>
    <w:rsid w:val="004B6369"/>
    <w:rsid w:val="004C1E71"/>
    <w:rsid w:val="004C2639"/>
    <w:rsid w:val="004C29A9"/>
    <w:rsid w:val="004C3464"/>
    <w:rsid w:val="004C38DF"/>
    <w:rsid w:val="004C3CA3"/>
    <w:rsid w:val="004C3D70"/>
    <w:rsid w:val="004C4ABB"/>
    <w:rsid w:val="004C62B8"/>
    <w:rsid w:val="004C6911"/>
    <w:rsid w:val="004D03E0"/>
    <w:rsid w:val="004D2F38"/>
    <w:rsid w:val="004D3D30"/>
    <w:rsid w:val="004D4D9D"/>
    <w:rsid w:val="004D6340"/>
    <w:rsid w:val="004D7262"/>
    <w:rsid w:val="004E2422"/>
    <w:rsid w:val="004E3267"/>
    <w:rsid w:val="004E4438"/>
    <w:rsid w:val="004E6207"/>
    <w:rsid w:val="004E78A7"/>
    <w:rsid w:val="004F0AB2"/>
    <w:rsid w:val="004F0CD7"/>
    <w:rsid w:val="004F0DA6"/>
    <w:rsid w:val="004F180E"/>
    <w:rsid w:val="004F1A22"/>
    <w:rsid w:val="004F243E"/>
    <w:rsid w:val="004F262B"/>
    <w:rsid w:val="004F5475"/>
    <w:rsid w:val="00501052"/>
    <w:rsid w:val="00501639"/>
    <w:rsid w:val="00501E08"/>
    <w:rsid w:val="005056E7"/>
    <w:rsid w:val="00505DF2"/>
    <w:rsid w:val="0050618B"/>
    <w:rsid w:val="005077F5"/>
    <w:rsid w:val="005102EC"/>
    <w:rsid w:val="00511FFF"/>
    <w:rsid w:val="00512AC5"/>
    <w:rsid w:val="0051404A"/>
    <w:rsid w:val="0051535E"/>
    <w:rsid w:val="00515A6F"/>
    <w:rsid w:val="005160B9"/>
    <w:rsid w:val="0052063E"/>
    <w:rsid w:val="00520F4A"/>
    <w:rsid w:val="00522784"/>
    <w:rsid w:val="00524EE9"/>
    <w:rsid w:val="00525A69"/>
    <w:rsid w:val="005268A6"/>
    <w:rsid w:val="00531D94"/>
    <w:rsid w:val="005325E4"/>
    <w:rsid w:val="005363D8"/>
    <w:rsid w:val="00536D13"/>
    <w:rsid w:val="005379DF"/>
    <w:rsid w:val="00542B7C"/>
    <w:rsid w:val="00542C06"/>
    <w:rsid w:val="00542E48"/>
    <w:rsid w:val="0054304A"/>
    <w:rsid w:val="005443C9"/>
    <w:rsid w:val="005446F1"/>
    <w:rsid w:val="005513D7"/>
    <w:rsid w:val="00553B06"/>
    <w:rsid w:val="00555B94"/>
    <w:rsid w:val="00556256"/>
    <w:rsid w:val="00556935"/>
    <w:rsid w:val="00560D3F"/>
    <w:rsid w:val="00560FEC"/>
    <w:rsid w:val="005633B5"/>
    <w:rsid w:val="00563DA4"/>
    <w:rsid w:val="005667D5"/>
    <w:rsid w:val="00567053"/>
    <w:rsid w:val="005671AE"/>
    <w:rsid w:val="00571D30"/>
    <w:rsid w:val="00572C57"/>
    <w:rsid w:val="00573849"/>
    <w:rsid w:val="00575A93"/>
    <w:rsid w:val="00577457"/>
    <w:rsid w:val="00580688"/>
    <w:rsid w:val="005809EA"/>
    <w:rsid w:val="00583DF6"/>
    <w:rsid w:val="00586625"/>
    <w:rsid w:val="00587275"/>
    <w:rsid w:val="00593386"/>
    <w:rsid w:val="00593777"/>
    <w:rsid w:val="00594BB1"/>
    <w:rsid w:val="0059566D"/>
    <w:rsid w:val="00596739"/>
    <w:rsid w:val="00597422"/>
    <w:rsid w:val="005A12B0"/>
    <w:rsid w:val="005A3572"/>
    <w:rsid w:val="005A6401"/>
    <w:rsid w:val="005A79EE"/>
    <w:rsid w:val="005B040D"/>
    <w:rsid w:val="005B0ACC"/>
    <w:rsid w:val="005B0E62"/>
    <w:rsid w:val="005B1D63"/>
    <w:rsid w:val="005B4441"/>
    <w:rsid w:val="005B4C8F"/>
    <w:rsid w:val="005B7C30"/>
    <w:rsid w:val="005C16C2"/>
    <w:rsid w:val="005C4A5C"/>
    <w:rsid w:val="005C5A11"/>
    <w:rsid w:val="005C5C05"/>
    <w:rsid w:val="005D1316"/>
    <w:rsid w:val="005D28B5"/>
    <w:rsid w:val="005D5BEC"/>
    <w:rsid w:val="005D6575"/>
    <w:rsid w:val="005D7258"/>
    <w:rsid w:val="005E0514"/>
    <w:rsid w:val="005E1749"/>
    <w:rsid w:val="005E3FBF"/>
    <w:rsid w:val="005E4298"/>
    <w:rsid w:val="005E436D"/>
    <w:rsid w:val="005E5313"/>
    <w:rsid w:val="005E666B"/>
    <w:rsid w:val="005E6B95"/>
    <w:rsid w:val="005E6DAC"/>
    <w:rsid w:val="005E75D8"/>
    <w:rsid w:val="005E77B6"/>
    <w:rsid w:val="005F090D"/>
    <w:rsid w:val="005F6A9D"/>
    <w:rsid w:val="005F7C84"/>
    <w:rsid w:val="005F7F46"/>
    <w:rsid w:val="00600626"/>
    <w:rsid w:val="00601C66"/>
    <w:rsid w:val="00603166"/>
    <w:rsid w:val="00603EF1"/>
    <w:rsid w:val="00605AD1"/>
    <w:rsid w:val="00605E8C"/>
    <w:rsid w:val="006063A2"/>
    <w:rsid w:val="006139F3"/>
    <w:rsid w:val="00614624"/>
    <w:rsid w:val="00615485"/>
    <w:rsid w:val="00616535"/>
    <w:rsid w:val="00620109"/>
    <w:rsid w:val="006208F5"/>
    <w:rsid w:val="00620C49"/>
    <w:rsid w:val="00621A56"/>
    <w:rsid w:val="00621B18"/>
    <w:rsid w:val="00621C79"/>
    <w:rsid w:val="006223F3"/>
    <w:rsid w:val="00622655"/>
    <w:rsid w:val="00622CE6"/>
    <w:rsid w:val="006231D7"/>
    <w:rsid w:val="00623B91"/>
    <w:rsid w:val="00623F1D"/>
    <w:rsid w:val="00625157"/>
    <w:rsid w:val="00625588"/>
    <w:rsid w:val="00626A9E"/>
    <w:rsid w:val="006306E9"/>
    <w:rsid w:val="0063216C"/>
    <w:rsid w:val="0063380B"/>
    <w:rsid w:val="006347A8"/>
    <w:rsid w:val="00637875"/>
    <w:rsid w:val="00643484"/>
    <w:rsid w:val="00645F9F"/>
    <w:rsid w:val="006502F0"/>
    <w:rsid w:val="00650727"/>
    <w:rsid w:val="00651B97"/>
    <w:rsid w:val="0065348C"/>
    <w:rsid w:val="00653E20"/>
    <w:rsid w:val="006579AD"/>
    <w:rsid w:val="006601AD"/>
    <w:rsid w:val="00660EA3"/>
    <w:rsid w:val="00661D3F"/>
    <w:rsid w:val="006650BD"/>
    <w:rsid w:val="00670460"/>
    <w:rsid w:val="006707CA"/>
    <w:rsid w:val="00672084"/>
    <w:rsid w:val="00672A0E"/>
    <w:rsid w:val="00674588"/>
    <w:rsid w:val="00676205"/>
    <w:rsid w:val="00677EE1"/>
    <w:rsid w:val="006809C3"/>
    <w:rsid w:val="00682184"/>
    <w:rsid w:val="00683180"/>
    <w:rsid w:val="00683366"/>
    <w:rsid w:val="0068368F"/>
    <w:rsid w:val="006848A1"/>
    <w:rsid w:val="00687672"/>
    <w:rsid w:val="0069091C"/>
    <w:rsid w:val="00691014"/>
    <w:rsid w:val="00692FF7"/>
    <w:rsid w:val="00694B1A"/>
    <w:rsid w:val="0069588B"/>
    <w:rsid w:val="00695CD7"/>
    <w:rsid w:val="00696737"/>
    <w:rsid w:val="00697019"/>
    <w:rsid w:val="0069758A"/>
    <w:rsid w:val="006A0117"/>
    <w:rsid w:val="006A10D0"/>
    <w:rsid w:val="006A11AD"/>
    <w:rsid w:val="006A1CE6"/>
    <w:rsid w:val="006A316A"/>
    <w:rsid w:val="006A44DE"/>
    <w:rsid w:val="006A5E5F"/>
    <w:rsid w:val="006A6822"/>
    <w:rsid w:val="006A7A73"/>
    <w:rsid w:val="006B0DEB"/>
    <w:rsid w:val="006B24DD"/>
    <w:rsid w:val="006B2934"/>
    <w:rsid w:val="006B29C8"/>
    <w:rsid w:val="006B526B"/>
    <w:rsid w:val="006B5A14"/>
    <w:rsid w:val="006B5B2E"/>
    <w:rsid w:val="006B5BA3"/>
    <w:rsid w:val="006B641C"/>
    <w:rsid w:val="006B6723"/>
    <w:rsid w:val="006B68B8"/>
    <w:rsid w:val="006C46F8"/>
    <w:rsid w:val="006C5835"/>
    <w:rsid w:val="006D12B2"/>
    <w:rsid w:val="006D20CC"/>
    <w:rsid w:val="006D23DF"/>
    <w:rsid w:val="006D247E"/>
    <w:rsid w:val="006D28A8"/>
    <w:rsid w:val="006D34CB"/>
    <w:rsid w:val="006D5745"/>
    <w:rsid w:val="006D5941"/>
    <w:rsid w:val="006D77C8"/>
    <w:rsid w:val="006E1283"/>
    <w:rsid w:val="006E276A"/>
    <w:rsid w:val="006E3211"/>
    <w:rsid w:val="006E4065"/>
    <w:rsid w:val="006E456D"/>
    <w:rsid w:val="006E567D"/>
    <w:rsid w:val="006E66E3"/>
    <w:rsid w:val="006E74D1"/>
    <w:rsid w:val="006F1454"/>
    <w:rsid w:val="006F154D"/>
    <w:rsid w:val="006F3603"/>
    <w:rsid w:val="00700526"/>
    <w:rsid w:val="00700E7A"/>
    <w:rsid w:val="00701AAB"/>
    <w:rsid w:val="007023E5"/>
    <w:rsid w:val="00702DBC"/>
    <w:rsid w:val="00703075"/>
    <w:rsid w:val="00703F83"/>
    <w:rsid w:val="0070492C"/>
    <w:rsid w:val="007055BE"/>
    <w:rsid w:val="00705DCC"/>
    <w:rsid w:val="007068E2"/>
    <w:rsid w:val="00713B7C"/>
    <w:rsid w:val="0071439C"/>
    <w:rsid w:val="0071696C"/>
    <w:rsid w:val="00717C19"/>
    <w:rsid w:val="00721992"/>
    <w:rsid w:val="00724E5C"/>
    <w:rsid w:val="0072567A"/>
    <w:rsid w:val="00726D16"/>
    <w:rsid w:val="007274A3"/>
    <w:rsid w:val="00730DFA"/>
    <w:rsid w:val="007310EC"/>
    <w:rsid w:val="00731403"/>
    <w:rsid w:val="00732FDC"/>
    <w:rsid w:val="007337C1"/>
    <w:rsid w:val="00733AED"/>
    <w:rsid w:val="00734147"/>
    <w:rsid w:val="007345AF"/>
    <w:rsid w:val="007350FF"/>
    <w:rsid w:val="00735191"/>
    <w:rsid w:val="00735A98"/>
    <w:rsid w:val="00736865"/>
    <w:rsid w:val="00736E47"/>
    <w:rsid w:val="00737946"/>
    <w:rsid w:val="00750A36"/>
    <w:rsid w:val="00751C38"/>
    <w:rsid w:val="00751E88"/>
    <w:rsid w:val="0075239A"/>
    <w:rsid w:val="00752DB4"/>
    <w:rsid w:val="0075371C"/>
    <w:rsid w:val="007539BD"/>
    <w:rsid w:val="00755207"/>
    <w:rsid w:val="00764C71"/>
    <w:rsid w:val="00765897"/>
    <w:rsid w:val="00770F4B"/>
    <w:rsid w:val="00771759"/>
    <w:rsid w:val="00773BEC"/>
    <w:rsid w:val="00774817"/>
    <w:rsid w:val="00774BB5"/>
    <w:rsid w:val="00774CF8"/>
    <w:rsid w:val="0077697D"/>
    <w:rsid w:val="007769A0"/>
    <w:rsid w:val="00776DA3"/>
    <w:rsid w:val="00777A6B"/>
    <w:rsid w:val="007818D2"/>
    <w:rsid w:val="00781B4C"/>
    <w:rsid w:val="00781DB2"/>
    <w:rsid w:val="00781DD7"/>
    <w:rsid w:val="00781F42"/>
    <w:rsid w:val="0078353D"/>
    <w:rsid w:val="007838FD"/>
    <w:rsid w:val="00784B1E"/>
    <w:rsid w:val="00786589"/>
    <w:rsid w:val="00786C87"/>
    <w:rsid w:val="00791F13"/>
    <w:rsid w:val="0079304F"/>
    <w:rsid w:val="00793A0E"/>
    <w:rsid w:val="0079517E"/>
    <w:rsid w:val="0079685A"/>
    <w:rsid w:val="007B205B"/>
    <w:rsid w:val="007B47CD"/>
    <w:rsid w:val="007B56E0"/>
    <w:rsid w:val="007B653E"/>
    <w:rsid w:val="007B6970"/>
    <w:rsid w:val="007B7EFF"/>
    <w:rsid w:val="007C0B7D"/>
    <w:rsid w:val="007C2ABD"/>
    <w:rsid w:val="007C665B"/>
    <w:rsid w:val="007D134E"/>
    <w:rsid w:val="007D493E"/>
    <w:rsid w:val="007D62EF"/>
    <w:rsid w:val="007D7FCF"/>
    <w:rsid w:val="007E01F0"/>
    <w:rsid w:val="007E02D9"/>
    <w:rsid w:val="007E12BF"/>
    <w:rsid w:val="007E17A4"/>
    <w:rsid w:val="007E198C"/>
    <w:rsid w:val="007E20DC"/>
    <w:rsid w:val="007E2570"/>
    <w:rsid w:val="007E2802"/>
    <w:rsid w:val="007E5870"/>
    <w:rsid w:val="007E6F65"/>
    <w:rsid w:val="007E7FAC"/>
    <w:rsid w:val="007F0775"/>
    <w:rsid w:val="007F10B9"/>
    <w:rsid w:val="007F169E"/>
    <w:rsid w:val="007F2066"/>
    <w:rsid w:val="007F5DD4"/>
    <w:rsid w:val="007F61FD"/>
    <w:rsid w:val="007F6326"/>
    <w:rsid w:val="007F71B5"/>
    <w:rsid w:val="007F78DD"/>
    <w:rsid w:val="00800F76"/>
    <w:rsid w:val="008018B6"/>
    <w:rsid w:val="00802023"/>
    <w:rsid w:val="00804CBB"/>
    <w:rsid w:val="00805444"/>
    <w:rsid w:val="00806B0F"/>
    <w:rsid w:val="008101E8"/>
    <w:rsid w:val="0081049D"/>
    <w:rsid w:val="00810668"/>
    <w:rsid w:val="008121CE"/>
    <w:rsid w:val="008145D1"/>
    <w:rsid w:val="0081473D"/>
    <w:rsid w:val="00815249"/>
    <w:rsid w:val="00816B77"/>
    <w:rsid w:val="00817968"/>
    <w:rsid w:val="00821924"/>
    <w:rsid w:val="008238C8"/>
    <w:rsid w:val="00823D9B"/>
    <w:rsid w:val="00823F97"/>
    <w:rsid w:val="0082482A"/>
    <w:rsid w:val="00825BBE"/>
    <w:rsid w:val="00825BF1"/>
    <w:rsid w:val="00825F33"/>
    <w:rsid w:val="00826147"/>
    <w:rsid w:val="008276E0"/>
    <w:rsid w:val="00831E2C"/>
    <w:rsid w:val="00832469"/>
    <w:rsid w:val="00834950"/>
    <w:rsid w:val="008349FF"/>
    <w:rsid w:val="00835581"/>
    <w:rsid w:val="008355FA"/>
    <w:rsid w:val="00835991"/>
    <w:rsid w:val="00836307"/>
    <w:rsid w:val="0083710D"/>
    <w:rsid w:val="00841D83"/>
    <w:rsid w:val="00842293"/>
    <w:rsid w:val="00844706"/>
    <w:rsid w:val="00845A04"/>
    <w:rsid w:val="00853657"/>
    <w:rsid w:val="00853E87"/>
    <w:rsid w:val="00860B15"/>
    <w:rsid w:val="00860E51"/>
    <w:rsid w:val="00861297"/>
    <w:rsid w:val="00862F46"/>
    <w:rsid w:val="00863AA5"/>
    <w:rsid w:val="008650DF"/>
    <w:rsid w:val="0086661B"/>
    <w:rsid w:val="00866645"/>
    <w:rsid w:val="00866925"/>
    <w:rsid w:val="0087027C"/>
    <w:rsid w:val="0087439F"/>
    <w:rsid w:val="00874CF1"/>
    <w:rsid w:val="008755BC"/>
    <w:rsid w:val="008761A4"/>
    <w:rsid w:val="00877460"/>
    <w:rsid w:val="00877D90"/>
    <w:rsid w:val="00880672"/>
    <w:rsid w:val="00881341"/>
    <w:rsid w:val="008814F6"/>
    <w:rsid w:val="00881760"/>
    <w:rsid w:val="00882260"/>
    <w:rsid w:val="0088636A"/>
    <w:rsid w:val="00886404"/>
    <w:rsid w:val="008872F7"/>
    <w:rsid w:val="00887558"/>
    <w:rsid w:val="00887832"/>
    <w:rsid w:val="00891120"/>
    <w:rsid w:val="00891852"/>
    <w:rsid w:val="00891A20"/>
    <w:rsid w:val="0089234F"/>
    <w:rsid w:val="00893060"/>
    <w:rsid w:val="00893701"/>
    <w:rsid w:val="00893F40"/>
    <w:rsid w:val="0089467C"/>
    <w:rsid w:val="008A0016"/>
    <w:rsid w:val="008A24E2"/>
    <w:rsid w:val="008A7D5D"/>
    <w:rsid w:val="008B013D"/>
    <w:rsid w:val="008B0D5F"/>
    <w:rsid w:val="008B18E8"/>
    <w:rsid w:val="008C02F9"/>
    <w:rsid w:val="008C09AC"/>
    <w:rsid w:val="008C0F6D"/>
    <w:rsid w:val="008C2504"/>
    <w:rsid w:val="008C36C1"/>
    <w:rsid w:val="008C5A66"/>
    <w:rsid w:val="008C7541"/>
    <w:rsid w:val="008D0CCB"/>
    <w:rsid w:val="008D0F78"/>
    <w:rsid w:val="008D157F"/>
    <w:rsid w:val="008D2762"/>
    <w:rsid w:val="008D37B2"/>
    <w:rsid w:val="008D3EEE"/>
    <w:rsid w:val="008D51D5"/>
    <w:rsid w:val="008D569B"/>
    <w:rsid w:val="008D7EF8"/>
    <w:rsid w:val="008E2055"/>
    <w:rsid w:val="008E2AF4"/>
    <w:rsid w:val="008E3BA5"/>
    <w:rsid w:val="008E435F"/>
    <w:rsid w:val="008E4405"/>
    <w:rsid w:val="008E458D"/>
    <w:rsid w:val="008E4CB9"/>
    <w:rsid w:val="008E54DB"/>
    <w:rsid w:val="008E7AE6"/>
    <w:rsid w:val="008F0225"/>
    <w:rsid w:val="008F076C"/>
    <w:rsid w:val="008F15AB"/>
    <w:rsid w:val="008F1CE7"/>
    <w:rsid w:val="008F261E"/>
    <w:rsid w:val="008F3685"/>
    <w:rsid w:val="008F4344"/>
    <w:rsid w:val="008F4D98"/>
    <w:rsid w:val="008F5987"/>
    <w:rsid w:val="008F6115"/>
    <w:rsid w:val="008F66E6"/>
    <w:rsid w:val="008F6B77"/>
    <w:rsid w:val="00900ADD"/>
    <w:rsid w:val="00903178"/>
    <w:rsid w:val="009045A5"/>
    <w:rsid w:val="00905A60"/>
    <w:rsid w:val="00906AAF"/>
    <w:rsid w:val="0090734F"/>
    <w:rsid w:val="00912060"/>
    <w:rsid w:val="00912615"/>
    <w:rsid w:val="009135F3"/>
    <w:rsid w:val="00917FC5"/>
    <w:rsid w:val="0092217B"/>
    <w:rsid w:val="009255FD"/>
    <w:rsid w:val="00926E7B"/>
    <w:rsid w:val="00927658"/>
    <w:rsid w:val="00931430"/>
    <w:rsid w:val="00933685"/>
    <w:rsid w:val="009352E8"/>
    <w:rsid w:val="00937024"/>
    <w:rsid w:val="00937714"/>
    <w:rsid w:val="00937B1C"/>
    <w:rsid w:val="009418D4"/>
    <w:rsid w:val="00943FFA"/>
    <w:rsid w:val="0094525A"/>
    <w:rsid w:val="009479CE"/>
    <w:rsid w:val="00947D99"/>
    <w:rsid w:val="00950666"/>
    <w:rsid w:val="009524B6"/>
    <w:rsid w:val="0095321D"/>
    <w:rsid w:val="00954023"/>
    <w:rsid w:val="0095556C"/>
    <w:rsid w:val="00955B12"/>
    <w:rsid w:val="0095743C"/>
    <w:rsid w:val="0096054A"/>
    <w:rsid w:val="00962645"/>
    <w:rsid w:val="00963031"/>
    <w:rsid w:val="00964D99"/>
    <w:rsid w:val="00965979"/>
    <w:rsid w:val="00966A23"/>
    <w:rsid w:val="00966C48"/>
    <w:rsid w:val="00970650"/>
    <w:rsid w:val="00971E68"/>
    <w:rsid w:val="00973307"/>
    <w:rsid w:val="0097341F"/>
    <w:rsid w:val="00974BD0"/>
    <w:rsid w:val="009752D7"/>
    <w:rsid w:val="0097705C"/>
    <w:rsid w:val="00980522"/>
    <w:rsid w:val="00980962"/>
    <w:rsid w:val="009827F8"/>
    <w:rsid w:val="00984F46"/>
    <w:rsid w:val="00986F16"/>
    <w:rsid w:val="009874EF"/>
    <w:rsid w:val="009918CB"/>
    <w:rsid w:val="00993D2B"/>
    <w:rsid w:val="00994471"/>
    <w:rsid w:val="0099474C"/>
    <w:rsid w:val="00995633"/>
    <w:rsid w:val="009959B0"/>
    <w:rsid w:val="009968D6"/>
    <w:rsid w:val="009972FB"/>
    <w:rsid w:val="00997FAB"/>
    <w:rsid w:val="009A0003"/>
    <w:rsid w:val="009A027B"/>
    <w:rsid w:val="009A0C92"/>
    <w:rsid w:val="009A134C"/>
    <w:rsid w:val="009A296C"/>
    <w:rsid w:val="009A2E7D"/>
    <w:rsid w:val="009A385A"/>
    <w:rsid w:val="009A4578"/>
    <w:rsid w:val="009A46FE"/>
    <w:rsid w:val="009A58CA"/>
    <w:rsid w:val="009A61C5"/>
    <w:rsid w:val="009A676D"/>
    <w:rsid w:val="009A721E"/>
    <w:rsid w:val="009A7E64"/>
    <w:rsid w:val="009B0067"/>
    <w:rsid w:val="009B18BB"/>
    <w:rsid w:val="009B1EEE"/>
    <w:rsid w:val="009B3060"/>
    <w:rsid w:val="009B3727"/>
    <w:rsid w:val="009B5241"/>
    <w:rsid w:val="009C00B3"/>
    <w:rsid w:val="009C112C"/>
    <w:rsid w:val="009C374E"/>
    <w:rsid w:val="009C539E"/>
    <w:rsid w:val="009C6920"/>
    <w:rsid w:val="009C7192"/>
    <w:rsid w:val="009D3D52"/>
    <w:rsid w:val="009D55B0"/>
    <w:rsid w:val="009D5A9E"/>
    <w:rsid w:val="009D5B33"/>
    <w:rsid w:val="009D7C0E"/>
    <w:rsid w:val="009E0483"/>
    <w:rsid w:val="009E21D8"/>
    <w:rsid w:val="009E22F5"/>
    <w:rsid w:val="009E2364"/>
    <w:rsid w:val="009E2688"/>
    <w:rsid w:val="009F0682"/>
    <w:rsid w:val="009F3FF0"/>
    <w:rsid w:val="009F4296"/>
    <w:rsid w:val="009F5604"/>
    <w:rsid w:val="009F5D39"/>
    <w:rsid w:val="009F6C25"/>
    <w:rsid w:val="00A01A42"/>
    <w:rsid w:val="00A11F04"/>
    <w:rsid w:val="00A142FA"/>
    <w:rsid w:val="00A15925"/>
    <w:rsid w:val="00A15F4F"/>
    <w:rsid w:val="00A1754F"/>
    <w:rsid w:val="00A17CEC"/>
    <w:rsid w:val="00A2136B"/>
    <w:rsid w:val="00A21D26"/>
    <w:rsid w:val="00A221AC"/>
    <w:rsid w:val="00A23DAA"/>
    <w:rsid w:val="00A24138"/>
    <w:rsid w:val="00A247BA"/>
    <w:rsid w:val="00A2673E"/>
    <w:rsid w:val="00A318A2"/>
    <w:rsid w:val="00A32099"/>
    <w:rsid w:val="00A34378"/>
    <w:rsid w:val="00A3485E"/>
    <w:rsid w:val="00A37A2C"/>
    <w:rsid w:val="00A37C7F"/>
    <w:rsid w:val="00A40125"/>
    <w:rsid w:val="00A40224"/>
    <w:rsid w:val="00A40957"/>
    <w:rsid w:val="00A40E35"/>
    <w:rsid w:val="00A414B5"/>
    <w:rsid w:val="00A41C76"/>
    <w:rsid w:val="00A421CA"/>
    <w:rsid w:val="00A43577"/>
    <w:rsid w:val="00A45783"/>
    <w:rsid w:val="00A47FB2"/>
    <w:rsid w:val="00A47FE1"/>
    <w:rsid w:val="00A51161"/>
    <w:rsid w:val="00A5153F"/>
    <w:rsid w:val="00A515BB"/>
    <w:rsid w:val="00A532EF"/>
    <w:rsid w:val="00A54713"/>
    <w:rsid w:val="00A56412"/>
    <w:rsid w:val="00A608BE"/>
    <w:rsid w:val="00A6343C"/>
    <w:rsid w:val="00A63A92"/>
    <w:rsid w:val="00A640A3"/>
    <w:rsid w:val="00A64A45"/>
    <w:rsid w:val="00A64F37"/>
    <w:rsid w:val="00A6524C"/>
    <w:rsid w:val="00A7105E"/>
    <w:rsid w:val="00A73CE9"/>
    <w:rsid w:val="00A75209"/>
    <w:rsid w:val="00A75D3E"/>
    <w:rsid w:val="00A75EB1"/>
    <w:rsid w:val="00A76422"/>
    <w:rsid w:val="00A76F42"/>
    <w:rsid w:val="00A77BA0"/>
    <w:rsid w:val="00A80488"/>
    <w:rsid w:val="00A80B38"/>
    <w:rsid w:val="00A816B8"/>
    <w:rsid w:val="00A81AC5"/>
    <w:rsid w:val="00A828A4"/>
    <w:rsid w:val="00A840A6"/>
    <w:rsid w:val="00A85C06"/>
    <w:rsid w:val="00A908F2"/>
    <w:rsid w:val="00A90A0D"/>
    <w:rsid w:val="00A92859"/>
    <w:rsid w:val="00A93CF1"/>
    <w:rsid w:val="00A94581"/>
    <w:rsid w:val="00A9474A"/>
    <w:rsid w:val="00A94C11"/>
    <w:rsid w:val="00A958C8"/>
    <w:rsid w:val="00A97A67"/>
    <w:rsid w:val="00AA1201"/>
    <w:rsid w:val="00AA138B"/>
    <w:rsid w:val="00AA1DF5"/>
    <w:rsid w:val="00AA2DC0"/>
    <w:rsid w:val="00AA47BD"/>
    <w:rsid w:val="00AB16A9"/>
    <w:rsid w:val="00AB244C"/>
    <w:rsid w:val="00AB32C5"/>
    <w:rsid w:val="00AB5125"/>
    <w:rsid w:val="00AB558F"/>
    <w:rsid w:val="00AB62D9"/>
    <w:rsid w:val="00AB7EEC"/>
    <w:rsid w:val="00AC00D6"/>
    <w:rsid w:val="00AC094B"/>
    <w:rsid w:val="00AC0E1E"/>
    <w:rsid w:val="00AC268A"/>
    <w:rsid w:val="00AC4344"/>
    <w:rsid w:val="00AD0FB9"/>
    <w:rsid w:val="00AD7949"/>
    <w:rsid w:val="00AE27E2"/>
    <w:rsid w:val="00AE376F"/>
    <w:rsid w:val="00AE6B97"/>
    <w:rsid w:val="00AE6BE7"/>
    <w:rsid w:val="00AF0E47"/>
    <w:rsid w:val="00AF125A"/>
    <w:rsid w:val="00AF524E"/>
    <w:rsid w:val="00AF7C89"/>
    <w:rsid w:val="00B002D0"/>
    <w:rsid w:val="00B00DBB"/>
    <w:rsid w:val="00B021B4"/>
    <w:rsid w:val="00B028A4"/>
    <w:rsid w:val="00B0395F"/>
    <w:rsid w:val="00B04B33"/>
    <w:rsid w:val="00B06562"/>
    <w:rsid w:val="00B06F39"/>
    <w:rsid w:val="00B11D49"/>
    <w:rsid w:val="00B12502"/>
    <w:rsid w:val="00B12B7A"/>
    <w:rsid w:val="00B13012"/>
    <w:rsid w:val="00B14D52"/>
    <w:rsid w:val="00B17E07"/>
    <w:rsid w:val="00B20181"/>
    <w:rsid w:val="00B21188"/>
    <w:rsid w:val="00B2179F"/>
    <w:rsid w:val="00B21E9E"/>
    <w:rsid w:val="00B242A7"/>
    <w:rsid w:val="00B276CA"/>
    <w:rsid w:val="00B30532"/>
    <w:rsid w:val="00B31538"/>
    <w:rsid w:val="00B337F2"/>
    <w:rsid w:val="00B33F17"/>
    <w:rsid w:val="00B3497C"/>
    <w:rsid w:val="00B40237"/>
    <w:rsid w:val="00B402EB"/>
    <w:rsid w:val="00B4099F"/>
    <w:rsid w:val="00B42DA2"/>
    <w:rsid w:val="00B42E98"/>
    <w:rsid w:val="00B43601"/>
    <w:rsid w:val="00B441DB"/>
    <w:rsid w:val="00B4746B"/>
    <w:rsid w:val="00B508BD"/>
    <w:rsid w:val="00B51EA4"/>
    <w:rsid w:val="00B5216C"/>
    <w:rsid w:val="00B5448B"/>
    <w:rsid w:val="00B5546A"/>
    <w:rsid w:val="00B624B8"/>
    <w:rsid w:val="00B6264A"/>
    <w:rsid w:val="00B637CD"/>
    <w:rsid w:val="00B667CC"/>
    <w:rsid w:val="00B67194"/>
    <w:rsid w:val="00B67D81"/>
    <w:rsid w:val="00B70B8A"/>
    <w:rsid w:val="00B70E18"/>
    <w:rsid w:val="00B71DBB"/>
    <w:rsid w:val="00B72325"/>
    <w:rsid w:val="00B72EE7"/>
    <w:rsid w:val="00B74E75"/>
    <w:rsid w:val="00B8224E"/>
    <w:rsid w:val="00B85747"/>
    <w:rsid w:val="00B87BCF"/>
    <w:rsid w:val="00B902AF"/>
    <w:rsid w:val="00B91FD2"/>
    <w:rsid w:val="00B9267B"/>
    <w:rsid w:val="00B937AC"/>
    <w:rsid w:val="00B94E70"/>
    <w:rsid w:val="00B95603"/>
    <w:rsid w:val="00B9687A"/>
    <w:rsid w:val="00BA04F9"/>
    <w:rsid w:val="00BA13DE"/>
    <w:rsid w:val="00BA2099"/>
    <w:rsid w:val="00BA56E7"/>
    <w:rsid w:val="00BA595B"/>
    <w:rsid w:val="00BA7845"/>
    <w:rsid w:val="00BB1326"/>
    <w:rsid w:val="00BB25B7"/>
    <w:rsid w:val="00BB2EBD"/>
    <w:rsid w:val="00BB36EB"/>
    <w:rsid w:val="00BB6B07"/>
    <w:rsid w:val="00BC0999"/>
    <w:rsid w:val="00BC0E98"/>
    <w:rsid w:val="00BC1B2E"/>
    <w:rsid w:val="00BC6162"/>
    <w:rsid w:val="00BC622C"/>
    <w:rsid w:val="00BC7237"/>
    <w:rsid w:val="00BD36BE"/>
    <w:rsid w:val="00BD3B71"/>
    <w:rsid w:val="00BD3C30"/>
    <w:rsid w:val="00BD3EAA"/>
    <w:rsid w:val="00BD422D"/>
    <w:rsid w:val="00BD580C"/>
    <w:rsid w:val="00BD67C6"/>
    <w:rsid w:val="00BE18F8"/>
    <w:rsid w:val="00BE2ECD"/>
    <w:rsid w:val="00BE30C8"/>
    <w:rsid w:val="00BE61B6"/>
    <w:rsid w:val="00BE6984"/>
    <w:rsid w:val="00BE700E"/>
    <w:rsid w:val="00BE7376"/>
    <w:rsid w:val="00BF27D7"/>
    <w:rsid w:val="00BF4DCC"/>
    <w:rsid w:val="00BF5A99"/>
    <w:rsid w:val="00BF6A7B"/>
    <w:rsid w:val="00BF7A67"/>
    <w:rsid w:val="00C007DA"/>
    <w:rsid w:val="00C00E76"/>
    <w:rsid w:val="00C01571"/>
    <w:rsid w:val="00C02096"/>
    <w:rsid w:val="00C03541"/>
    <w:rsid w:val="00C04D72"/>
    <w:rsid w:val="00C052A8"/>
    <w:rsid w:val="00C064E4"/>
    <w:rsid w:val="00C0667A"/>
    <w:rsid w:val="00C10D06"/>
    <w:rsid w:val="00C140CE"/>
    <w:rsid w:val="00C14298"/>
    <w:rsid w:val="00C144BA"/>
    <w:rsid w:val="00C14D94"/>
    <w:rsid w:val="00C161AA"/>
    <w:rsid w:val="00C16CFE"/>
    <w:rsid w:val="00C172E5"/>
    <w:rsid w:val="00C17822"/>
    <w:rsid w:val="00C21B21"/>
    <w:rsid w:val="00C22723"/>
    <w:rsid w:val="00C238E6"/>
    <w:rsid w:val="00C2712C"/>
    <w:rsid w:val="00C27154"/>
    <w:rsid w:val="00C30416"/>
    <w:rsid w:val="00C30922"/>
    <w:rsid w:val="00C30A0A"/>
    <w:rsid w:val="00C31EE8"/>
    <w:rsid w:val="00C34D41"/>
    <w:rsid w:val="00C3770B"/>
    <w:rsid w:val="00C40174"/>
    <w:rsid w:val="00C4027E"/>
    <w:rsid w:val="00C4197F"/>
    <w:rsid w:val="00C422F6"/>
    <w:rsid w:val="00C430D7"/>
    <w:rsid w:val="00C43447"/>
    <w:rsid w:val="00C44FEF"/>
    <w:rsid w:val="00C46509"/>
    <w:rsid w:val="00C50769"/>
    <w:rsid w:val="00C51D35"/>
    <w:rsid w:val="00C52CB6"/>
    <w:rsid w:val="00C53898"/>
    <w:rsid w:val="00C54CDC"/>
    <w:rsid w:val="00C5571E"/>
    <w:rsid w:val="00C55FD2"/>
    <w:rsid w:val="00C56E20"/>
    <w:rsid w:val="00C57A8A"/>
    <w:rsid w:val="00C609EE"/>
    <w:rsid w:val="00C60BFD"/>
    <w:rsid w:val="00C622C3"/>
    <w:rsid w:val="00C62A5F"/>
    <w:rsid w:val="00C62E82"/>
    <w:rsid w:val="00C64626"/>
    <w:rsid w:val="00C64C1C"/>
    <w:rsid w:val="00C65C73"/>
    <w:rsid w:val="00C66209"/>
    <w:rsid w:val="00C67742"/>
    <w:rsid w:val="00C67E84"/>
    <w:rsid w:val="00C725E8"/>
    <w:rsid w:val="00C7297A"/>
    <w:rsid w:val="00C72DC7"/>
    <w:rsid w:val="00C753E1"/>
    <w:rsid w:val="00C7698A"/>
    <w:rsid w:val="00C801CB"/>
    <w:rsid w:val="00C83616"/>
    <w:rsid w:val="00C8551B"/>
    <w:rsid w:val="00C87460"/>
    <w:rsid w:val="00C878BC"/>
    <w:rsid w:val="00C90B07"/>
    <w:rsid w:val="00C90EA3"/>
    <w:rsid w:val="00C9210D"/>
    <w:rsid w:val="00C94ACE"/>
    <w:rsid w:val="00C9540F"/>
    <w:rsid w:val="00C956BB"/>
    <w:rsid w:val="00CA0BC8"/>
    <w:rsid w:val="00CA1DBE"/>
    <w:rsid w:val="00CA5776"/>
    <w:rsid w:val="00CA5F99"/>
    <w:rsid w:val="00CB0806"/>
    <w:rsid w:val="00CB29F9"/>
    <w:rsid w:val="00CB389A"/>
    <w:rsid w:val="00CB64C2"/>
    <w:rsid w:val="00CB7222"/>
    <w:rsid w:val="00CC1BA4"/>
    <w:rsid w:val="00CC31A6"/>
    <w:rsid w:val="00CC4196"/>
    <w:rsid w:val="00CC475D"/>
    <w:rsid w:val="00CC5DB0"/>
    <w:rsid w:val="00CC6398"/>
    <w:rsid w:val="00CC6A7A"/>
    <w:rsid w:val="00CC6F0A"/>
    <w:rsid w:val="00CD1579"/>
    <w:rsid w:val="00CD2ACD"/>
    <w:rsid w:val="00CD31C5"/>
    <w:rsid w:val="00CD3508"/>
    <w:rsid w:val="00CD53F4"/>
    <w:rsid w:val="00CD5C7E"/>
    <w:rsid w:val="00CD65CC"/>
    <w:rsid w:val="00CE1104"/>
    <w:rsid w:val="00CE1AD7"/>
    <w:rsid w:val="00CE2D11"/>
    <w:rsid w:val="00CE5AEE"/>
    <w:rsid w:val="00CE66CE"/>
    <w:rsid w:val="00CF09FF"/>
    <w:rsid w:val="00CF0DD0"/>
    <w:rsid w:val="00D014B7"/>
    <w:rsid w:val="00D02766"/>
    <w:rsid w:val="00D03514"/>
    <w:rsid w:val="00D04354"/>
    <w:rsid w:val="00D04C3B"/>
    <w:rsid w:val="00D05237"/>
    <w:rsid w:val="00D066FA"/>
    <w:rsid w:val="00D14C75"/>
    <w:rsid w:val="00D1595D"/>
    <w:rsid w:val="00D20077"/>
    <w:rsid w:val="00D20BB2"/>
    <w:rsid w:val="00D2139F"/>
    <w:rsid w:val="00D222C6"/>
    <w:rsid w:val="00D267B6"/>
    <w:rsid w:val="00D27277"/>
    <w:rsid w:val="00D3402C"/>
    <w:rsid w:val="00D37860"/>
    <w:rsid w:val="00D40BB6"/>
    <w:rsid w:val="00D42AC3"/>
    <w:rsid w:val="00D4362E"/>
    <w:rsid w:val="00D4393E"/>
    <w:rsid w:val="00D43B6A"/>
    <w:rsid w:val="00D44213"/>
    <w:rsid w:val="00D44AA7"/>
    <w:rsid w:val="00D45597"/>
    <w:rsid w:val="00D457B6"/>
    <w:rsid w:val="00D468F6"/>
    <w:rsid w:val="00D47C93"/>
    <w:rsid w:val="00D47D95"/>
    <w:rsid w:val="00D509E4"/>
    <w:rsid w:val="00D51B28"/>
    <w:rsid w:val="00D54821"/>
    <w:rsid w:val="00D54B9F"/>
    <w:rsid w:val="00D55A86"/>
    <w:rsid w:val="00D5610A"/>
    <w:rsid w:val="00D601A4"/>
    <w:rsid w:val="00D64614"/>
    <w:rsid w:val="00D650C3"/>
    <w:rsid w:val="00D650FF"/>
    <w:rsid w:val="00D65B77"/>
    <w:rsid w:val="00D66FB6"/>
    <w:rsid w:val="00D72A3E"/>
    <w:rsid w:val="00D72E19"/>
    <w:rsid w:val="00D73703"/>
    <w:rsid w:val="00D7688E"/>
    <w:rsid w:val="00D7698C"/>
    <w:rsid w:val="00D76A00"/>
    <w:rsid w:val="00D77D6F"/>
    <w:rsid w:val="00D80E70"/>
    <w:rsid w:val="00D80FEB"/>
    <w:rsid w:val="00D81544"/>
    <w:rsid w:val="00D856EA"/>
    <w:rsid w:val="00D862C3"/>
    <w:rsid w:val="00D86CA9"/>
    <w:rsid w:val="00D877F1"/>
    <w:rsid w:val="00D878C6"/>
    <w:rsid w:val="00D87BA3"/>
    <w:rsid w:val="00D87F07"/>
    <w:rsid w:val="00D904D3"/>
    <w:rsid w:val="00D90FBB"/>
    <w:rsid w:val="00D94C47"/>
    <w:rsid w:val="00D96FA6"/>
    <w:rsid w:val="00D97EF0"/>
    <w:rsid w:val="00DA510F"/>
    <w:rsid w:val="00DA7141"/>
    <w:rsid w:val="00DA7834"/>
    <w:rsid w:val="00DA7998"/>
    <w:rsid w:val="00DA7B32"/>
    <w:rsid w:val="00DB0EDB"/>
    <w:rsid w:val="00DB12FC"/>
    <w:rsid w:val="00DB3618"/>
    <w:rsid w:val="00DB4687"/>
    <w:rsid w:val="00DB51B1"/>
    <w:rsid w:val="00DB61BE"/>
    <w:rsid w:val="00DB7209"/>
    <w:rsid w:val="00DB7984"/>
    <w:rsid w:val="00DC071D"/>
    <w:rsid w:val="00DC1F56"/>
    <w:rsid w:val="00DC50C0"/>
    <w:rsid w:val="00DC6EB6"/>
    <w:rsid w:val="00DC749D"/>
    <w:rsid w:val="00DC7679"/>
    <w:rsid w:val="00DD1B8F"/>
    <w:rsid w:val="00DD32AF"/>
    <w:rsid w:val="00DD383A"/>
    <w:rsid w:val="00DD3D50"/>
    <w:rsid w:val="00DD5BB5"/>
    <w:rsid w:val="00DD6DD6"/>
    <w:rsid w:val="00DE13AA"/>
    <w:rsid w:val="00DE1D24"/>
    <w:rsid w:val="00DE1E4C"/>
    <w:rsid w:val="00DE23D9"/>
    <w:rsid w:val="00DE2A42"/>
    <w:rsid w:val="00DE4565"/>
    <w:rsid w:val="00DE6117"/>
    <w:rsid w:val="00DF16FF"/>
    <w:rsid w:val="00DF2D35"/>
    <w:rsid w:val="00DF360A"/>
    <w:rsid w:val="00DF367B"/>
    <w:rsid w:val="00DF7FDE"/>
    <w:rsid w:val="00E004B9"/>
    <w:rsid w:val="00E01EA9"/>
    <w:rsid w:val="00E03030"/>
    <w:rsid w:val="00E03320"/>
    <w:rsid w:val="00E033B9"/>
    <w:rsid w:val="00E0374D"/>
    <w:rsid w:val="00E05280"/>
    <w:rsid w:val="00E05D74"/>
    <w:rsid w:val="00E06DCB"/>
    <w:rsid w:val="00E07961"/>
    <w:rsid w:val="00E10F93"/>
    <w:rsid w:val="00E11376"/>
    <w:rsid w:val="00E11D94"/>
    <w:rsid w:val="00E1250A"/>
    <w:rsid w:val="00E144FE"/>
    <w:rsid w:val="00E20A66"/>
    <w:rsid w:val="00E210F5"/>
    <w:rsid w:val="00E21A1E"/>
    <w:rsid w:val="00E23622"/>
    <w:rsid w:val="00E24487"/>
    <w:rsid w:val="00E25BAB"/>
    <w:rsid w:val="00E25DED"/>
    <w:rsid w:val="00E265B2"/>
    <w:rsid w:val="00E267AF"/>
    <w:rsid w:val="00E27D4A"/>
    <w:rsid w:val="00E349D9"/>
    <w:rsid w:val="00E34AAB"/>
    <w:rsid w:val="00E360E9"/>
    <w:rsid w:val="00E36B15"/>
    <w:rsid w:val="00E44E19"/>
    <w:rsid w:val="00E44ECA"/>
    <w:rsid w:val="00E4528C"/>
    <w:rsid w:val="00E47CB4"/>
    <w:rsid w:val="00E51365"/>
    <w:rsid w:val="00E52ABE"/>
    <w:rsid w:val="00E53F72"/>
    <w:rsid w:val="00E5751B"/>
    <w:rsid w:val="00E64EBC"/>
    <w:rsid w:val="00E660AB"/>
    <w:rsid w:val="00E663F3"/>
    <w:rsid w:val="00E66D55"/>
    <w:rsid w:val="00E67AD2"/>
    <w:rsid w:val="00E722E4"/>
    <w:rsid w:val="00E7328C"/>
    <w:rsid w:val="00E73BAB"/>
    <w:rsid w:val="00E75E3E"/>
    <w:rsid w:val="00E772AB"/>
    <w:rsid w:val="00E772BE"/>
    <w:rsid w:val="00E816A4"/>
    <w:rsid w:val="00E81C31"/>
    <w:rsid w:val="00E838C6"/>
    <w:rsid w:val="00E90748"/>
    <w:rsid w:val="00E90E41"/>
    <w:rsid w:val="00E90FE0"/>
    <w:rsid w:val="00E91B28"/>
    <w:rsid w:val="00E94348"/>
    <w:rsid w:val="00E94ED0"/>
    <w:rsid w:val="00E96BB1"/>
    <w:rsid w:val="00E971AE"/>
    <w:rsid w:val="00EA0701"/>
    <w:rsid w:val="00EA194C"/>
    <w:rsid w:val="00EA225F"/>
    <w:rsid w:val="00EA28E3"/>
    <w:rsid w:val="00EA4B11"/>
    <w:rsid w:val="00EA515B"/>
    <w:rsid w:val="00EB0679"/>
    <w:rsid w:val="00EB069F"/>
    <w:rsid w:val="00EB1520"/>
    <w:rsid w:val="00EB34F4"/>
    <w:rsid w:val="00EB3858"/>
    <w:rsid w:val="00EB58D1"/>
    <w:rsid w:val="00EB6937"/>
    <w:rsid w:val="00EB6AEE"/>
    <w:rsid w:val="00EB7179"/>
    <w:rsid w:val="00EC0313"/>
    <w:rsid w:val="00EC1755"/>
    <w:rsid w:val="00EC2DEF"/>
    <w:rsid w:val="00EC3DCD"/>
    <w:rsid w:val="00EC4515"/>
    <w:rsid w:val="00EC4523"/>
    <w:rsid w:val="00EC557B"/>
    <w:rsid w:val="00EC5E4A"/>
    <w:rsid w:val="00ED35C3"/>
    <w:rsid w:val="00ED3ABB"/>
    <w:rsid w:val="00ED4B37"/>
    <w:rsid w:val="00ED5066"/>
    <w:rsid w:val="00EE0239"/>
    <w:rsid w:val="00EE0C21"/>
    <w:rsid w:val="00EE0FB8"/>
    <w:rsid w:val="00EE1B05"/>
    <w:rsid w:val="00EE222D"/>
    <w:rsid w:val="00EE31D6"/>
    <w:rsid w:val="00EE71D9"/>
    <w:rsid w:val="00EF057C"/>
    <w:rsid w:val="00EF1E1D"/>
    <w:rsid w:val="00EF4A88"/>
    <w:rsid w:val="00EF5AA7"/>
    <w:rsid w:val="00EF5BF3"/>
    <w:rsid w:val="00EF7041"/>
    <w:rsid w:val="00F0293E"/>
    <w:rsid w:val="00F02AB1"/>
    <w:rsid w:val="00F03E57"/>
    <w:rsid w:val="00F057C9"/>
    <w:rsid w:val="00F16B5A"/>
    <w:rsid w:val="00F2257C"/>
    <w:rsid w:val="00F23F6B"/>
    <w:rsid w:val="00F24C29"/>
    <w:rsid w:val="00F25880"/>
    <w:rsid w:val="00F260EC"/>
    <w:rsid w:val="00F27417"/>
    <w:rsid w:val="00F27DD2"/>
    <w:rsid w:val="00F307E6"/>
    <w:rsid w:val="00F319B9"/>
    <w:rsid w:val="00F3502E"/>
    <w:rsid w:val="00F35CC2"/>
    <w:rsid w:val="00F35DA3"/>
    <w:rsid w:val="00F36223"/>
    <w:rsid w:val="00F42133"/>
    <w:rsid w:val="00F42E3E"/>
    <w:rsid w:val="00F433DD"/>
    <w:rsid w:val="00F44831"/>
    <w:rsid w:val="00F453DA"/>
    <w:rsid w:val="00F45806"/>
    <w:rsid w:val="00F46367"/>
    <w:rsid w:val="00F46FF4"/>
    <w:rsid w:val="00F47711"/>
    <w:rsid w:val="00F479C6"/>
    <w:rsid w:val="00F50F32"/>
    <w:rsid w:val="00F53559"/>
    <w:rsid w:val="00F5373D"/>
    <w:rsid w:val="00F540C3"/>
    <w:rsid w:val="00F54CED"/>
    <w:rsid w:val="00F559D9"/>
    <w:rsid w:val="00F55D1A"/>
    <w:rsid w:val="00F55E66"/>
    <w:rsid w:val="00F55F8B"/>
    <w:rsid w:val="00F57AA2"/>
    <w:rsid w:val="00F61CED"/>
    <w:rsid w:val="00F66723"/>
    <w:rsid w:val="00F6715F"/>
    <w:rsid w:val="00F707B6"/>
    <w:rsid w:val="00F7245A"/>
    <w:rsid w:val="00F7374B"/>
    <w:rsid w:val="00F74E74"/>
    <w:rsid w:val="00F80151"/>
    <w:rsid w:val="00F80537"/>
    <w:rsid w:val="00F8197C"/>
    <w:rsid w:val="00F81CC0"/>
    <w:rsid w:val="00F83A5A"/>
    <w:rsid w:val="00F83D3E"/>
    <w:rsid w:val="00F84B59"/>
    <w:rsid w:val="00F85F13"/>
    <w:rsid w:val="00F902D6"/>
    <w:rsid w:val="00F905D1"/>
    <w:rsid w:val="00F9118B"/>
    <w:rsid w:val="00F92119"/>
    <w:rsid w:val="00F94D8D"/>
    <w:rsid w:val="00FA044A"/>
    <w:rsid w:val="00FA11EE"/>
    <w:rsid w:val="00FA25F6"/>
    <w:rsid w:val="00FA2F21"/>
    <w:rsid w:val="00FA4974"/>
    <w:rsid w:val="00FA4C1D"/>
    <w:rsid w:val="00FA7D86"/>
    <w:rsid w:val="00FB0531"/>
    <w:rsid w:val="00FB10A2"/>
    <w:rsid w:val="00FB154A"/>
    <w:rsid w:val="00FB17C7"/>
    <w:rsid w:val="00FB1E31"/>
    <w:rsid w:val="00FB5240"/>
    <w:rsid w:val="00FB6613"/>
    <w:rsid w:val="00FB66DD"/>
    <w:rsid w:val="00FB777F"/>
    <w:rsid w:val="00FB7F88"/>
    <w:rsid w:val="00FC0803"/>
    <w:rsid w:val="00FC125E"/>
    <w:rsid w:val="00FC2D11"/>
    <w:rsid w:val="00FC432A"/>
    <w:rsid w:val="00FC5F8E"/>
    <w:rsid w:val="00FD1687"/>
    <w:rsid w:val="00FD214C"/>
    <w:rsid w:val="00FD2CFE"/>
    <w:rsid w:val="00FD351A"/>
    <w:rsid w:val="00FD698F"/>
    <w:rsid w:val="00FD731D"/>
    <w:rsid w:val="00FD7595"/>
    <w:rsid w:val="00FD7AA6"/>
    <w:rsid w:val="00FE76ED"/>
    <w:rsid w:val="00FF1D02"/>
    <w:rsid w:val="00FF3E9D"/>
    <w:rsid w:val="00FF46FC"/>
    <w:rsid w:val="00FF49A5"/>
    <w:rsid w:val="00FF5FA7"/>
    <w:rsid w:val="00FF66AC"/>
    <w:rsid w:val="210DA0A5"/>
    <w:rsid w:val="48B0ACA5"/>
    <w:rsid w:val="64CC037C"/>
    <w:rsid w:val="6CCF5431"/>
    <w:rsid w:val="7D50E7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0633"/>
  <w15:chartTrackingRefBased/>
  <w15:docId w15:val="{71DFB126-5BE2-46E0-A6A5-1DC56E29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14" w:unhideWhenUsed="1" w:qFormat="1"/>
    <w:lsdException w:name="heading 4" w:semiHidden="1" w:uiPriority="14"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lsdException w:name="Intense Emphasis" w:uiPriority="26"/>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5977"/>
    <w:pPr>
      <w:spacing w:after="0" w:line="240" w:lineRule="auto"/>
    </w:pPr>
    <w:rPr>
      <w:rFonts w:ascii="Times New Roman" w:hAnsi="Times New Roman"/>
    </w:rPr>
  </w:style>
  <w:style w:type="paragraph" w:styleId="Heading1">
    <w:name w:val="heading 1"/>
    <w:aliases w:val="Chapter,L1,(Section),h1,Ch,CH TITLE 1,Chapter Hdg,2.0 Heading,Chapter Heading,Chapter1,L11,h11,Chapter2,L12,h12,Ch1,RCL H1,'Document"/>
    <w:basedOn w:val="Normal"/>
    <w:next w:val="Normal"/>
    <w:link w:val="Heading1Char"/>
    <w:uiPriority w:val="9"/>
    <w:rsid w:val="004B5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L2,Section head,SH,(SubSection),h2,Se,Heading 2 Char Char Char,Para Nos,(SubSection) Char,MVA2,Section Heading,Section1,L21,Section head1,SH1,h21,Se1,RCL H2,H2"/>
    <w:basedOn w:val="Normal"/>
    <w:next w:val="Normal"/>
    <w:link w:val="Heading2Char"/>
    <w:uiPriority w:val="9"/>
    <w:unhideWhenUsed/>
    <w:rsid w:val="004B5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4"/>
    <w:semiHidden/>
    <w:unhideWhenUsed/>
    <w:qFormat/>
    <w:rsid w:val="005C16C2"/>
    <w:pPr>
      <w:keepNext/>
      <w:keepLines/>
      <w:spacing w:before="40"/>
      <w:outlineLvl w:val="2"/>
    </w:pPr>
    <w:rPr>
      <w:rFonts w:asciiTheme="minorHAnsi" w:hAnsiTheme="minorHAnsi"/>
      <w:caps/>
      <w:color w:val="622423"/>
    </w:rPr>
  </w:style>
  <w:style w:type="paragraph" w:styleId="Heading4">
    <w:name w:val="heading 4"/>
    <w:basedOn w:val="Normal"/>
    <w:next w:val="Normal"/>
    <w:link w:val="Heading4Char"/>
    <w:uiPriority w:val="14"/>
    <w:semiHidden/>
    <w:unhideWhenUsed/>
    <w:qFormat/>
    <w:rsid w:val="005C16C2"/>
    <w:pPr>
      <w:keepNext/>
      <w:keepLines/>
      <w:spacing w:before="40"/>
      <w:outlineLvl w:val="3"/>
    </w:pPr>
    <w:rPr>
      <w:rFonts w:asciiTheme="minorHAnsi" w:hAnsiTheme="minorHAnsi"/>
      <w:caps/>
      <w:color w:val="622423"/>
      <w:spacing w:val="10"/>
    </w:rPr>
  </w:style>
  <w:style w:type="paragraph" w:styleId="Heading5">
    <w:name w:val="heading 5"/>
    <w:basedOn w:val="Normal"/>
    <w:next w:val="Normal"/>
    <w:link w:val="Heading5Char"/>
    <w:rsid w:val="004B597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4B597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4B597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4B597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4B597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qFormat/>
    <w:rsid w:val="004B5977"/>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4B5977"/>
    <w:pPr>
      <w:keepNext/>
      <w:tabs>
        <w:tab w:val="num" w:pos="964"/>
      </w:tabs>
      <w:spacing w:before="360" w:after="240" w:line="240" w:lineRule="auto"/>
      <w:ind w:left="964" w:hanging="964"/>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4B5977"/>
    <w:pPr>
      <w:keepNext w:val="0"/>
      <w:spacing w:before="240"/>
      <w:outlineLvl w:val="1"/>
    </w:pPr>
    <w:rPr>
      <w:caps w:val="0"/>
      <w:spacing w:val="0"/>
    </w:rPr>
  </w:style>
  <w:style w:type="paragraph" w:customStyle="1" w:styleId="3rdlevelheading">
    <w:name w:val="3rd level (heading)"/>
    <w:basedOn w:val="2ndlevelheading"/>
    <w:next w:val="SLONormal"/>
    <w:uiPriority w:val="1"/>
    <w:qFormat/>
    <w:rsid w:val="004B5977"/>
    <w:pPr>
      <w:outlineLvl w:val="2"/>
    </w:pPr>
    <w:rPr>
      <w:i/>
    </w:rPr>
  </w:style>
  <w:style w:type="paragraph" w:customStyle="1" w:styleId="4thlevelheading">
    <w:name w:val="4th level (heading)"/>
    <w:basedOn w:val="3rdlevelheading"/>
    <w:next w:val="SLONormal"/>
    <w:uiPriority w:val="1"/>
    <w:qFormat/>
    <w:rsid w:val="004B5977"/>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SLONormal"/>
    <w:uiPriority w:val="1"/>
    <w:qFormat/>
    <w:rsid w:val="004B5977"/>
    <w:pPr>
      <w:tabs>
        <w:tab w:val="clear" w:pos="1928"/>
        <w:tab w:val="num" w:pos="2835"/>
      </w:tabs>
      <w:ind w:left="2835"/>
      <w:outlineLvl w:val="4"/>
    </w:pPr>
    <w:rPr>
      <w:i w:val="0"/>
      <w:u w:val="single"/>
    </w:rPr>
  </w:style>
  <w:style w:type="paragraph" w:customStyle="1" w:styleId="2ndlevelprovision">
    <w:name w:val="2nd level (provision)"/>
    <w:basedOn w:val="2ndlevelheading"/>
    <w:link w:val="2ndlevelprovisionChar"/>
    <w:uiPriority w:val="2"/>
    <w:qFormat/>
    <w:rsid w:val="004B5977"/>
    <w:pPr>
      <w:spacing w:before="120" w:after="120"/>
    </w:pPr>
    <w:rPr>
      <w:b w:val="0"/>
    </w:rPr>
  </w:style>
  <w:style w:type="paragraph" w:customStyle="1" w:styleId="3rdlevelsubprovision">
    <w:name w:val="3rd level (subprovision)"/>
    <w:basedOn w:val="3rdlevelheading"/>
    <w:link w:val="3rdlevelsubprovisionChar"/>
    <w:uiPriority w:val="2"/>
    <w:qFormat/>
    <w:rsid w:val="004B5977"/>
    <w:pPr>
      <w:spacing w:before="120" w:after="120"/>
    </w:pPr>
    <w:rPr>
      <w:b w:val="0"/>
      <w:i w:val="0"/>
    </w:rPr>
  </w:style>
  <w:style w:type="paragraph" w:customStyle="1" w:styleId="4thlevellist">
    <w:name w:val="4th level (list)"/>
    <w:basedOn w:val="4thlevelheading"/>
    <w:link w:val="4thlevellistChar"/>
    <w:uiPriority w:val="2"/>
    <w:qFormat/>
    <w:rsid w:val="004B5977"/>
    <w:pPr>
      <w:spacing w:before="120"/>
    </w:pPr>
    <w:rPr>
      <w:i w:val="0"/>
    </w:rPr>
  </w:style>
  <w:style w:type="paragraph" w:customStyle="1" w:styleId="5thlevel">
    <w:name w:val="5th level"/>
    <w:basedOn w:val="5thlevelheading"/>
    <w:link w:val="5thlevelChar"/>
    <w:uiPriority w:val="2"/>
    <w:qFormat/>
    <w:rsid w:val="004B5977"/>
    <w:pPr>
      <w:spacing w:before="120"/>
    </w:pPr>
    <w:rPr>
      <w:u w:val="none"/>
    </w:rPr>
  </w:style>
  <w:style w:type="paragraph" w:customStyle="1" w:styleId="SLOReportTitle">
    <w:name w:val="SLO Report Title"/>
    <w:basedOn w:val="SLONormal"/>
    <w:next w:val="SLONormal"/>
    <w:uiPriority w:val="3"/>
    <w:qFormat/>
    <w:rsid w:val="004B5977"/>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4B5977"/>
    <w:pPr>
      <w:jc w:val="center"/>
    </w:pPr>
  </w:style>
  <w:style w:type="paragraph" w:customStyle="1" w:styleId="SLOList">
    <w:name w:val="SLO List"/>
    <w:uiPriority w:val="4"/>
    <w:qFormat/>
    <w:rsid w:val="004B5977"/>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4B5977"/>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link w:val="NCNumberingChar"/>
    <w:uiPriority w:val="4"/>
    <w:qFormat/>
    <w:rsid w:val="004B5977"/>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basedOn w:val="DefaultParagraphFont"/>
    <w:link w:val="Heading1"/>
    <w:uiPriority w:val="9"/>
    <w:rsid w:val="004B597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Section Char,L2 Char,Section head Char,SH Char,(SubSection) Char1,h2 Char,Se Char,Heading 2 Char Char Char Char,Para Nos Char,(SubSection) Char Char,MVA2 Char,Section Heading Char,Section1 Char,L21 Char,Section head1 Char,SH1 Char,H2 Char"/>
    <w:basedOn w:val="DefaultParagraphFont"/>
    <w:link w:val="Heading2"/>
    <w:rsid w:val="004B597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4B59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977"/>
    <w:rPr>
      <w:rFonts w:asciiTheme="majorHAnsi" w:eastAsiaTheme="majorEastAsia" w:hAnsiTheme="majorHAnsi" w:cstheme="majorBidi"/>
      <w:spacing w:val="-10"/>
      <w:kern w:val="28"/>
      <w:sz w:val="56"/>
      <w:szCs w:val="56"/>
    </w:rPr>
  </w:style>
  <w:style w:type="paragraph" w:styleId="NoSpacing">
    <w:name w:val="No Spacing"/>
    <w:link w:val="NoSpacingChar"/>
    <w:uiPriority w:val="1"/>
    <w:rsid w:val="004B5977"/>
    <w:pPr>
      <w:spacing w:after="0" w:line="240" w:lineRule="auto"/>
    </w:pPr>
  </w:style>
  <w:style w:type="character" w:customStyle="1" w:styleId="Heading5Char">
    <w:name w:val="Heading 5 Char"/>
    <w:basedOn w:val="DefaultParagraphFont"/>
    <w:link w:val="Heading5"/>
    <w:rsid w:val="004B597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4B597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4B597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4B597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4B5977"/>
    <w:rPr>
      <w:rFonts w:ascii="Arial" w:eastAsia="Times New Roman" w:hAnsi="Arial" w:cs="Arial"/>
      <w:lang w:eastAsia="et-EE"/>
    </w:rPr>
  </w:style>
  <w:style w:type="paragraph" w:styleId="Header">
    <w:name w:val="header"/>
    <w:basedOn w:val="SLONormalSmall"/>
    <w:link w:val="HeaderChar"/>
    <w:rsid w:val="004B5977"/>
    <w:pPr>
      <w:tabs>
        <w:tab w:val="center" w:pos="4535"/>
        <w:tab w:val="right" w:pos="9071"/>
      </w:tabs>
    </w:pPr>
  </w:style>
  <w:style w:type="character" w:customStyle="1" w:styleId="HeaderChar">
    <w:name w:val="Header Char"/>
    <w:basedOn w:val="DefaultParagraphFont"/>
    <w:link w:val="Header"/>
    <w:rsid w:val="004B5977"/>
    <w:rPr>
      <w:rFonts w:ascii="Times New Roman" w:eastAsia="Times New Roman" w:hAnsi="Times New Roman" w:cs="Times New Roman"/>
      <w:sz w:val="20"/>
      <w:szCs w:val="24"/>
      <w:lang w:val="en-GB"/>
    </w:rPr>
  </w:style>
  <w:style w:type="paragraph" w:styleId="Footer">
    <w:name w:val="footer"/>
    <w:basedOn w:val="SLONormalSmall"/>
    <w:link w:val="FooterChar"/>
    <w:rsid w:val="004B5977"/>
    <w:pPr>
      <w:tabs>
        <w:tab w:val="center" w:pos="4535"/>
        <w:tab w:val="right" w:pos="9071"/>
      </w:tabs>
    </w:pPr>
  </w:style>
  <w:style w:type="character" w:customStyle="1" w:styleId="FooterChar">
    <w:name w:val="Footer Char"/>
    <w:basedOn w:val="DefaultParagraphFont"/>
    <w:link w:val="Footer"/>
    <w:rsid w:val="004B5977"/>
    <w:rPr>
      <w:rFonts w:ascii="Times New Roman" w:eastAsia="Times New Roman" w:hAnsi="Times New Roman" w:cs="Times New Roman"/>
      <w:sz w:val="20"/>
      <w:szCs w:val="24"/>
      <w:lang w:val="en-GB"/>
    </w:rPr>
  </w:style>
  <w:style w:type="paragraph" w:customStyle="1" w:styleId="SLONormalnospace">
    <w:name w:val="SLO Normal (no space)"/>
    <w:basedOn w:val="SLONormal"/>
    <w:rsid w:val="004B5977"/>
    <w:pPr>
      <w:spacing w:before="0" w:after="0"/>
    </w:pPr>
  </w:style>
  <w:style w:type="paragraph" w:customStyle="1" w:styleId="SORLDDClientInformation">
    <w:name w:val="SOR_LDD_Client Information"/>
    <w:basedOn w:val="SORLDDNormal"/>
    <w:rsid w:val="004B5977"/>
    <w:pPr>
      <w:spacing w:after="0" w:line="305" w:lineRule="auto"/>
      <w:jc w:val="right"/>
    </w:pPr>
    <w:rPr>
      <w:sz w:val="20"/>
    </w:rPr>
  </w:style>
  <w:style w:type="paragraph" w:customStyle="1" w:styleId="SLONormalSmall">
    <w:name w:val="SLO Normal (Small)"/>
    <w:basedOn w:val="SLONormal"/>
    <w:link w:val="SLONormalSmallChar"/>
    <w:rsid w:val="004B5977"/>
    <w:pPr>
      <w:spacing w:before="60" w:after="60"/>
    </w:pPr>
    <w:rPr>
      <w:sz w:val="20"/>
    </w:rPr>
  </w:style>
  <w:style w:type="paragraph" w:customStyle="1" w:styleId="SLONormalWhite">
    <w:name w:val="SLO Normal White"/>
    <w:basedOn w:val="SLONormal"/>
    <w:rsid w:val="004B5977"/>
    <w:rPr>
      <w:color w:val="FFFFFF"/>
    </w:rPr>
  </w:style>
  <w:style w:type="character" w:customStyle="1" w:styleId="SC">
    <w:name w:val="SC"/>
    <w:basedOn w:val="DefaultParagraphFont"/>
    <w:rsid w:val="004B5977"/>
    <w:rPr>
      <w:u w:val="single"/>
    </w:rPr>
  </w:style>
  <w:style w:type="paragraph" w:customStyle="1" w:styleId="SORAINENComment">
    <w:name w:val="SORAINEN Comment"/>
    <w:basedOn w:val="SLONormal"/>
    <w:rsid w:val="004B597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link w:val="NormalWebChar"/>
    <w:uiPriority w:val="99"/>
    <w:unhideWhenUsed/>
    <w:rsid w:val="004B5977"/>
    <w:pPr>
      <w:spacing w:after="225"/>
      <w:jc w:val="both"/>
    </w:pPr>
    <w:rPr>
      <w:rFonts w:eastAsia="Times New Roman" w:cs="Times New Roman"/>
      <w:szCs w:val="24"/>
      <w:lang w:eastAsia="et-EE"/>
    </w:rPr>
  </w:style>
  <w:style w:type="paragraph" w:customStyle="1" w:styleId="SORLDDHeadingSlide">
    <w:name w:val="SOR_LDD_Heading Slide"/>
    <w:basedOn w:val="SORLDDTitle"/>
    <w:rsid w:val="004B5977"/>
    <w:pPr>
      <w:spacing w:before="3840"/>
    </w:pPr>
  </w:style>
  <w:style w:type="paragraph" w:customStyle="1" w:styleId="SORLDDTableHead-B-W-Bold">
    <w:name w:val="SOR_LDD_Table Head - B-W-Bold"/>
    <w:basedOn w:val="SORLDDNormal"/>
    <w:uiPriority w:val="2"/>
    <w:rsid w:val="004B5977"/>
    <w:pPr>
      <w:numPr>
        <w:numId w:val="10"/>
      </w:numPr>
      <w:jc w:val="center"/>
    </w:pPr>
    <w:rPr>
      <w:b/>
      <w:color w:val="FFFFFF" w:themeColor="background1"/>
    </w:rPr>
  </w:style>
  <w:style w:type="paragraph" w:customStyle="1" w:styleId="SORLDDTableBreak">
    <w:name w:val="SOR_LDD_Table Break"/>
    <w:basedOn w:val="SORLDDNormal"/>
    <w:rsid w:val="004B5977"/>
    <w:pPr>
      <w:spacing w:after="0" w:line="240" w:lineRule="auto"/>
    </w:pPr>
    <w:rPr>
      <w:sz w:val="8"/>
      <w:szCs w:val="8"/>
    </w:rPr>
  </w:style>
  <w:style w:type="paragraph" w:customStyle="1" w:styleId="SORLDDHeading2-Table">
    <w:name w:val="SOR_LDD_Heading 2 - Table"/>
    <w:basedOn w:val="SORLDDTableHead-B-W-Bold"/>
    <w:rsid w:val="004B5977"/>
    <w:pPr>
      <w:numPr>
        <w:numId w:val="4"/>
      </w:numPr>
      <w:spacing w:before="120" w:after="120" w:line="240" w:lineRule="auto"/>
      <w:jc w:val="left"/>
    </w:pPr>
  </w:style>
  <w:style w:type="paragraph" w:customStyle="1" w:styleId="HeadingofAppendix">
    <w:name w:val="Heading of Appendix"/>
    <w:next w:val="SLONormal"/>
    <w:rsid w:val="004B5977"/>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4B5977"/>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4B5977"/>
    <w:pPr>
      <w:numPr>
        <w:ilvl w:val="2"/>
      </w:numPr>
      <w:outlineLvl w:val="2"/>
    </w:pPr>
  </w:style>
  <w:style w:type="paragraph" w:customStyle="1" w:styleId="TextofAppendixlevel3">
    <w:name w:val="Text of Appendix level 3"/>
    <w:basedOn w:val="TextofAppendixlevel2"/>
    <w:rsid w:val="004B5977"/>
    <w:pPr>
      <w:numPr>
        <w:ilvl w:val="3"/>
      </w:numPr>
      <w:outlineLvl w:val="3"/>
    </w:pPr>
  </w:style>
  <w:style w:type="paragraph" w:customStyle="1" w:styleId="TextofAppendixlevel4">
    <w:name w:val="Text of Appendix level 4"/>
    <w:basedOn w:val="TextofAppendixlevel3"/>
    <w:rsid w:val="004B5977"/>
    <w:pPr>
      <w:numPr>
        <w:ilvl w:val="4"/>
      </w:numPr>
      <w:outlineLvl w:val="4"/>
    </w:pPr>
  </w:style>
  <w:style w:type="numbering" w:customStyle="1" w:styleId="SLONumberings">
    <w:name w:val="SLO_Numberings"/>
    <w:uiPriority w:val="99"/>
    <w:rsid w:val="004B5977"/>
    <w:pPr>
      <w:numPr>
        <w:numId w:val="6"/>
      </w:numPr>
    </w:pPr>
  </w:style>
  <w:style w:type="paragraph" w:customStyle="1" w:styleId="Agreement1stlevelheadingnonumber">
    <w:name w:val="Agreement 1st level (heading) no number"/>
    <w:basedOn w:val="1stlevelheading"/>
    <w:next w:val="SLONormal"/>
    <w:rsid w:val="004B5977"/>
    <w:pPr>
      <w:tabs>
        <w:tab w:val="clear" w:pos="964"/>
      </w:tabs>
      <w:ind w:left="0" w:firstLine="0"/>
      <w:outlineLvl w:val="9"/>
    </w:pPr>
    <w:rPr>
      <w:kern w:val="22"/>
    </w:rPr>
  </w:style>
  <w:style w:type="paragraph" w:customStyle="1" w:styleId="AgreementPartiesandRecitals">
    <w:name w:val="Agreement Parties and Recitals"/>
    <w:basedOn w:val="1stlevelheading"/>
    <w:rsid w:val="004B5977"/>
    <w:pPr>
      <w:tabs>
        <w:tab w:val="clear" w:pos="964"/>
      </w:tabs>
      <w:ind w:left="0" w:firstLine="0"/>
      <w:outlineLvl w:val="9"/>
    </w:pPr>
    <w:rPr>
      <w:kern w:val="22"/>
    </w:rPr>
  </w:style>
  <w:style w:type="paragraph" w:customStyle="1" w:styleId="SLOlistofparties">
    <w:name w:val="SLO list of parties"/>
    <w:rsid w:val="004B5977"/>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4B5977"/>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4B5977"/>
    <w:pPr>
      <w:ind w:left="851"/>
    </w:pPr>
  </w:style>
  <w:style w:type="paragraph" w:customStyle="1" w:styleId="SLONormalCentered">
    <w:name w:val="SLO Normal (Centered)"/>
    <w:basedOn w:val="SLONormal"/>
    <w:uiPriority w:val="6"/>
    <w:rsid w:val="004B5977"/>
    <w:pPr>
      <w:jc w:val="center"/>
    </w:pPr>
  </w:style>
  <w:style w:type="paragraph" w:customStyle="1" w:styleId="SLONormalLeft">
    <w:name w:val="SLO Normal (Left)"/>
    <w:basedOn w:val="SLONormal"/>
    <w:uiPriority w:val="6"/>
    <w:rsid w:val="004B5977"/>
    <w:pPr>
      <w:jc w:val="left"/>
    </w:pPr>
  </w:style>
  <w:style w:type="paragraph" w:customStyle="1" w:styleId="SLONormalRight">
    <w:name w:val="SLO Normal (Right)"/>
    <w:basedOn w:val="SLONormal"/>
    <w:uiPriority w:val="6"/>
    <w:rsid w:val="004B5977"/>
    <w:pPr>
      <w:jc w:val="right"/>
    </w:pPr>
  </w:style>
  <w:style w:type="paragraph" w:customStyle="1" w:styleId="4thlevellistnoindent">
    <w:name w:val="4th level (list) no indent"/>
    <w:basedOn w:val="4thlevelheading"/>
    <w:uiPriority w:val="6"/>
    <w:rsid w:val="004B5977"/>
    <w:pPr>
      <w:spacing w:before="120"/>
      <w:ind w:left="851"/>
    </w:pPr>
    <w:rPr>
      <w:i w:val="0"/>
    </w:rPr>
  </w:style>
  <w:style w:type="paragraph" w:customStyle="1" w:styleId="5thlevelheadingnoindent">
    <w:name w:val="5th level (heading) no indent"/>
    <w:basedOn w:val="5thlevelheading"/>
    <w:next w:val="SLONormal"/>
    <w:uiPriority w:val="6"/>
    <w:rsid w:val="004B5977"/>
    <w:pPr>
      <w:ind w:left="851"/>
    </w:pPr>
  </w:style>
  <w:style w:type="paragraph" w:customStyle="1" w:styleId="5thlevelnoindent">
    <w:name w:val="5th level no indent"/>
    <w:basedOn w:val="5thlevelheading"/>
    <w:uiPriority w:val="6"/>
    <w:rsid w:val="004B5977"/>
    <w:pPr>
      <w:spacing w:before="120"/>
      <w:ind w:left="851"/>
    </w:pPr>
    <w:rPr>
      <w:u w:val="none"/>
    </w:rPr>
  </w:style>
  <w:style w:type="paragraph" w:customStyle="1" w:styleId="SORLDDTableParagraph">
    <w:name w:val="SOR_LDD_Table Paragraph"/>
    <w:basedOn w:val="SORLDDNormal"/>
    <w:uiPriority w:val="2"/>
    <w:rsid w:val="004B5977"/>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4B5977"/>
    <w:pPr>
      <w:ind w:left="0" w:firstLine="0"/>
    </w:pPr>
    <w:rPr>
      <w:b/>
    </w:rPr>
  </w:style>
  <w:style w:type="paragraph" w:customStyle="1" w:styleId="SORLDDNormal">
    <w:name w:val="SOR_LDD_Normal"/>
    <w:rsid w:val="004B5977"/>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4B5977"/>
    <w:pPr>
      <w:ind w:left="360" w:hanging="360"/>
      <w:contextualSpacing/>
    </w:pPr>
  </w:style>
  <w:style w:type="paragraph" w:customStyle="1" w:styleId="SORLDDTitle">
    <w:name w:val="SOR_LDD_Title"/>
    <w:link w:val="SORLDDTitleChar"/>
    <w:uiPriority w:val="6"/>
    <w:rsid w:val="004B5977"/>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4B5977"/>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4B5977"/>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4B5977"/>
    <w:rPr>
      <w:rFonts w:ascii="Calibri" w:hAnsi="Calibri"/>
      <w:sz w:val="18"/>
      <w:lang w:val="en-GB"/>
    </w:rPr>
  </w:style>
  <w:style w:type="paragraph" w:customStyle="1" w:styleId="SORLDDHeading1">
    <w:name w:val="SOR_LDD_Heading 1"/>
    <w:next w:val="SORLDDNormal"/>
    <w:uiPriority w:val="2"/>
    <w:rsid w:val="004B5977"/>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4B5977"/>
    <w:pPr>
      <w:numPr>
        <w:ilvl w:val="1"/>
      </w:numPr>
      <w:spacing w:after="240"/>
    </w:pPr>
    <w:rPr>
      <w:caps w:val="0"/>
      <w:sz w:val="20"/>
    </w:rPr>
  </w:style>
  <w:style w:type="paragraph" w:customStyle="1" w:styleId="SORLDDHeading3">
    <w:name w:val="SOR_LDD_Heading 3"/>
    <w:basedOn w:val="SORLDDHeading2"/>
    <w:uiPriority w:val="6"/>
    <w:rsid w:val="004B5977"/>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4B5977"/>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4B5977"/>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4B5977"/>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4B5977"/>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4B5977"/>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4B5977"/>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4B5977"/>
    <w:pPr>
      <w:numPr>
        <w:numId w:val="5"/>
      </w:numPr>
    </w:pPr>
  </w:style>
  <w:style w:type="paragraph" w:customStyle="1" w:styleId="SORLDDSubtitle">
    <w:name w:val="SOR_LDD_Subtitle"/>
    <w:uiPriority w:val="6"/>
    <w:rsid w:val="004B5977"/>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4B5977"/>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4B5977"/>
    <w:pPr>
      <w:numPr>
        <w:ilvl w:val="1"/>
        <w:numId w:val="8"/>
      </w:numPr>
    </w:pPr>
  </w:style>
  <w:style w:type="paragraph" w:customStyle="1" w:styleId="SORLDDHeading2ESNumbering">
    <w:name w:val="SOR_LDD_Heading 2_ES_Numbering"/>
    <w:basedOn w:val="SORLDDHeading2-Table"/>
    <w:uiPriority w:val="3"/>
    <w:rsid w:val="004B5977"/>
    <w:pPr>
      <w:numPr>
        <w:numId w:val="8"/>
      </w:numPr>
    </w:pPr>
  </w:style>
  <w:style w:type="paragraph" w:customStyle="1" w:styleId="SORLDDTableParagraphESImportance">
    <w:name w:val="SOR_LDD_Table_Paragraph_ES_Importance"/>
    <w:basedOn w:val="SORLDDTableParagraph"/>
    <w:uiPriority w:val="4"/>
    <w:rsid w:val="004B5977"/>
    <w:pPr>
      <w:numPr>
        <w:numId w:val="0"/>
      </w:numPr>
      <w:jc w:val="center"/>
    </w:pPr>
    <w:rPr>
      <w:b/>
    </w:rPr>
  </w:style>
  <w:style w:type="paragraph" w:customStyle="1" w:styleId="SORLDDHeading1nonumber">
    <w:name w:val="SOR_LDD_Heading 1_no number"/>
    <w:basedOn w:val="SORLDDHeading1"/>
    <w:next w:val="SORLDDNormal"/>
    <w:uiPriority w:val="2"/>
    <w:rsid w:val="004B5977"/>
    <w:pPr>
      <w:numPr>
        <w:numId w:val="0"/>
      </w:numPr>
    </w:pPr>
  </w:style>
  <w:style w:type="paragraph" w:customStyle="1" w:styleId="SORLDDQuote">
    <w:name w:val="SOR_LDD_Quote"/>
    <w:basedOn w:val="Quote"/>
    <w:uiPriority w:val="6"/>
    <w:rsid w:val="004B5977"/>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4B5977"/>
    <w:pPr>
      <w:numPr>
        <w:ilvl w:val="1"/>
      </w:numPr>
    </w:pPr>
  </w:style>
  <w:style w:type="paragraph" w:customStyle="1" w:styleId="SORLDDCommentText">
    <w:name w:val="SOR_LDD_Comment_Text"/>
    <w:uiPriority w:val="2"/>
    <w:rsid w:val="004B5977"/>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4B5977"/>
    <w:pPr>
      <w:spacing w:line="180" w:lineRule="exact"/>
    </w:pPr>
    <w:rPr>
      <w:i/>
      <w:sz w:val="16"/>
      <w:szCs w:val="16"/>
    </w:rPr>
  </w:style>
  <w:style w:type="paragraph" w:customStyle="1" w:styleId="SORLDDNormal-Centered">
    <w:name w:val="SOR_LDD_Normal - Centered"/>
    <w:basedOn w:val="SORLDDNormal"/>
    <w:uiPriority w:val="6"/>
    <w:rsid w:val="004B5977"/>
    <w:pPr>
      <w:jc w:val="center"/>
    </w:pPr>
  </w:style>
  <w:style w:type="paragraph" w:customStyle="1" w:styleId="SORLDDTableParagraph-simplenumbering">
    <w:name w:val="SOR_LDD_Table Paragraph - simple numbering"/>
    <w:basedOn w:val="SORLDDTableParagraph"/>
    <w:uiPriority w:val="4"/>
    <w:rsid w:val="004B5977"/>
    <w:pPr>
      <w:numPr>
        <w:ilvl w:val="1"/>
        <w:numId w:val="10"/>
      </w:numPr>
    </w:pPr>
  </w:style>
  <w:style w:type="paragraph" w:customStyle="1" w:styleId="SORLDDTimelineEventYear">
    <w:name w:val="SOR_LDD_Timeline_Event_Year"/>
    <w:basedOn w:val="Normal"/>
    <w:next w:val="SORLDDTimelineEventText"/>
    <w:uiPriority w:val="6"/>
    <w:rsid w:val="004B5977"/>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4B5977"/>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4B5977"/>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4B5977"/>
    <w:pPr>
      <w:numPr>
        <w:ilvl w:val="3"/>
        <w:numId w:val="43"/>
      </w:num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4B5977"/>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4B5977"/>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4B597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5977"/>
    <w:rPr>
      <w:rFonts w:ascii="Times New Roman" w:hAnsi="Times New Roman"/>
      <w:i/>
      <w:iCs/>
      <w:color w:val="404040" w:themeColor="text1" w:themeTint="BF"/>
    </w:rPr>
  </w:style>
  <w:style w:type="paragraph" w:styleId="FootnoteText">
    <w:name w:val="footnote text"/>
    <w:aliases w:val="Footnote text,Style 5,Fußnote,fn,FT,SD Footnote Text,Footnote Text AG"/>
    <w:basedOn w:val="SLONormal"/>
    <w:link w:val="FootnoteTextChar"/>
    <w:uiPriority w:val="7"/>
    <w:unhideWhenUsed/>
    <w:qFormat/>
    <w:rsid w:val="004B5977"/>
    <w:rPr>
      <w:sz w:val="20"/>
      <w:szCs w:val="20"/>
    </w:rPr>
  </w:style>
  <w:style w:type="character" w:customStyle="1" w:styleId="FootnoteTextChar">
    <w:name w:val="Footnote Text Char"/>
    <w:aliases w:val="Footnote text Char,Style 5 Char,Fußnote Char,fn Char,FT Char,SD Footnote Text Char,Footnote Text AG Char"/>
    <w:basedOn w:val="DefaultParagraphFont"/>
    <w:link w:val="FootnoteText"/>
    <w:uiPriority w:val="7"/>
    <w:rsid w:val="004B5977"/>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4B5977"/>
    <w:pPr>
      <w:outlineLvl w:val="9"/>
    </w:pPr>
  </w:style>
  <w:style w:type="paragraph" w:customStyle="1" w:styleId="SLOExhibitListENG">
    <w:name w:val="SLO_Exhibit_List_ENG"/>
    <w:basedOn w:val="SLONormal"/>
    <w:uiPriority w:val="6"/>
    <w:rsid w:val="004B5977"/>
    <w:pPr>
      <w:numPr>
        <w:numId w:val="14"/>
      </w:numPr>
      <w:jc w:val="left"/>
    </w:pPr>
    <w:rPr>
      <w:kern w:val="24"/>
      <w:sz w:val="22"/>
    </w:rPr>
  </w:style>
  <w:style w:type="paragraph" w:customStyle="1" w:styleId="SLOExhibitListEST">
    <w:name w:val="SLO_Exhibit_List_EST"/>
    <w:basedOn w:val="SLONormal"/>
    <w:uiPriority w:val="6"/>
    <w:rsid w:val="004B5977"/>
    <w:pPr>
      <w:numPr>
        <w:numId w:val="15"/>
      </w:numPr>
      <w:jc w:val="left"/>
    </w:pPr>
    <w:rPr>
      <w:kern w:val="24"/>
      <w:sz w:val="22"/>
    </w:rPr>
  </w:style>
  <w:style w:type="paragraph" w:customStyle="1" w:styleId="Sorainen-Quote">
    <w:name w:val="Sorainen - Quote"/>
    <w:link w:val="Sorainen-QuoteChar"/>
    <w:rsid w:val="004B5977"/>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4B5977"/>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4B5977"/>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4B5977"/>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4B5977"/>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4B5977"/>
    <w:pPr>
      <w:jc w:val="center"/>
    </w:pPr>
  </w:style>
  <w:style w:type="paragraph" w:customStyle="1" w:styleId="SorainenOffer10right">
    <w:name w:val="Sorainen Offer 10 right"/>
    <w:basedOn w:val="SorainenOffer10"/>
    <w:uiPriority w:val="99"/>
    <w:rsid w:val="004B5977"/>
    <w:pPr>
      <w:jc w:val="right"/>
    </w:pPr>
  </w:style>
  <w:style w:type="paragraph" w:customStyle="1" w:styleId="SorainenOffer9">
    <w:name w:val="Sorainen Offer 9"/>
    <w:basedOn w:val="SorainenOffer10"/>
    <w:uiPriority w:val="99"/>
    <w:rsid w:val="004B5977"/>
    <w:rPr>
      <w:sz w:val="18"/>
      <w:szCs w:val="18"/>
    </w:rPr>
  </w:style>
  <w:style w:type="paragraph" w:customStyle="1" w:styleId="SorainenOffer9Centre">
    <w:name w:val="Sorainen Offer 9 Centre"/>
    <w:basedOn w:val="SorainenOffer9"/>
    <w:uiPriority w:val="99"/>
    <w:rsid w:val="004B5977"/>
    <w:pPr>
      <w:jc w:val="center"/>
    </w:pPr>
  </w:style>
  <w:style w:type="paragraph" w:customStyle="1" w:styleId="SorainenOfferNormal">
    <w:name w:val="Sorainen Offer Normal"/>
    <w:basedOn w:val="Normal"/>
    <w:uiPriority w:val="6"/>
    <w:rsid w:val="004B5977"/>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4B5977"/>
    <w:pPr>
      <w:spacing w:before="240"/>
    </w:pPr>
    <w:rPr>
      <w:i/>
      <w:iCs/>
    </w:rPr>
  </w:style>
  <w:style w:type="paragraph" w:customStyle="1" w:styleId="SorainenOfferAwardName">
    <w:name w:val="Sorainen Offer Award Name"/>
    <w:basedOn w:val="SorainenOfferAwardPublicationName"/>
    <w:uiPriority w:val="99"/>
    <w:rsid w:val="004B5977"/>
    <w:pPr>
      <w:spacing w:before="0" w:after="240"/>
    </w:pPr>
    <w:rPr>
      <w:i w:val="0"/>
      <w:iCs w:val="0"/>
    </w:rPr>
  </w:style>
  <w:style w:type="paragraph" w:customStyle="1" w:styleId="SorainenOfferBulletlist2">
    <w:name w:val="Sorainen Offer Bullet list 2"/>
    <w:uiPriority w:val="99"/>
    <w:rsid w:val="004B5977"/>
    <w:pPr>
      <w:numPr>
        <w:numId w:val="16"/>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4B5977"/>
    <w:pPr>
      <w:ind w:left="714" w:right="851" w:hanging="357"/>
      <w:jc w:val="both"/>
    </w:pPr>
  </w:style>
  <w:style w:type="character" w:customStyle="1" w:styleId="SorainenOfferBulletList1Char">
    <w:name w:val="Sorainen Offer Bullet List 1 Char"/>
    <w:link w:val="SorainenOfferBulletList1"/>
    <w:uiPriority w:val="99"/>
    <w:locked/>
    <w:rsid w:val="004B5977"/>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4B5977"/>
    <w:pPr>
      <w:ind w:left="426" w:hanging="284"/>
    </w:pPr>
    <w:rPr>
      <w:sz w:val="20"/>
      <w:szCs w:val="20"/>
    </w:rPr>
  </w:style>
  <w:style w:type="paragraph" w:customStyle="1" w:styleId="SorainenOfferBulletList3">
    <w:name w:val="Sorainen Offer Bullet List 3"/>
    <w:basedOn w:val="SorainenOfferBulletList1"/>
    <w:uiPriority w:val="99"/>
    <w:rsid w:val="004B5977"/>
    <w:pPr>
      <w:ind w:right="0"/>
      <w:jc w:val="left"/>
    </w:pPr>
    <w:rPr>
      <w:sz w:val="20"/>
      <w:szCs w:val="20"/>
    </w:rPr>
  </w:style>
  <w:style w:type="paragraph" w:customStyle="1" w:styleId="SorainenOfferBulletListBold">
    <w:name w:val="Sorainen Offer Bullet List Bold"/>
    <w:basedOn w:val="SorainenOfferBulletList1"/>
    <w:uiPriority w:val="99"/>
    <w:rsid w:val="004B5977"/>
    <w:rPr>
      <w:b/>
      <w:bCs/>
    </w:rPr>
  </w:style>
  <w:style w:type="paragraph" w:customStyle="1" w:styleId="SorainenOfferTitle">
    <w:name w:val="Sorainen Offer Title"/>
    <w:link w:val="SorainenOfferTitleChar"/>
    <w:uiPriority w:val="99"/>
    <w:rsid w:val="004B5977"/>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4B5977"/>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4B5977"/>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4B5977"/>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4B5977"/>
  </w:style>
  <w:style w:type="paragraph" w:customStyle="1" w:styleId="SORAINENOfferHEAD-WHITE">
    <w:name w:val="SORAINEN Offer HEAD-WHITE"/>
    <w:basedOn w:val="SorainenOfferNormal"/>
    <w:uiPriority w:val="99"/>
    <w:rsid w:val="004B5977"/>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4B5977"/>
    <w:pPr>
      <w:shd w:val="clear" w:color="auto" w:fill="auto"/>
      <w:jc w:val="both"/>
    </w:pPr>
    <w:rPr>
      <w:color w:val="004B87"/>
    </w:rPr>
  </w:style>
  <w:style w:type="paragraph" w:customStyle="1" w:styleId="SorainenOfferHeader">
    <w:name w:val="Sorainen Offer Header"/>
    <w:basedOn w:val="SorainenOfferNormal"/>
    <w:uiPriority w:val="99"/>
    <w:rsid w:val="004B5977"/>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4B5977"/>
    <w:pPr>
      <w:jc w:val="left"/>
    </w:pPr>
    <w:rPr>
      <w:b/>
      <w:bCs/>
    </w:rPr>
  </w:style>
  <w:style w:type="paragraph" w:customStyle="1" w:styleId="SorainenOfferNormalnospace">
    <w:name w:val="Sorainen Offer Normal (no space)"/>
    <w:basedOn w:val="SorainenOfferNormal"/>
    <w:uiPriority w:val="6"/>
    <w:rsid w:val="004B5977"/>
    <w:pPr>
      <w:spacing w:before="0" w:after="0"/>
    </w:pPr>
  </w:style>
  <w:style w:type="paragraph" w:customStyle="1" w:styleId="SorainenOfferNormalLeft">
    <w:name w:val="Sorainen Offer Normal Left"/>
    <w:basedOn w:val="SorainenOfferNormal"/>
    <w:uiPriority w:val="6"/>
    <w:rsid w:val="004B5977"/>
    <w:pPr>
      <w:jc w:val="left"/>
    </w:pPr>
  </w:style>
  <w:style w:type="paragraph" w:customStyle="1" w:styleId="SorainenOfferNormalWhiteCentre">
    <w:name w:val="Sorainen Offer Normal White Centre"/>
    <w:basedOn w:val="SorainenOfferNormal"/>
    <w:uiPriority w:val="99"/>
    <w:rsid w:val="004B5977"/>
    <w:pPr>
      <w:jc w:val="center"/>
    </w:pPr>
    <w:rPr>
      <w:color w:val="FFFFFF"/>
    </w:rPr>
  </w:style>
  <w:style w:type="paragraph" w:customStyle="1" w:styleId="SorainenOfferTable1">
    <w:name w:val="Sorainen Offer Table 1"/>
    <w:basedOn w:val="NoSpacing"/>
    <w:uiPriority w:val="99"/>
    <w:rsid w:val="004B5977"/>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4B5977"/>
    <w:pPr>
      <w:jc w:val="center"/>
    </w:pPr>
  </w:style>
  <w:style w:type="paragraph" w:customStyle="1" w:styleId="SorainenOfferTable1CentreBold">
    <w:name w:val="Sorainen Offer Table 1 Centre Bold"/>
    <w:basedOn w:val="SorainenOfferTable1"/>
    <w:uiPriority w:val="99"/>
    <w:rsid w:val="004B5977"/>
    <w:pPr>
      <w:jc w:val="center"/>
    </w:pPr>
    <w:rPr>
      <w:b/>
      <w:bCs/>
    </w:rPr>
  </w:style>
  <w:style w:type="paragraph" w:customStyle="1" w:styleId="SorainenOfferTable1Right">
    <w:name w:val="Sorainen Offer Table 1 Right"/>
    <w:basedOn w:val="SorainenOfferTable1"/>
    <w:uiPriority w:val="99"/>
    <w:rsid w:val="004B5977"/>
    <w:pPr>
      <w:jc w:val="right"/>
    </w:pPr>
  </w:style>
  <w:style w:type="paragraph" w:customStyle="1" w:styleId="SorainenOfferTableHeading1">
    <w:name w:val="Sorainen Offer Table Heading 1"/>
    <w:basedOn w:val="SorainenOfferNormal"/>
    <w:uiPriority w:val="99"/>
    <w:rsid w:val="004B5977"/>
    <w:pPr>
      <w:jc w:val="center"/>
    </w:pPr>
    <w:rPr>
      <w:b/>
      <w:bCs/>
      <w:color w:val="004B87"/>
    </w:rPr>
  </w:style>
  <w:style w:type="paragraph" w:customStyle="1" w:styleId="SorainenOfferTableHeading2">
    <w:name w:val="Sorainen Offer Table Heading 2"/>
    <w:basedOn w:val="SorainenOfferTableHeading1"/>
    <w:uiPriority w:val="99"/>
    <w:rsid w:val="004B5977"/>
    <w:rPr>
      <w:color w:val="FFFFFF"/>
    </w:rPr>
  </w:style>
  <w:style w:type="paragraph" w:customStyle="1" w:styleId="SorainenOfferTableHeadingblue-right">
    <w:name w:val="Sorainen Offer Table Heading blue-right"/>
    <w:basedOn w:val="SorainenOfferTableHeading1"/>
    <w:uiPriority w:val="99"/>
    <w:rsid w:val="004B5977"/>
    <w:pPr>
      <w:ind w:right="123"/>
      <w:jc w:val="right"/>
    </w:pPr>
  </w:style>
  <w:style w:type="paragraph" w:customStyle="1" w:styleId="SorainenOfferTableHeadingblue-right-nospace">
    <w:name w:val="Sorainen Offer Table Heading blue-right-nospace"/>
    <w:basedOn w:val="SorainenOfferTableHeadingblue-right"/>
    <w:uiPriority w:val="99"/>
    <w:rsid w:val="004B5977"/>
    <w:pPr>
      <w:spacing w:before="360" w:after="0"/>
      <w:ind w:right="125"/>
    </w:pPr>
  </w:style>
  <w:style w:type="paragraph" w:customStyle="1" w:styleId="SorainenOfferTableHeadingLeft">
    <w:name w:val="Sorainen Offer Table Heading Left"/>
    <w:basedOn w:val="Normal"/>
    <w:uiPriority w:val="99"/>
    <w:rsid w:val="004B5977"/>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4B5977"/>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4B5977"/>
    <w:pPr>
      <w:jc w:val="left"/>
    </w:pPr>
  </w:style>
  <w:style w:type="paragraph" w:customStyle="1" w:styleId="SorainenOfferTitleBold">
    <w:name w:val="Sorainen Offer Title Bold"/>
    <w:basedOn w:val="SorainenOfferTitle"/>
    <w:uiPriority w:val="99"/>
    <w:rsid w:val="004B5977"/>
    <w:rPr>
      <w:b/>
      <w:bCs/>
    </w:rPr>
  </w:style>
  <w:style w:type="paragraph" w:customStyle="1" w:styleId="SorainenOfferfootnote">
    <w:name w:val="Sorainen_Offer_footnote"/>
    <w:basedOn w:val="SorainenOfferNormal"/>
    <w:rsid w:val="004B5977"/>
    <w:rPr>
      <w:sz w:val="20"/>
    </w:rPr>
  </w:style>
  <w:style w:type="paragraph" w:customStyle="1" w:styleId="Subsubsection1">
    <w:name w:val="Subsubsection1"/>
    <w:basedOn w:val="Normal"/>
    <w:next w:val="Normal"/>
    <w:uiPriority w:val="14"/>
    <w:unhideWhenUsed/>
    <w:qFormat/>
    <w:rsid w:val="005C16C2"/>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customStyle="1" w:styleId="Heading41">
    <w:name w:val="Heading 41"/>
    <w:basedOn w:val="Normal"/>
    <w:next w:val="Normal"/>
    <w:uiPriority w:val="14"/>
    <w:unhideWhenUsed/>
    <w:qFormat/>
    <w:rsid w:val="005C16C2"/>
    <w:pPr>
      <w:pBdr>
        <w:bottom w:val="dotted" w:sz="4" w:space="1" w:color="943634"/>
      </w:pBdr>
      <w:spacing w:after="120"/>
      <w:jc w:val="center"/>
      <w:outlineLvl w:val="3"/>
    </w:pPr>
    <w:rPr>
      <w:rFonts w:eastAsia="Times New Roman" w:cs="Times New Roman"/>
      <w:caps/>
      <w:color w:val="622423"/>
      <w:spacing w:val="10"/>
    </w:rPr>
  </w:style>
  <w:style w:type="numbering" w:customStyle="1" w:styleId="NoList1">
    <w:name w:val="No List1"/>
    <w:next w:val="NoList"/>
    <w:uiPriority w:val="99"/>
    <w:semiHidden/>
    <w:unhideWhenUsed/>
    <w:rsid w:val="005C16C2"/>
  </w:style>
  <w:style w:type="character" w:customStyle="1" w:styleId="CommentReference1">
    <w:name w:val="Comment Reference1"/>
    <w:rsid w:val="005C16C2"/>
    <w:rPr>
      <w:sz w:val="16"/>
      <w:szCs w:val="16"/>
    </w:rPr>
  </w:style>
  <w:style w:type="character" w:customStyle="1" w:styleId="CommentTextChar">
    <w:name w:val="Comment Text Char"/>
    <w:uiPriority w:val="99"/>
    <w:rsid w:val="005C16C2"/>
    <w:rPr>
      <w:sz w:val="20"/>
      <w:szCs w:val="20"/>
    </w:rPr>
  </w:style>
  <w:style w:type="character" w:customStyle="1" w:styleId="CommentSubjectChar">
    <w:name w:val="Comment Subject Char"/>
    <w:uiPriority w:val="99"/>
    <w:rsid w:val="005C16C2"/>
    <w:rPr>
      <w:b/>
      <w:bCs/>
      <w:sz w:val="20"/>
      <w:szCs w:val="20"/>
    </w:rPr>
  </w:style>
  <w:style w:type="character" w:customStyle="1" w:styleId="BalloonTextChar">
    <w:name w:val="Balloon Text Char"/>
    <w:uiPriority w:val="99"/>
    <w:rsid w:val="005C16C2"/>
    <w:rPr>
      <w:rFonts w:ascii="Tahoma" w:hAnsi="Tahoma" w:cs="Tahoma"/>
      <w:sz w:val="16"/>
      <w:szCs w:val="16"/>
    </w:rPr>
  </w:style>
  <w:style w:type="character" w:customStyle="1" w:styleId="Heading3Char">
    <w:name w:val="Heading 3 Char"/>
    <w:basedOn w:val="DefaultParagraphFont"/>
    <w:link w:val="Heading3"/>
    <w:uiPriority w:val="14"/>
    <w:rsid w:val="005C16C2"/>
    <w:rPr>
      <w:caps/>
      <w:color w:val="622423"/>
      <w:lang w:val="et-EE"/>
    </w:rPr>
  </w:style>
  <w:style w:type="character" w:styleId="Hyperlink">
    <w:name w:val="Hyperlink"/>
    <w:uiPriority w:val="99"/>
    <w:rsid w:val="005C16C2"/>
    <w:rPr>
      <w:color w:val="0000FF"/>
      <w:u w:val="single"/>
    </w:rPr>
  </w:style>
  <w:style w:type="character" w:customStyle="1" w:styleId="ListLabel1">
    <w:name w:val="ListLabel 1"/>
    <w:rsid w:val="005C16C2"/>
    <w:rPr>
      <w:b/>
    </w:rPr>
  </w:style>
  <w:style w:type="character" w:customStyle="1" w:styleId="ListLabel2">
    <w:name w:val="ListLabel 2"/>
    <w:rsid w:val="005C16C2"/>
    <w:rPr>
      <w:rFonts w:cs="Courier New"/>
    </w:rPr>
  </w:style>
  <w:style w:type="character" w:customStyle="1" w:styleId="ListLabel3">
    <w:name w:val="ListLabel 3"/>
    <w:rsid w:val="005C16C2"/>
    <w:rPr>
      <w:lang w:val="en-GB"/>
    </w:rPr>
  </w:style>
  <w:style w:type="character" w:customStyle="1" w:styleId="ListLabel4">
    <w:name w:val="ListLabel 4"/>
    <w:rsid w:val="005C16C2"/>
    <w:rPr>
      <w:rFonts w:eastAsia="Calibri" w:cs="Arial"/>
    </w:rPr>
  </w:style>
  <w:style w:type="character" w:customStyle="1" w:styleId="Registrilink">
    <w:name w:val="Registri link"/>
    <w:rsid w:val="005C16C2"/>
  </w:style>
  <w:style w:type="paragraph" w:customStyle="1" w:styleId="Pealkiri1">
    <w:name w:val="Pealkiri1"/>
    <w:basedOn w:val="Normal"/>
    <w:next w:val="BodyText"/>
    <w:rsid w:val="005C16C2"/>
    <w:pPr>
      <w:keepNext/>
      <w:spacing w:before="240" w:after="120"/>
    </w:pPr>
    <w:rPr>
      <w:rFonts w:ascii="Liberation Sans" w:eastAsia="Microsoft YaHei" w:hAnsi="Liberation Sans" w:cs="Mangal"/>
      <w:sz w:val="28"/>
      <w:szCs w:val="28"/>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Text,Corpo,del,testo"/>
    <w:basedOn w:val="Normal"/>
    <w:link w:val="BodyTextChar1"/>
    <w:rsid w:val="005C16C2"/>
    <w:pPr>
      <w:spacing w:after="140" w:line="288" w:lineRule="auto"/>
    </w:pPr>
    <w:rPr>
      <w:rFonts w:eastAsia="Times New Roman" w:cs="font271"/>
    </w:rPr>
  </w:style>
  <w:style w:type="character" w:customStyle="1" w:styleId="BodyTextChar">
    <w:name w:val="Body Text Char"/>
    <w:aliases w:val="Text Char,Corpo Char,del Char,testo Char"/>
    <w:basedOn w:val="DefaultParagraphFont"/>
    <w:uiPriority w:val="99"/>
    <w:rsid w:val="005C16C2"/>
    <w:rPr>
      <w:rFonts w:ascii="Times New Roman" w:hAnsi="Times New Roman"/>
    </w:rPr>
  </w:style>
  <w:style w:type="paragraph" w:styleId="List">
    <w:name w:val="List"/>
    <w:basedOn w:val="BodyText"/>
    <w:uiPriority w:val="99"/>
    <w:rsid w:val="005C16C2"/>
    <w:rPr>
      <w:rFonts w:cs="Mangal"/>
    </w:rPr>
  </w:style>
  <w:style w:type="paragraph" w:customStyle="1" w:styleId="Caption1">
    <w:name w:val="Caption1"/>
    <w:basedOn w:val="Normal"/>
    <w:next w:val="Normal"/>
    <w:uiPriority w:val="7"/>
    <w:unhideWhenUsed/>
    <w:qFormat/>
    <w:rsid w:val="005C16C2"/>
    <w:pPr>
      <w:spacing w:after="200"/>
    </w:pPr>
    <w:rPr>
      <w:rFonts w:eastAsia="Times New Roman" w:cs="Times New Roman"/>
      <w:b/>
      <w:bCs/>
      <w:color w:val="4F81BD"/>
      <w:sz w:val="18"/>
      <w:szCs w:val="18"/>
    </w:rPr>
  </w:style>
  <w:style w:type="paragraph" w:customStyle="1" w:styleId="Register">
    <w:name w:val="Register"/>
    <w:basedOn w:val="Normal"/>
    <w:rsid w:val="005C16C2"/>
    <w:pPr>
      <w:suppressLineNumbers/>
    </w:pPr>
    <w:rPr>
      <w:rFonts w:eastAsia="Times New Roman" w:cs="Mangal"/>
    </w:rPr>
  </w:style>
  <w:style w:type="paragraph" w:customStyle="1" w:styleId="ListParagraph1">
    <w:name w:val="List Paragraph1"/>
    <w:basedOn w:val="Normal"/>
    <w:rsid w:val="005C16C2"/>
    <w:pPr>
      <w:ind w:left="720"/>
      <w:contextualSpacing/>
    </w:pPr>
    <w:rPr>
      <w:rFonts w:eastAsia="Times New Roman" w:cs="font271"/>
    </w:rPr>
  </w:style>
  <w:style w:type="paragraph" w:customStyle="1" w:styleId="CommentText1">
    <w:name w:val="Comment Text1"/>
    <w:basedOn w:val="Normal"/>
    <w:rsid w:val="005C16C2"/>
    <w:rPr>
      <w:rFonts w:eastAsia="Times New Roman" w:cs="Times New Roman"/>
      <w:sz w:val="20"/>
      <w:szCs w:val="20"/>
    </w:rPr>
  </w:style>
  <w:style w:type="paragraph" w:customStyle="1" w:styleId="CommentSubject1">
    <w:name w:val="Comment Subject1"/>
    <w:basedOn w:val="CommentText1"/>
    <w:rsid w:val="005C16C2"/>
    <w:rPr>
      <w:b/>
      <w:bCs/>
    </w:rPr>
  </w:style>
  <w:style w:type="paragraph" w:styleId="BalloonText">
    <w:name w:val="Balloon Text"/>
    <w:basedOn w:val="Normal"/>
    <w:link w:val="BalloonTextChar1"/>
    <w:uiPriority w:val="99"/>
    <w:rsid w:val="005C16C2"/>
    <w:rPr>
      <w:rFonts w:ascii="Tahoma" w:eastAsia="Times New Roman" w:hAnsi="Tahoma" w:cs="Tahoma"/>
      <w:sz w:val="16"/>
      <w:szCs w:val="16"/>
    </w:rPr>
  </w:style>
  <w:style w:type="character" w:customStyle="1" w:styleId="BalloonTextChar1">
    <w:name w:val="Balloon Text Char1"/>
    <w:basedOn w:val="DefaultParagraphFont"/>
    <w:link w:val="BalloonText"/>
    <w:uiPriority w:val="99"/>
    <w:rsid w:val="005C16C2"/>
    <w:rPr>
      <w:rFonts w:ascii="Tahoma" w:eastAsia="Times New Roman" w:hAnsi="Tahoma" w:cs="Tahoma"/>
      <w:sz w:val="16"/>
      <w:szCs w:val="16"/>
    </w:rPr>
  </w:style>
  <w:style w:type="paragraph" w:styleId="TOAHeading">
    <w:name w:val="toa heading"/>
    <w:basedOn w:val="Heading1"/>
    <w:next w:val="Normal"/>
    <w:rsid w:val="005C16C2"/>
    <w:pPr>
      <w:keepNext w:val="0"/>
      <w:pBdr>
        <w:bottom w:val="thinThickSmallGap" w:sz="12" w:space="1" w:color="943634"/>
      </w:pBdr>
      <w:spacing w:before="480" w:line="276" w:lineRule="auto"/>
      <w:jc w:val="center"/>
    </w:pPr>
    <w:rPr>
      <w:rFonts w:ascii="Cambria" w:eastAsia="font271" w:hAnsi="Cambria" w:cs="font271"/>
      <w:caps/>
      <w:color w:val="365F91"/>
      <w:spacing w:val="20"/>
      <w:sz w:val="28"/>
      <w:szCs w:val="28"/>
      <w:lang w:eastAsia="ja-JP"/>
    </w:rPr>
  </w:style>
  <w:style w:type="paragraph" w:customStyle="1" w:styleId="TOC11">
    <w:name w:val="TOC 11"/>
    <w:basedOn w:val="Normal"/>
    <w:next w:val="Normal"/>
    <w:autoRedefine/>
    <w:uiPriority w:val="39"/>
    <w:rsid w:val="005C16C2"/>
    <w:pPr>
      <w:tabs>
        <w:tab w:val="left" w:pos="396"/>
        <w:tab w:val="right" w:leader="dot" w:pos="8920"/>
      </w:tabs>
      <w:spacing w:after="100"/>
    </w:pPr>
    <w:rPr>
      <w:rFonts w:ascii="Cambria" w:eastAsia="Times New Roman" w:hAnsi="Cambria" w:cs="Times New Roman"/>
      <w:b/>
      <w:bCs/>
      <w:sz w:val="20"/>
      <w:szCs w:val="20"/>
    </w:rPr>
  </w:style>
  <w:style w:type="paragraph" w:customStyle="1" w:styleId="TOC21">
    <w:name w:val="TOC 21"/>
    <w:basedOn w:val="Normal"/>
    <w:next w:val="Normal"/>
    <w:autoRedefine/>
    <w:uiPriority w:val="39"/>
    <w:rsid w:val="005C16C2"/>
    <w:pPr>
      <w:tabs>
        <w:tab w:val="left" w:pos="711"/>
        <w:tab w:val="right" w:leader="dot" w:pos="8920"/>
      </w:tabs>
      <w:spacing w:before="120" w:after="100"/>
    </w:pPr>
    <w:rPr>
      <w:rFonts w:ascii="Cambria" w:eastAsia="Times New Roman" w:hAnsi="Cambria" w:cs="Times New Roman"/>
      <w:i/>
      <w:iCs/>
      <w:sz w:val="20"/>
      <w:szCs w:val="20"/>
    </w:rPr>
  </w:style>
  <w:style w:type="paragraph" w:customStyle="1" w:styleId="TOC31">
    <w:name w:val="TOC 31"/>
    <w:basedOn w:val="Normal"/>
    <w:next w:val="Normal"/>
    <w:autoRedefine/>
    <w:uiPriority w:val="39"/>
    <w:rsid w:val="005C16C2"/>
    <w:pPr>
      <w:ind w:left="440"/>
    </w:pPr>
    <w:rPr>
      <w:rFonts w:ascii="Cambria" w:eastAsia="Times New Roman" w:hAnsi="Cambria" w:cs="Times New Roman"/>
      <w:sz w:val="20"/>
      <w:szCs w:val="20"/>
    </w:rPr>
  </w:style>
  <w:style w:type="character" w:styleId="CommentReference">
    <w:name w:val="annotation reference"/>
    <w:uiPriority w:val="99"/>
    <w:rsid w:val="005C16C2"/>
    <w:rPr>
      <w:sz w:val="16"/>
      <w:szCs w:val="16"/>
    </w:rPr>
  </w:style>
  <w:style w:type="paragraph" w:styleId="CommentText">
    <w:name w:val="annotation text"/>
    <w:basedOn w:val="Normal"/>
    <w:link w:val="CommentTextChar1"/>
    <w:uiPriority w:val="99"/>
    <w:rsid w:val="005C16C2"/>
    <w:rPr>
      <w:rFonts w:eastAsia="Times New Roman" w:cs="Times New Roman"/>
      <w:sz w:val="20"/>
      <w:szCs w:val="20"/>
    </w:rPr>
  </w:style>
  <w:style w:type="character" w:customStyle="1" w:styleId="CommentTextChar1">
    <w:name w:val="Comment Text Char1"/>
    <w:basedOn w:val="DefaultParagraphFont"/>
    <w:link w:val="CommentText"/>
    <w:uiPriority w:val="99"/>
    <w:rsid w:val="005C16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uiPriority w:val="99"/>
    <w:rsid w:val="005C16C2"/>
    <w:rPr>
      <w:b/>
      <w:bCs/>
    </w:rPr>
  </w:style>
  <w:style w:type="character" w:customStyle="1" w:styleId="CommentSubjectChar1">
    <w:name w:val="Comment Subject Char1"/>
    <w:basedOn w:val="CommentTextChar1"/>
    <w:link w:val="CommentSubject"/>
    <w:uiPriority w:val="99"/>
    <w:rsid w:val="005C16C2"/>
    <w:rPr>
      <w:rFonts w:ascii="Times New Roman" w:eastAsia="Times New Roman" w:hAnsi="Times New Roman" w:cs="Times New Roman"/>
      <w:b/>
      <w:bCs/>
      <w:sz w:val="20"/>
      <w:szCs w:val="20"/>
    </w:rPr>
  </w:style>
  <w:style w:type="paragraph" w:styleId="Revision">
    <w:name w:val="Revision"/>
    <w:hidden/>
    <w:uiPriority w:val="99"/>
    <w:semiHidden/>
    <w:rsid w:val="005C16C2"/>
    <w:pPr>
      <w:spacing w:after="0" w:line="240" w:lineRule="auto"/>
    </w:pPr>
    <w:rPr>
      <w:rFonts w:ascii="Calibri" w:eastAsia="Calibri" w:hAnsi="Calibri" w:cs="font40"/>
      <w:kern w:val="1"/>
      <w:lang w:val="en-GB"/>
    </w:rPr>
  </w:style>
  <w:style w:type="paragraph" w:styleId="ListParagraph">
    <w:name w:val="List Paragraph"/>
    <w:aliases w:val="SP-List Paragraph"/>
    <w:basedOn w:val="Normal"/>
    <w:link w:val="ListParagraphChar"/>
    <w:uiPriority w:val="34"/>
    <w:unhideWhenUsed/>
    <w:qFormat/>
    <w:rsid w:val="005C16C2"/>
    <w:pPr>
      <w:ind w:left="720"/>
      <w:contextualSpacing/>
    </w:pPr>
    <w:rPr>
      <w:rFonts w:eastAsia="Times New Roman" w:cs="Times New Roman"/>
    </w:rPr>
  </w:style>
  <w:style w:type="character" w:customStyle="1" w:styleId="Kommentaariviide1">
    <w:name w:val="Kommentaari viide1"/>
    <w:rsid w:val="005C16C2"/>
    <w:rPr>
      <w:sz w:val="16"/>
      <w:szCs w:val="16"/>
    </w:rPr>
  </w:style>
  <w:style w:type="paragraph" w:customStyle="1" w:styleId="Kommentaaritekst1">
    <w:name w:val="Kommentaari tekst1"/>
    <w:basedOn w:val="Normal"/>
    <w:rsid w:val="005C16C2"/>
    <w:rPr>
      <w:rFonts w:eastAsia="Times New Roman" w:cs="font260"/>
      <w:sz w:val="20"/>
      <w:szCs w:val="20"/>
    </w:rPr>
  </w:style>
  <w:style w:type="paragraph" w:customStyle="1" w:styleId="Kommentaariteema1">
    <w:name w:val="Kommentaari teema1"/>
    <w:basedOn w:val="Kommentaaritekst1"/>
    <w:rsid w:val="005C16C2"/>
    <w:rPr>
      <w:b/>
      <w:bCs/>
    </w:rPr>
  </w:style>
  <w:style w:type="character" w:customStyle="1" w:styleId="Kommentaariviide2">
    <w:name w:val="Kommentaari viide2"/>
    <w:rsid w:val="005C16C2"/>
    <w:rPr>
      <w:sz w:val="16"/>
      <w:szCs w:val="16"/>
    </w:rPr>
  </w:style>
  <w:style w:type="paragraph" w:customStyle="1" w:styleId="Kommentaaritekst2">
    <w:name w:val="Kommentaari tekst2"/>
    <w:basedOn w:val="Normal"/>
    <w:rsid w:val="005C16C2"/>
    <w:rPr>
      <w:rFonts w:eastAsia="Times New Roman" w:cs="font271"/>
      <w:sz w:val="20"/>
      <w:szCs w:val="20"/>
    </w:rPr>
  </w:style>
  <w:style w:type="paragraph" w:customStyle="1" w:styleId="Kommentaariteema2">
    <w:name w:val="Kommentaari teema2"/>
    <w:basedOn w:val="Kommentaaritekst2"/>
    <w:rsid w:val="005C16C2"/>
    <w:rPr>
      <w:b/>
      <w:bCs/>
    </w:rPr>
  </w:style>
  <w:style w:type="paragraph" w:customStyle="1" w:styleId="Redaktsioon1">
    <w:name w:val="Redaktsioon1"/>
    <w:hidden/>
    <w:uiPriority w:val="99"/>
    <w:semiHidden/>
    <w:rsid w:val="005C16C2"/>
    <w:pPr>
      <w:spacing w:after="0" w:line="240" w:lineRule="auto"/>
    </w:pPr>
    <w:rPr>
      <w:rFonts w:ascii="Calibri" w:eastAsia="Calibri" w:hAnsi="Calibri" w:cs="font271"/>
      <w:kern w:val="1"/>
      <w:lang w:val="en-GB"/>
    </w:rPr>
  </w:style>
  <w:style w:type="table" w:styleId="TableGrid">
    <w:name w:val="Table Grid"/>
    <w:basedOn w:val="TableNormal"/>
    <w:uiPriority w:val="39"/>
    <w:rsid w:val="005C16C2"/>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16C2"/>
  </w:style>
  <w:style w:type="paragraph" w:styleId="ListNumber">
    <w:name w:val="List Number"/>
    <w:basedOn w:val="Normal"/>
    <w:unhideWhenUsed/>
    <w:rsid w:val="005C16C2"/>
    <w:pPr>
      <w:tabs>
        <w:tab w:val="num" w:pos="360"/>
      </w:tabs>
      <w:ind w:left="360" w:hanging="360"/>
      <w:contextualSpacing/>
    </w:pPr>
    <w:rPr>
      <w:rFonts w:eastAsia="Times New Roman" w:cs="Times New Roman"/>
    </w:rPr>
  </w:style>
  <w:style w:type="paragraph" w:customStyle="1" w:styleId="SignatureCompany">
    <w:name w:val="Signature Company"/>
    <w:basedOn w:val="Normal"/>
    <w:next w:val="SignatureNames"/>
    <w:rsid w:val="005C16C2"/>
    <w:pPr>
      <w:keepNext/>
      <w:spacing w:before="260" w:line="260" w:lineRule="exact"/>
    </w:pPr>
    <w:rPr>
      <w:rFonts w:ascii="Arial" w:eastAsia="Times New Roman" w:hAnsi="Arial" w:cs="Arial"/>
      <w:b/>
      <w:sz w:val="20"/>
      <w:szCs w:val="24"/>
    </w:rPr>
  </w:style>
  <w:style w:type="paragraph" w:customStyle="1" w:styleId="SignatureNames">
    <w:name w:val="Signature Names"/>
    <w:basedOn w:val="Normal"/>
    <w:rsid w:val="005C16C2"/>
    <w:pPr>
      <w:tabs>
        <w:tab w:val="left" w:pos="3912"/>
      </w:tabs>
      <w:spacing w:line="260" w:lineRule="exact"/>
    </w:pPr>
    <w:rPr>
      <w:rFonts w:ascii="Arial" w:eastAsia="Times New Roman" w:hAnsi="Arial" w:cs="Arial"/>
      <w:sz w:val="20"/>
      <w:szCs w:val="24"/>
    </w:rPr>
  </w:style>
  <w:style w:type="paragraph" w:customStyle="1" w:styleId="Default">
    <w:name w:val="Default"/>
    <w:rsid w:val="005C16C2"/>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ListNumber4BodyText">
    <w:name w:val="List Number 4 (Body Text)"/>
    <w:basedOn w:val="ListNumber3"/>
    <w:rsid w:val="005C16C2"/>
    <w:pPr>
      <w:numPr>
        <w:ilvl w:val="3"/>
      </w:numPr>
      <w:tabs>
        <w:tab w:val="clear" w:pos="2160"/>
      </w:tabs>
      <w:spacing w:before="120" w:after="120" w:line="360" w:lineRule="exact"/>
      <w:ind w:left="2880"/>
      <w:contextualSpacing w:val="0"/>
    </w:pPr>
    <w:rPr>
      <w:rFonts w:ascii="Arial" w:hAnsi="Arial"/>
      <w:sz w:val="24"/>
      <w:szCs w:val="20"/>
    </w:rPr>
  </w:style>
  <w:style w:type="paragraph" w:styleId="ListNumber3">
    <w:name w:val="List Number 3"/>
    <w:basedOn w:val="Normal"/>
    <w:semiHidden/>
    <w:unhideWhenUsed/>
    <w:rsid w:val="005C16C2"/>
    <w:pPr>
      <w:numPr>
        <w:numId w:val="18"/>
      </w:numPr>
      <w:contextualSpacing/>
    </w:pPr>
    <w:rPr>
      <w:rFonts w:eastAsia="Times New Roman" w:cs="Times New Roman"/>
    </w:rPr>
  </w:style>
  <w:style w:type="paragraph" w:styleId="ListNumber2">
    <w:name w:val="List Number 2"/>
    <w:basedOn w:val="Normal"/>
    <w:rsid w:val="005C16C2"/>
    <w:pPr>
      <w:tabs>
        <w:tab w:val="num" w:pos="643"/>
      </w:tabs>
      <w:ind w:left="643" w:hanging="360"/>
      <w:contextualSpacing/>
    </w:pPr>
    <w:rPr>
      <w:rFonts w:eastAsia="Times New Roman" w:cs="Times New Roman"/>
    </w:rPr>
  </w:style>
  <w:style w:type="paragraph" w:customStyle="1" w:styleId="TOC41">
    <w:name w:val="TOC 41"/>
    <w:basedOn w:val="Normal"/>
    <w:next w:val="Normal"/>
    <w:autoRedefine/>
    <w:uiPriority w:val="39"/>
    <w:unhideWhenUsed/>
    <w:rsid w:val="005C16C2"/>
    <w:pPr>
      <w:ind w:left="660"/>
    </w:pPr>
    <w:rPr>
      <w:rFonts w:ascii="Cambria" w:eastAsia="Times New Roman" w:hAnsi="Cambria" w:cs="Times New Roman"/>
      <w:sz w:val="20"/>
      <w:szCs w:val="20"/>
    </w:rPr>
  </w:style>
  <w:style w:type="paragraph" w:customStyle="1" w:styleId="TOC51">
    <w:name w:val="TOC 51"/>
    <w:basedOn w:val="Normal"/>
    <w:next w:val="Normal"/>
    <w:autoRedefine/>
    <w:uiPriority w:val="39"/>
    <w:unhideWhenUsed/>
    <w:rsid w:val="005C16C2"/>
    <w:pPr>
      <w:ind w:left="880"/>
    </w:pPr>
    <w:rPr>
      <w:rFonts w:ascii="Cambria" w:eastAsia="Times New Roman" w:hAnsi="Cambria" w:cs="Times New Roman"/>
      <w:sz w:val="20"/>
      <w:szCs w:val="20"/>
    </w:rPr>
  </w:style>
  <w:style w:type="paragraph" w:customStyle="1" w:styleId="TOC61">
    <w:name w:val="TOC 61"/>
    <w:basedOn w:val="Normal"/>
    <w:next w:val="Normal"/>
    <w:autoRedefine/>
    <w:uiPriority w:val="39"/>
    <w:unhideWhenUsed/>
    <w:rsid w:val="005C16C2"/>
    <w:pPr>
      <w:ind w:left="1100"/>
    </w:pPr>
    <w:rPr>
      <w:rFonts w:ascii="Cambria" w:eastAsia="Times New Roman" w:hAnsi="Cambria" w:cs="Times New Roman"/>
      <w:sz w:val="20"/>
      <w:szCs w:val="20"/>
    </w:rPr>
  </w:style>
  <w:style w:type="paragraph" w:customStyle="1" w:styleId="TOC71">
    <w:name w:val="TOC 71"/>
    <w:basedOn w:val="Normal"/>
    <w:next w:val="Normal"/>
    <w:autoRedefine/>
    <w:uiPriority w:val="39"/>
    <w:unhideWhenUsed/>
    <w:rsid w:val="005C16C2"/>
    <w:pPr>
      <w:ind w:left="1320"/>
    </w:pPr>
    <w:rPr>
      <w:rFonts w:ascii="Cambria" w:eastAsia="Times New Roman" w:hAnsi="Cambria" w:cs="Times New Roman"/>
      <w:sz w:val="20"/>
      <w:szCs w:val="20"/>
    </w:rPr>
  </w:style>
  <w:style w:type="paragraph" w:customStyle="1" w:styleId="TOC81">
    <w:name w:val="TOC 81"/>
    <w:basedOn w:val="Normal"/>
    <w:next w:val="Normal"/>
    <w:autoRedefine/>
    <w:uiPriority w:val="39"/>
    <w:unhideWhenUsed/>
    <w:rsid w:val="005C16C2"/>
    <w:pPr>
      <w:ind w:left="1540"/>
    </w:pPr>
    <w:rPr>
      <w:rFonts w:ascii="Cambria" w:eastAsia="Times New Roman" w:hAnsi="Cambria" w:cs="Times New Roman"/>
      <w:sz w:val="20"/>
      <w:szCs w:val="20"/>
    </w:rPr>
  </w:style>
  <w:style w:type="paragraph" w:customStyle="1" w:styleId="TOC91">
    <w:name w:val="TOC 91"/>
    <w:basedOn w:val="Normal"/>
    <w:next w:val="Normal"/>
    <w:autoRedefine/>
    <w:uiPriority w:val="39"/>
    <w:unhideWhenUsed/>
    <w:rsid w:val="005C16C2"/>
    <w:pPr>
      <w:ind w:left="1760"/>
    </w:pPr>
    <w:rPr>
      <w:rFonts w:ascii="Cambria" w:eastAsia="Times New Roman" w:hAnsi="Cambria" w:cs="Times New Roman"/>
      <w:sz w:val="20"/>
      <w:szCs w:val="20"/>
    </w:rPr>
  </w:style>
  <w:style w:type="character" w:styleId="FootnoteReference">
    <w:name w:val="footnote reference"/>
    <w:aliases w:val="Footnote sign,Style 4,Footnote Reference Number,fr,Footnote symbol"/>
    <w:basedOn w:val="DefaultParagraphFont"/>
    <w:uiPriority w:val="99"/>
    <w:unhideWhenUsed/>
    <w:rsid w:val="005C16C2"/>
    <w:rPr>
      <w:vertAlign w:val="superscript"/>
    </w:rPr>
  </w:style>
  <w:style w:type="character" w:customStyle="1" w:styleId="Strong1">
    <w:name w:val="Strong1"/>
    <w:uiPriority w:val="22"/>
    <w:unhideWhenUsed/>
    <w:qFormat/>
    <w:rsid w:val="005C16C2"/>
    <w:rPr>
      <w:b/>
      <w:bCs/>
      <w:color w:val="943634"/>
      <w:spacing w:val="5"/>
    </w:rPr>
  </w:style>
  <w:style w:type="character" w:styleId="PageNumber">
    <w:name w:val="page number"/>
    <w:basedOn w:val="DefaultParagraphFont"/>
    <w:uiPriority w:val="99"/>
    <w:unhideWhenUsed/>
    <w:rsid w:val="005C16C2"/>
  </w:style>
  <w:style w:type="paragraph" w:customStyle="1" w:styleId="HeaderEven">
    <w:name w:val="Header Even"/>
    <w:basedOn w:val="Normal"/>
    <w:qFormat/>
    <w:rsid w:val="005C16C2"/>
    <w:pPr>
      <w:pBdr>
        <w:bottom w:val="single" w:sz="4" w:space="1" w:color="4F81BD"/>
      </w:pBdr>
      <w:spacing w:after="120"/>
      <w:ind w:left="357" w:hanging="357"/>
    </w:pPr>
    <w:rPr>
      <w:rFonts w:eastAsia="MS Mincho" w:cs="Times New Roman"/>
      <w:b/>
      <w:bCs/>
      <w:color w:val="1F497D"/>
      <w:sz w:val="20"/>
      <w:szCs w:val="23"/>
      <w:lang w:eastAsia="en-GB"/>
    </w:rPr>
  </w:style>
  <w:style w:type="character" w:customStyle="1" w:styleId="StyleLatinTimesNewRomanLatin12pt">
    <w:name w:val="Style (Latin) Times New Roman (Latin) 12 pt"/>
    <w:uiPriority w:val="99"/>
    <w:rsid w:val="005C16C2"/>
    <w:rPr>
      <w:rFonts w:ascii="Times New Roman" w:hAnsi="Times New Roman" w:cs="Times New Roman"/>
      <w:sz w:val="24"/>
      <w:szCs w:val="24"/>
      <w:lang w:val="en-GB" w:eastAsia="en-GB"/>
    </w:rPr>
  </w:style>
  <w:style w:type="character" w:customStyle="1" w:styleId="Footnote">
    <w:name w:val="Footnote_"/>
    <w:basedOn w:val="DefaultParagraphFont"/>
    <w:link w:val="Footnote0"/>
    <w:rsid w:val="005C16C2"/>
    <w:rPr>
      <w:sz w:val="17"/>
      <w:szCs w:val="17"/>
      <w:shd w:val="clear" w:color="auto" w:fill="FFFFFF"/>
    </w:rPr>
  </w:style>
  <w:style w:type="paragraph" w:customStyle="1" w:styleId="Footnote0">
    <w:name w:val="Footnote"/>
    <w:basedOn w:val="Normal"/>
    <w:link w:val="Footnote"/>
    <w:rsid w:val="005C16C2"/>
    <w:pPr>
      <w:widowControl w:val="0"/>
      <w:shd w:val="clear" w:color="auto" w:fill="FFFFFF"/>
      <w:spacing w:line="230" w:lineRule="exact"/>
    </w:pPr>
    <w:rPr>
      <w:rFonts w:asciiTheme="minorHAnsi" w:hAnsiTheme="minorHAnsi"/>
      <w:sz w:val="17"/>
      <w:szCs w:val="17"/>
    </w:rPr>
  </w:style>
  <w:style w:type="character" w:customStyle="1" w:styleId="Bodytext2">
    <w:name w:val="Body text (2)_"/>
    <w:basedOn w:val="DefaultParagraphFont"/>
    <w:link w:val="Bodytext20"/>
    <w:rsid w:val="005C16C2"/>
    <w:rPr>
      <w:i/>
      <w:iCs/>
      <w:shd w:val="clear" w:color="auto" w:fill="FFFFFF"/>
    </w:rPr>
  </w:style>
  <w:style w:type="paragraph" w:customStyle="1" w:styleId="Bodytext20">
    <w:name w:val="Body text (2)"/>
    <w:basedOn w:val="Normal"/>
    <w:link w:val="Bodytext2"/>
    <w:rsid w:val="005C16C2"/>
    <w:pPr>
      <w:widowControl w:val="0"/>
      <w:shd w:val="clear" w:color="auto" w:fill="FFFFFF"/>
      <w:spacing w:after="960" w:line="277" w:lineRule="exact"/>
      <w:jc w:val="right"/>
    </w:pPr>
    <w:rPr>
      <w:rFonts w:asciiTheme="minorHAnsi" w:hAnsiTheme="minorHAnsi"/>
      <w:i/>
      <w:iCs/>
    </w:rPr>
  </w:style>
  <w:style w:type="character" w:customStyle="1" w:styleId="Heading12">
    <w:name w:val="Heading #1 (2)_"/>
    <w:basedOn w:val="DefaultParagraphFont"/>
    <w:link w:val="Heading120"/>
    <w:rsid w:val="005C16C2"/>
    <w:rPr>
      <w:b/>
      <w:bCs/>
      <w:sz w:val="26"/>
      <w:szCs w:val="26"/>
      <w:shd w:val="clear" w:color="auto" w:fill="FFFFFF"/>
    </w:rPr>
  </w:style>
  <w:style w:type="paragraph" w:customStyle="1" w:styleId="Heading120">
    <w:name w:val="Heading #1 (2)"/>
    <w:basedOn w:val="Normal"/>
    <w:link w:val="Heading12"/>
    <w:rsid w:val="005C16C2"/>
    <w:pPr>
      <w:widowControl w:val="0"/>
      <w:shd w:val="clear" w:color="auto" w:fill="FFFFFF"/>
      <w:spacing w:before="960" w:after="60" w:line="0" w:lineRule="atLeast"/>
      <w:jc w:val="center"/>
      <w:outlineLvl w:val="0"/>
    </w:pPr>
    <w:rPr>
      <w:rFonts w:asciiTheme="minorHAnsi" w:hAnsiTheme="minorHAnsi"/>
      <w:b/>
      <w:bCs/>
      <w:sz w:val="26"/>
      <w:szCs w:val="26"/>
    </w:rPr>
  </w:style>
  <w:style w:type="character" w:customStyle="1" w:styleId="Heading40">
    <w:name w:val="Heading #4_"/>
    <w:basedOn w:val="DefaultParagraphFont"/>
    <w:link w:val="Heading42"/>
    <w:rsid w:val="005C16C2"/>
    <w:rPr>
      <w:b/>
      <w:bCs/>
      <w:shd w:val="clear" w:color="auto" w:fill="FFFFFF"/>
    </w:rPr>
  </w:style>
  <w:style w:type="paragraph" w:customStyle="1" w:styleId="Heading42">
    <w:name w:val="Heading #4"/>
    <w:basedOn w:val="Normal"/>
    <w:link w:val="Heading40"/>
    <w:rsid w:val="005C16C2"/>
    <w:pPr>
      <w:widowControl w:val="0"/>
      <w:shd w:val="clear" w:color="auto" w:fill="FFFFFF"/>
      <w:spacing w:before="60" w:after="360" w:line="0" w:lineRule="atLeast"/>
      <w:jc w:val="center"/>
      <w:outlineLvl w:val="3"/>
    </w:pPr>
    <w:rPr>
      <w:rFonts w:asciiTheme="minorHAnsi" w:hAnsiTheme="minorHAnsi"/>
      <w:b/>
      <w:bCs/>
    </w:rPr>
  </w:style>
  <w:style w:type="character" w:customStyle="1" w:styleId="Bodytext0">
    <w:name w:val="Body text_"/>
    <w:basedOn w:val="DefaultParagraphFont"/>
    <w:link w:val="BodyText4"/>
    <w:rsid w:val="005C16C2"/>
    <w:rPr>
      <w:shd w:val="clear" w:color="auto" w:fill="FFFFFF"/>
    </w:rPr>
  </w:style>
  <w:style w:type="paragraph" w:customStyle="1" w:styleId="BodyText4">
    <w:name w:val="Body Text4"/>
    <w:basedOn w:val="Normal"/>
    <w:link w:val="Bodytext0"/>
    <w:rsid w:val="005C16C2"/>
    <w:pPr>
      <w:widowControl w:val="0"/>
      <w:shd w:val="clear" w:color="auto" w:fill="FFFFFF"/>
      <w:spacing w:before="360" w:after="240" w:line="270" w:lineRule="exact"/>
      <w:ind w:hanging="420"/>
      <w:jc w:val="both"/>
    </w:pPr>
    <w:rPr>
      <w:rFonts w:asciiTheme="minorHAnsi" w:hAnsiTheme="minorHAnsi"/>
    </w:rPr>
  </w:style>
  <w:style w:type="character" w:customStyle="1" w:styleId="BodytextBold">
    <w:name w:val="Body text + Bold"/>
    <w:basedOn w:val="Bodytext0"/>
    <w:rsid w:val="005C16C2"/>
    <w:rPr>
      <w:b/>
      <w:bCs/>
      <w:color w:val="000000"/>
      <w:spacing w:val="0"/>
      <w:w w:val="100"/>
      <w:position w:val="0"/>
      <w:shd w:val="clear" w:color="auto" w:fill="FFFFFF"/>
      <w:lang w:val="en-GB" w:eastAsia="en-GB" w:bidi="en-GB"/>
    </w:rPr>
  </w:style>
  <w:style w:type="character" w:customStyle="1" w:styleId="BodytextItalic">
    <w:name w:val="Body text + Italic"/>
    <w:basedOn w:val="Bodytext0"/>
    <w:rsid w:val="005C16C2"/>
    <w:rPr>
      <w:i/>
      <w:iCs/>
      <w:color w:val="000000"/>
      <w:spacing w:val="0"/>
      <w:w w:val="100"/>
      <w:position w:val="0"/>
      <w:shd w:val="clear" w:color="auto" w:fill="FFFFFF"/>
      <w:lang w:val="en-GB" w:eastAsia="en-GB" w:bidi="en-GB"/>
    </w:rPr>
  </w:style>
  <w:style w:type="character" w:customStyle="1" w:styleId="Headerorfooter">
    <w:name w:val="Header or footer_"/>
    <w:basedOn w:val="DefaultParagraphFont"/>
    <w:link w:val="Headerorfooter0"/>
    <w:rsid w:val="005C16C2"/>
    <w:rPr>
      <w:spacing w:val="10"/>
      <w:sz w:val="17"/>
      <w:szCs w:val="17"/>
      <w:shd w:val="clear" w:color="auto" w:fill="FFFFFF"/>
    </w:rPr>
  </w:style>
  <w:style w:type="paragraph" w:customStyle="1" w:styleId="Headerorfooter0">
    <w:name w:val="Header or footer"/>
    <w:basedOn w:val="Normal"/>
    <w:link w:val="Headerorfooter"/>
    <w:rsid w:val="005C16C2"/>
    <w:pPr>
      <w:widowControl w:val="0"/>
      <w:shd w:val="clear" w:color="auto" w:fill="FFFFFF"/>
      <w:spacing w:line="0" w:lineRule="atLeast"/>
    </w:pPr>
    <w:rPr>
      <w:rFonts w:asciiTheme="minorHAnsi" w:hAnsiTheme="minorHAnsi"/>
      <w:spacing w:val="10"/>
      <w:sz w:val="17"/>
      <w:szCs w:val="17"/>
    </w:rPr>
  </w:style>
  <w:style w:type="character" w:customStyle="1" w:styleId="Bodytext3">
    <w:name w:val="Body text (3)_"/>
    <w:basedOn w:val="DefaultParagraphFont"/>
    <w:link w:val="Bodytext30"/>
    <w:rsid w:val="005C16C2"/>
    <w:rPr>
      <w:sz w:val="17"/>
      <w:szCs w:val="17"/>
      <w:shd w:val="clear" w:color="auto" w:fill="FFFFFF"/>
    </w:rPr>
  </w:style>
  <w:style w:type="paragraph" w:customStyle="1" w:styleId="Bodytext30">
    <w:name w:val="Body text (3)"/>
    <w:basedOn w:val="Normal"/>
    <w:link w:val="Bodytext3"/>
    <w:rsid w:val="005C16C2"/>
    <w:pPr>
      <w:widowControl w:val="0"/>
      <w:shd w:val="clear" w:color="auto" w:fill="FFFFFF"/>
      <w:spacing w:before="180" w:line="230" w:lineRule="exact"/>
      <w:ind w:hanging="180"/>
      <w:jc w:val="both"/>
    </w:pPr>
    <w:rPr>
      <w:rFonts w:asciiTheme="minorHAnsi" w:hAnsiTheme="minorHAnsi"/>
      <w:sz w:val="17"/>
      <w:szCs w:val="17"/>
    </w:rPr>
  </w:style>
  <w:style w:type="character" w:customStyle="1" w:styleId="Bodytext40">
    <w:name w:val="Body text (4)_"/>
    <w:basedOn w:val="DefaultParagraphFont"/>
    <w:link w:val="Bodytext41"/>
    <w:rsid w:val="005C16C2"/>
    <w:rPr>
      <w:b/>
      <w:bCs/>
      <w:shd w:val="clear" w:color="auto" w:fill="FFFFFF"/>
    </w:rPr>
  </w:style>
  <w:style w:type="paragraph" w:customStyle="1" w:styleId="Bodytext41">
    <w:name w:val="Body text (4)"/>
    <w:basedOn w:val="Normal"/>
    <w:link w:val="Bodytext40"/>
    <w:rsid w:val="005C16C2"/>
    <w:pPr>
      <w:widowControl w:val="0"/>
      <w:shd w:val="clear" w:color="auto" w:fill="FFFFFF"/>
      <w:spacing w:before="240" w:after="60" w:line="0" w:lineRule="atLeast"/>
      <w:jc w:val="center"/>
    </w:pPr>
    <w:rPr>
      <w:rFonts w:asciiTheme="minorHAnsi" w:hAnsiTheme="minorHAnsi"/>
      <w:b/>
      <w:bCs/>
    </w:rPr>
  </w:style>
  <w:style w:type="character" w:customStyle="1" w:styleId="Bodytext311pt">
    <w:name w:val="Body text (3) + 11 pt"/>
    <w:basedOn w:val="Bodytext3"/>
    <w:rsid w:val="005C16C2"/>
    <w:rPr>
      <w:color w:val="000000"/>
      <w:spacing w:val="0"/>
      <w:w w:val="100"/>
      <w:position w:val="0"/>
      <w:sz w:val="22"/>
      <w:szCs w:val="22"/>
      <w:shd w:val="clear" w:color="auto" w:fill="FFFFFF"/>
      <w:lang w:val="en-GB" w:eastAsia="en-GB" w:bidi="en-GB"/>
    </w:rPr>
  </w:style>
  <w:style w:type="character" w:customStyle="1" w:styleId="Tablecaption">
    <w:name w:val="Table caption_"/>
    <w:basedOn w:val="DefaultParagraphFont"/>
    <w:link w:val="Tablecaption0"/>
    <w:rsid w:val="005C16C2"/>
    <w:rPr>
      <w:sz w:val="17"/>
      <w:szCs w:val="17"/>
      <w:shd w:val="clear" w:color="auto" w:fill="FFFFFF"/>
    </w:rPr>
  </w:style>
  <w:style w:type="paragraph" w:customStyle="1" w:styleId="Tablecaption0">
    <w:name w:val="Table caption"/>
    <w:basedOn w:val="Normal"/>
    <w:link w:val="Tablecaption"/>
    <w:rsid w:val="005C16C2"/>
    <w:pPr>
      <w:widowControl w:val="0"/>
      <w:shd w:val="clear" w:color="auto" w:fill="FFFFFF"/>
      <w:spacing w:line="0" w:lineRule="atLeast"/>
    </w:pPr>
    <w:rPr>
      <w:rFonts w:asciiTheme="minorHAnsi" w:hAnsiTheme="minorHAnsi"/>
      <w:sz w:val="17"/>
      <w:szCs w:val="17"/>
    </w:rPr>
  </w:style>
  <w:style w:type="character" w:customStyle="1" w:styleId="Bodytext10pt">
    <w:name w:val="Body text + 10 pt"/>
    <w:aliases w:val="Bold"/>
    <w:basedOn w:val="Bodytext0"/>
    <w:rsid w:val="005C16C2"/>
    <w:rPr>
      <w:b/>
      <w:bCs/>
      <w:color w:val="000000"/>
      <w:spacing w:val="0"/>
      <w:w w:val="100"/>
      <w:position w:val="0"/>
      <w:sz w:val="20"/>
      <w:szCs w:val="20"/>
      <w:shd w:val="clear" w:color="auto" w:fill="FFFFFF"/>
      <w:lang w:val="en-GB" w:eastAsia="en-GB" w:bidi="en-GB"/>
    </w:rPr>
  </w:style>
  <w:style w:type="character" w:customStyle="1" w:styleId="Bodytext85pt">
    <w:name w:val="Body text + 8.5 pt"/>
    <w:basedOn w:val="Bodytext0"/>
    <w:rsid w:val="005C16C2"/>
    <w:rPr>
      <w:color w:val="000000"/>
      <w:spacing w:val="0"/>
      <w:w w:val="100"/>
      <w:position w:val="0"/>
      <w:sz w:val="17"/>
      <w:szCs w:val="17"/>
      <w:shd w:val="clear" w:color="auto" w:fill="FFFFFF"/>
      <w:lang w:val="en-GB" w:eastAsia="en-GB" w:bidi="en-GB"/>
    </w:rPr>
  </w:style>
  <w:style w:type="character" w:customStyle="1" w:styleId="Bodytext5">
    <w:name w:val="Body text (5)_"/>
    <w:basedOn w:val="DefaultParagraphFont"/>
    <w:link w:val="Bodytext50"/>
    <w:rsid w:val="005C16C2"/>
    <w:rPr>
      <w:sz w:val="14"/>
      <w:szCs w:val="14"/>
      <w:shd w:val="clear" w:color="auto" w:fill="FFFFFF"/>
    </w:rPr>
  </w:style>
  <w:style w:type="paragraph" w:customStyle="1" w:styleId="Bodytext50">
    <w:name w:val="Body text (5)"/>
    <w:basedOn w:val="Normal"/>
    <w:link w:val="Bodytext5"/>
    <w:rsid w:val="005C16C2"/>
    <w:pPr>
      <w:widowControl w:val="0"/>
      <w:shd w:val="clear" w:color="auto" w:fill="FFFFFF"/>
      <w:spacing w:line="184" w:lineRule="exact"/>
      <w:ind w:hanging="180"/>
      <w:jc w:val="both"/>
    </w:pPr>
    <w:rPr>
      <w:rFonts w:asciiTheme="minorHAnsi" w:hAnsiTheme="minorHAnsi"/>
      <w:sz w:val="14"/>
      <w:szCs w:val="14"/>
    </w:rPr>
  </w:style>
  <w:style w:type="paragraph" w:styleId="BodyTextIndent">
    <w:name w:val="Body Text Indent"/>
    <w:basedOn w:val="Normal"/>
    <w:link w:val="BodyTextIndentChar"/>
    <w:unhideWhenUsed/>
    <w:rsid w:val="005C16C2"/>
    <w:pPr>
      <w:widowControl w:val="0"/>
      <w:spacing w:after="120"/>
      <w:ind w:left="283"/>
    </w:pPr>
    <w:rPr>
      <w:rFonts w:ascii="Courier New" w:eastAsia="Courier New" w:hAnsi="Courier New" w:cs="Courier New"/>
      <w:color w:val="000000"/>
      <w:sz w:val="24"/>
      <w:szCs w:val="24"/>
      <w:lang w:eastAsia="en-GB" w:bidi="en-GB"/>
    </w:rPr>
  </w:style>
  <w:style w:type="character" w:customStyle="1" w:styleId="BodyTextIndentChar">
    <w:name w:val="Body Text Indent Char"/>
    <w:basedOn w:val="DefaultParagraphFont"/>
    <w:link w:val="BodyTextIndent"/>
    <w:rsid w:val="005C16C2"/>
    <w:rPr>
      <w:rFonts w:ascii="Courier New" w:eastAsia="Courier New" w:hAnsi="Courier New" w:cs="Courier New"/>
      <w:color w:val="000000"/>
      <w:sz w:val="24"/>
      <w:szCs w:val="24"/>
      <w:lang w:eastAsia="en-GB" w:bidi="en-GB"/>
    </w:rPr>
  </w:style>
  <w:style w:type="character" w:customStyle="1" w:styleId="3rdlevelsubprovisionChar">
    <w:name w:val="3rd level (subprovision) Char"/>
    <w:basedOn w:val="SLONormalChar"/>
    <w:link w:val="3rdlevelsubprovision"/>
    <w:uiPriority w:val="2"/>
    <w:rsid w:val="005C16C2"/>
    <w:rPr>
      <w:rFonts w:ascii="Times New Roman" w:eastAsia="Times New Roman" w:hAnsi="Times New Roman" w:cs="Times New Roman"/>
      <w:sz w:val="24"/>
      <w:szCs w:val="24"/>
      <w:lang w:val="en-GB"/>
    </w:rPr>
  </w:style>
  <w:style w:type="character" w:customStyle="1" w:styleId="SLONormalChar">
    <w:name w:val="SLO Normal Char"/>
    <w:basedOn w:val="DefaultParagraphFont"/>
    <w:link w:val="SLONormal"/>
    <w:rsid w:val="005C16C2"/>
    <w:rPr>
      <w:rFonts w:ascii="Times New Roman" w:eastAsia="Times New Roman" w:hAnsi="Times New Roman" w:cs="Times New Roman"/>
      <w:sz w:val="24"/>
      <w:szCs w:val="24"/>
      <w:lang w:val="en-GB"/>
    </w:rPr>
  </w:style>
  <w:style w:type="character" w:customStyle="1" w:styleId="4thlevellistChar">
    <w:name w:val="4th level (list) Char"/>
    <w:basedOn w:val="SLONormalChar"/>
    <w:link w:val="4thlevellist"/>
    <w:uiPriority w:val="2"/>
    <w:rsid w:val="005C16C2"/>
    <w:rPr>
      <w:rFonts w:ascii="Times New Roman" w:eastAsia="Times New Roman" w:hAnsi="Times New Roman" w:cs="Times New Roman"/>
      <w:sz w:val="24"/>
      <w:szCs w:val="24"/>
      <w:lang w:val="en-GB"/>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Text Char1,Corpo Char1,del Char1,testo Char1"/>
    <w:link w:val="BodyText"/>
    <w:locked/>
    <w:rsid w:val="005C16C2"/>
    <w:rPr>
      <w:rFonts w:ascii="Times New Roman" w:eastAsia="Times New Roman" w:hAnsi="Times New Roman" w:cs="font271"/>
    </w:rPr>
  </w:style>
  <w:style w:type="paragraph" w:customStyle="1" w:styleId="Apakpunkts">
    <w:name w:val="Apakšpunkts"/>
    <w:basedOn w:val="Normal"/>
    <w:link w:val="ApakpunktsChar"/>
    <w:rsid w:val="005C16C2"/>
    <w:pPr>
      <w:numPr>
        <w:ilvl w:val="1"/>
        <w:numId w:val="21"/>
      </w:numPr>
    </w:pPr>
    <w:rPr>
      <w:rFonts w:ascii="Arial" w:eastAsia="Times New Roman" w:hAnsi="Arial" w:cs="Vrinda"/>
      <w:b/>
      <w:sz w:val="20"/>
      <w:szCs w:val="24"/>
      <w:lang w:val="x-none" w:eastAsia="lv-LV" w:bidi="bn-BD"/>
    </w:rPr>
  </w:style>
  <w:style w:type="paragraph" w:customStyle="1" w:styleId="Punkts">
    <w:name w:val="Punkts"/>
    <w:basedOn w:val="Normal"/>
    <w:next w:val="Apakpunkts"/>
    <w:rsid w:val="005C16C2"/>
    <w:pPr>
      <w:numPr>
        <w:numId w:val="21"/>
      </w:numPr>
    </w:pPr>
    <w:rPr>
      <w:rFonts w:ascii="Arial" w:eastAsia="Times New Roman" w:hAnsi="Arial" w:cs="Times New Roman"/>
      <w:b/>
      <w:sz w:val="20"/>
      <w:szCs w:val="24"/>
      <w:lang w:val="lv-LV" w:eastAsia="lv-LV"/>
    </w:rPr>
  </w:style>
  <w:style w:type="character" w:customStyle="1" w:styleId="ApakpunktsChar">
    <w:name w:val="Apakšpunkts Char"/>
    <w:link w:val="Apakpunkts"/>
    <w:locked/>
    <w:rsid w:val="005C16C2"/>
    <w:rPr>
      <w:rFonts w:ascii="Arial" w:eastAsia="Times New Roman" w:hAnsi="Arial" w:cs="Vrinda"/>
      <w:b/>
      <w:sz w:val="20"/>
      <w:szCs w:val="24"/>
      <w:lang w:val="x-none" w:eastAsia="lv-LV" w:bidi="bn-BD"/>
    </w:rPr>
  </w:style>
  <w:style w:type="paragraph" w:customStyle="1" w:styleId="Rindkopa">
    <w:name w:val="Rindkopa"/>
    <w:basedOn w:val="Normal"/>
    <w:next w:val="Punkts"/>
    <w:rsid w:val="005C16C2"/>
    <w:pPr>
      <w:ind w:left="851"/>
      <w:jc w:val="both"/>
    </w:pPr>
    <w:rPr>
      <w:rFonts w:ascii="Arial" w:eastAsia="Times New Roman" w:hAnsi="Arial" w:cs="Times New Roman"/>
      <w:sz w:val="20"/>
      <w:szCs w:val="24"/>
      <w:lang w:val="lv-LV" w:eastAsia="lv-LV"/>
    </w:rPr>
  </w:style>
  <w:style w:type="paragraph" w:customStyle="1" w:styleId="Paragrfs">
    <w:name w:val="Paragrāfs"/>
    <w:basedOn w:val="Normal"/>
    <w:next w:val="Rindkopa"/>
    <w:rsid w:val="005C16C2"/>
    <w:pPr>
      <w:numPr>
        <w:ilvl w:val="2"/>
        <w:numId w:val="21"/>
      </w:numPr>
      <w:jc w:val="both"/>
    </w:pPr>
    <w:rPr>
      <w:rFonts w:ascii="Arial" w:eastAsia="Times New Roman" w:hAnsi="Arial" w:cs="Times New Roman"/>
      <w:sz w:val="20"/>
      <w:szCs w:val="24"/>
      <w:lang w:val="lv-LV" w:eastAsia="lv-LV"/>
    </w:rPr>
  </w:style>
  <w:style w:type="character" w:customStyle="1" w:styleId="ft">
    <w:name w:val="ft"/>
    <w:rsid w:val="005C16C2"/>
  </w:style>
  <w:style w:type="paragraph" w:styleId="HTMLPreformatted">
    <w:name w:val="HTML Preformatted"/>
    <w:basedOn w:val="Normal"/>
    <w:link w:val="HTMLPreformattedChar"/>
    <w:uiPriority w:val="99"/>
    <w:semiHidden/>
    <w:unhideWhenUsed/>
    <w:rsid w:val="005C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Vrinda"/>
      <w:sz w:val="20"/>
      <w:szCs w:val="20"/>
      <w:lang w:val="x-none" w:eastAsia="x-none" w:bidi="bn-BD"/>
    </w:rPr>
  </w:style>
  <w:style w:type="character" w:customStyle="1" w:styleId="HTMLPreformattedChar">
    <w:name w:val="HTML Preformatted Char"/>
    <w:basedOn w:val="DefaultParagraphFont"/>
    <w:link w:val="HTMLPreformatted"/>
    <w:uiPriority w:val="99"/>
    <w:semiHidden/>
    <w:rsid w:val="005C16C2"/>
    <w:rPr>
      <w:rFonts w:ascii="Courier New" w:eastAsia="Times New Roman" w:hAnsi="Courier New" w:cs="Vrinda"/>
      <w:sz w:val="20"/>
      <w:szCs w:val="20"/>
      <w:lang w:val="x-none" w:eastAsia="x-none" w:bidi="bn-BD"/>
    </w:rPr>
  </w:style>
  <w:style w:type="character" w:styleId="Emphasis">
    <w:name w:val="Emphasis"/>
    <w:uiPriority w:val="25"/>
    <w:unhideWhenUsed/>
    <w:rsid w:val="005C16C2"/>
    <w:rPr>
      <w:caps/>
      <w:spacing w:val="5"/>
      <w:sz w:val="20"/>
      <w:szCs w:val="20"/>
    </w:rPr>
  </w:style>
  <w:style w:type="paragraph" w:customStyle="1" w:styleId="BodyTextSmall">
    <w:name w:val="Body Text Small"/>
    <w:basedOn w:val="Normal"/>
    <w:rsid w:val="005C16C2"/>
    <w:pPr>
      <w:jc w:val="both"/>
    </w:pPr>
    <w:rPr>
      <w:rFonts w:eastAsia="Times New Roman" w:cs="Times New Roman"/>
      <w:sz w:val="16"/>
      <w:szCs w:val="16"/>
      <w:lang w:val="en-US"/>
    </w:rPr>
  </w:style>
  <w:style w:type="paragraph" w:styleId="BlockText">
    <w:name w:val="Block Text"/>
    <w:basedOn w:val="Normal"/>
    <w:rsid w:val="005C16C2"/>
    <w:pPr>
      <w:ind w:left="113" w:right="113"/>
      <w:jc w:val="center"/>
    </w:pPr>
    <w:rPr>
      <w:rFonts w:eastAsia="Times New Roman" w:cs="Times New Roman"/>
      <w:b/>
      <w:bCs/>
      <w:sz w:val="20"/>
      <w:szCs w:val="20"/>
      <w:lang w:val="en-US" w:eastAsia="ar-SA"/>
    </w:rPr>
  </w:style>
  <w:style w:type="paragraph" w:customStyle="1" w:styleId="Saturardtjavirsraksts1">
    <w:name w:val="Satura rādītāja virsraksts1"/>
    <w:basedOn w:val="Heading1"/>
    <w:next w:val="Normal"/>
    <w:uiPriority w:val="99"/>
    <w:qFormat/>
    <w:rsid w:val="005C16C2"/>
    <w:pPr>
      <w:keepNext w:val="0"/>
      <w:pBdr>
        <w:bottom w:val="thinThickSmallGap" w:sz="12" w:space="1" w:color="943634"/>
      </w:pBdr>
      <w:spacing w:before="480"/>
      <w:jc w:val="both"/>
      <w:outlineLvl w:val="9"/>
    </w:pPr>
    <w:rPr>
      <w:rFonts w:ascii="Cambria" w:eastAsia="Times New Roman" w:hAnsi="Cambria" w:cs="Cambria"/>
      <w:caps/>
      <w:color w:val="365F91"/>
      <w:spacing w:val="20"/>
      <w:sz w:val="28"/>
      <w:szCs w:val="28"/>
      <w:lang w:val="en-GB" w:eastAsia="en-GB"/>
    </w:rPr>
  </w:style>
  <w:style w:type="character" w:customStyle="1" w:styleId="Heading4Char">
    <w:name w:val="Heading 4 Char"/>
    <w:basedOn w:val="DefaultParagraphFont"/>
    <w:link w:val="Heading4"/>
    <w:uiPriority w:val="14"/>
    <w:rsid w:val="005C16C2"/>
    <w:rPr>
      <w:caps/>
      <w:color w:val="622423"/>
      <w:spacing w:val="10"/>
      <w:sz w:val="22"/>
      <w:szCs w:val="22"/>
      <w:lang w:val="et-EE"/>
    </w:rPr>
  </w:style>
  <w:style w:type="paragraph" w:customStyle="1" w:styleId="2ndlevelnonumber">
    <w:name w:val="2nd level (no number)"/>
    <w:basedOn w:val="2ndlevelheading"/>
    <w:next w:val="SLONormal"/>
    <w:uiPriority w:val="9"/>
    <w:unhideWhenUsed/>
    <w:rsid w:val="005C16C2"/>
    <w:pPr>
      <w:tabs>
        <w:tab w:val="clear" w:pos="964"/>
      </w:tabs>
      <w:ind w:left="0" w:firstLine="0"/>
    </w:pPr>
    <w:rPr>
      <w:kern w:val="24"/>
      <w:sz w:val="22"/>
    </w:rPr>
  </w:style>
  <w:style w:type="paragraph" w:customStyle="1" w:styleId="LDDComment1">
    <w:name w:val="LDD Comment 1"/>
    <w:next w:val="Normal"/>
    <w:link w:val="LDDComment1CharChar"/>
    <w:rsid w:val="005C16C2"/>
    <w:pPr>
      <w:keepNext/>
      <w:numPr>
        <w:numId w:val="22"/>
      </w:numPr>
      <w:pBdr>
        <w:top w:val="single" w:sz="24" w:space="5" w:color="1F4999"/>
      </w:pBdr>
      <w:spacing w:before="120" w:after="0" w:line="240" w:lineRule="auto"/>
      <w:jc w:val="both"/>
    </w:pPr>
    <w:rPr>
      <w:rFonts w:ascii="Times New Roman" w:eastAsia="Times New Roman" w:hAnsi="Times New Roman" w:cs="Times New Roman"/>
      <w:b/>
      <w:i/>
      <w:kern w:val="22"/>
      <w:sz w:val="18"/>
      <w:szCs w:val="24"/>
      <w:lang w:val="en-GB"/>
    </w:rPr>
  </w:style>
  <w:style w:type="character" w:customStyle="1" w:styleId="LDDComment1CharChar">
    <w:name w:val="LDD Comment 1 Char Char"/>
    <w:basedOn w:val="DefaultParagraphFont"/>
    <w:link w:val="LDDComment1"/>
    <w:locked/>
    <w:rsid w:val="005C16C2"/>
    <w:rPr>
      <w:rFonts w:ascii="Times New Roman" w:eastAsia="Times New Roman" w:hAnsi="Times New Roman" w:cs="Times New Roman"/>
      <w:b/>
      <w:i/>
      <w:kern w:val="22"/>
      <w:sz w:val="18"/>
      <w:szCs w:val="24"/>
      <w:lang w:val="en-GB"/>
    </w:rPr>
  </w:style>
  <w:style w:type="paragraph" w:customStyle="1" w:styleId="LDDComment2">
    <w:name w:val="LDD Comment 2"/>
    <w:basedOn w:val="LDDComment1"/>
    <w:next w:val="Normal"/>
    <w:link w:val="LDDComment2Char"/>
    <w:rsid w:val="005C16C2"/>
    <w:pPr>
      <w:numPr>
        <w:ilvl w:val="1"/>
      </w:numPr>
    </w:pPr>
  </w:style>
  <w:style w:type="character" w:customStyle="1" w:styleId="LDDComment2Char">
    <w:name w:val="LDD Comment 2 Char"/>
    <w:basedOn w:val="LDDComment1CharChar"/>
    <w:link w:val="LDDComment2"/>
    <w:locked/>
    <w:rsid w:val="005C16C2"/>
    <w:rPr>
      <w:rFonts w:ascii="Times New Roman" w:eastAsia="Times New Roman" w:hAnsi="Times New Roman" w:cs="Times New Roman"/>
      <w:b/>
      <w:i/>
      <w:kern w:val="22"/>
      <w:sz w:val="18"/>
      <w:szCs w:val="24"/>
      <w:lang w:val="en-GB"/>
    </w:rPr>
  </w:style>
  <w:style w:type="paragraph" w:customStyle="1" w:styleId="LDDComment3">
    <w:name w:val="LDD Comment 3"/>
    <w:basedOn w:val="LDDComment2"/>
    <w:next w:val="Normal"/>
    <w:link w:val="LDDComment3Char"/>
    <w:rsid w:val="005C16C2"/>
    <w:pPr>
      <w:numPr>
        <w:ilvl w:val="2"/>
      </w:numPr>
    </w:pPr>
  </w:style>
  <w:style w:type="character" w:customStyle="1" w:styleId="LDDComment3Char">
    <w:name w:val="LDD Comment 3 Char"/>
    <w:basedOn w:val="LDDComment2Char"/>
    <w:link w:val="LDDComment3"/>
    <w:locked/>
    <w:rsid w:val="005C16C2"/>
    <w:rPr>
      <w:rFonts w:ascii="Times New Roman" w:eastAsia="Times New Roman" w:hAnsi="Times New Roman" w:cs="Times New Roman"/>
      <w:b/>
      <w:i/>
      <w:kern w:val="22"/>
      <w:sz w:val="18"/>
      <w:szCs w:val="24"/>
      <w:lang w:val="en-GB"/>
    </w:rPr>
  </w:style>
  <w:style w:type="paragraph" w:customStyle="1" w:styleId="LDDComment4">
    <w:name w:val="LDD Comment 4"/>
    <w:basedOn w:val="LDDComment3"/>
    <w:next w:val="Normal"/>
    <w:link w:val="LDDComment4Char"/>
    <w:rsid w:val="005C16C2"/>
    <w:pPr>
      <w:numPr>
        <w:ilvl w:val="3"/>
      </w:numPr>
    </w:pPr>
  </w:style>
  <w:style w:type="character" w:customStyle="1" w:styleId="LDDComment4Char">
    <w:name w:val="LDD Comment 4 Char"/>
    <w:basedOn w:val="LDDComment3Char"/>
    <w:link w:val="LDDComment4"/>
    <w:locked/>
    <w:rsid w:val="005C16C2"/>
    <w:rPr>
      <w:rFonts w:ascii="Times New Roman" w:eastAsia="Times New Roman" w:hAnsi="Times New Roman" w:cs="Times New Roman"/>
      <w:b/>
      <w:i/>
      <w:kern w:val="22"/>
      <w:sz w:val="18"/>
      <w:szCs w:val="24"/>
      <w:lang w:val="en-GB"/>
    </w:rPr>
  </w:style>
  <w:style w:type="paragraph" w:customStyle="1" w:styleId="LDDCommenttext">
    <w:name w:val="LDD Comment text"/>
    <w:basedOn w:val="Normal"/>
    <w:rsid w:val="005C16C2"/>
    <w:rPr>
      <w:rFonts w:eastAsia="Times New Roman" w:cs="Times New Roman"/>
      <w:szCs w:val="24"/>
      <w:lang w:val="en-GB"/>
    </w:rPr>
  </w:style>
  <w:style w:type="paragraph" w:customStyle="1" w:styleId="SLONormalLarge">
    <w:name w:val="SLO Normal (Large)"/>
    <w:basedOn w:val="SLONormal"/>
    <w:rsid w:val="005C16C2"/>
    <w:rPr>
      <w:kern w:val="24"/>
    </w:rPr>
  </w:style>
  <w:style w:type="character" w:customStyle="1" w:styleId="SLONormalSmallChar">
    <w:name w:val="SLO Normal (Small) Char"/>
    <w:basedOn w:val="DefaultParagraphFont"/>
    <w:link w:val="SLONormalSmall"/>
    <w:locked/>
    <w:rsid w:val="005C16C2"/>
    <w:rPr>
      <w:rFonts w:ascii="Times New Roman" w:eastAsia="Times New Roman" w:hAnsi="Times New Roman" w:cs="Times New Roman"/>
      <w:sz w:val="20"/>
      <w:szCs w:val="24"/>
      <w:lang w:val="en-GB"/>
    </w:rPr>
  </w:style>
  <w:style w:type="paragraph" w:styleId="Subtitle">
    <w:name w:val="Subtitle"/>
    <w:basedOn w:val="Normal"/>
    <w:next w:val="Normal"/>
    <w:link w:val="SubtitleChar"/>
    <w:uiPriority w:val="16"/>
    <w:unhideWhenUsed/>
    <w:rsid w:val="005C16C2"/>
    <w:pPr>
      <w:spacing w:after="560"/>
      <w:jc w:val="center"/>
    </w:pPr>
    <w:rPr>
      <w:rFonts w:eastAsia="Times New Roman" w:cs="Times New Roman"/>
      <w:caps/>
      <w:spacing w:val="20"/>
      <w:sz w:val="18"/>
      <w:szCs w:val="18"/>
    </w:rPr>
  </w:style>
  <w:style w:type="character" w:customStyle="1" w:styleId="SubtitleChar">
    <w:name w:val="Subtitle Char"/>
    <w:basedOn w:val="DefaultParagraphFont"/>
    <w:link w:val="Subtitle"/>
    <w:uiPriority w:val="16"/>
    <w:rsid w:val="005C16C2"/>
    <w:rPr>
      <w:rFonts w:ascii="Times New Roman" w:eastAsia="Times New Roman" w:hAnsi="Times New Roman" w:cs="Times New Roman"/>
      <w:caps/>
      <w:spacing w:val="20"/>
      <w:sz w:val="18"/>
      <w:szCs w:val="18"/>
    </w:rPr>
  </w:style>
  <w:style w:type="paragraph" w:customStyle="1" w:styleId="IntenseQuote1">
    <w:name w:val="Intense Quote1"/>
    <w:basedOn w:val="Normal"/>
    <w:next w:val="Normal"/>
    <w:uiPriority w:val="35"/>
    <w:unhideWhenUsed/>
    <w:rsid w:val="005C16C2"/>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IntenseQuoteChar">
    <w:name w:val="Intense Quote Char"/>
    <w:basedOn w:val="DefaultParagraphFont"/>
    <w:link w:val="IntenseQuote"/>
    <w:uiPriority w:val="35"/>
    <w:rsid w:val="005C16C2"/>
    <w:rPr>
      <w:caps/>
      <w:color w:val="622423"/>
      <w:spacing w:val="5"/>
      <w:sz w:val="20"/>
      <w:szCs w:val="20"/>
      <w:lang w:val="et-EE"/>
    </w:rPr>
  </w:style>
  <w:style w:type="character" w:styleId="SubtleEmphasis">
    <w:name w:val="Subtle Emphasis"/>
    <w:uiPriority w:val="24"/>
    <w:unhideWhenUsed/>
    <w:rsid w:val="005C16C2"/>
    <w:rPr>
      <w:i/>
      <w:iCs/>
    </w:rPr>
  </w:style>
  <w:style w:type="character" w:styleId="IntenseEmphasis">
    <w:name w:val="Intense Emphasis"/>
    <w:uiPriority w:val="26"/>
    <w:unhideWhenUsed/>
    <w:rsid w:val="005C16C2"/>
    <w:rPr>
      <w:i/>
      <w:iCs/>
      <w:caps/>
      <w:spacing w:val="10"/>
      <w:sz w:val="20"/>
      <w:szCs w:val="20"/>
    </w:rPr>
  </w:style>
  <w:style w:type="character" w:customStyle="1" w:styleId="SubtleReference1">
    <w:name w:val="Subtle Reference1"/>
    <w:basedOn w:val="DefaultParagraphFont"/>
    <w:uiPriority w:val="36"/>
    <w:unhideWhenUsed/>
    <w:rsid w:val="005C16C2"/>
    <w:rPr>
      <w:rFonts w:ascii="Cambria" w:eastAsia="MS Mincho" w:hAnsi="Cambria" w:cs="Times New Roman"/>
      <w:i/>
      <w:iCs/>
      <w:color w:val="622423"/>
    </w:rPr>
  </w:style>
  <w:style w:type="character" w:customStyle="1" w:styleId="IntenseReference1">
    <w:name w:val="Intense Reference1"/>
    <w:uiPriority w:val="37"/>
    <w:unhideWhenUsed/>
    <w:rsid w:val="005C16C2"/>
    <w:rPr>
      <w:rFonts w:ascii="Cambria" w:eastAsia="MS Mincho" w:hAnsi="Cambria" w:cs="Times New Roman"/>
      <w:b/>
      <w:bCs/>
      <w:i/>
      <w:iCs/>
      <w:color w:val="622423"/>
    </w:rPr>
  </w:style>
  <w:style w:type="character" w:customStyle="1" w:styleId="BookTitle1">
    <w:name w:val="Book Title1"/>
    <w:uiPriority w:val="38"/>
    <w:unhideWhenUsed/>
    <w:rsid w:val="005C16C2"/>
    <w:rPr>
      <w:caps/>
      <w:color w:val="622423"/>
      <w:spacing w:val="5"/>
      <w:u w:color="622423"/>
    </w:rPr>
  </w:style>
  <w:style w:type="character" w:customStyle="1" w:styleId="NoSpacingChar">
    <w:name w:val="No Spacing Char"/>
    <w:basedOn w:val="DefaultParagraphFont"/>
    <w:link w:val="NoSpacing"/>
    <w:uiPriority w:val="1"/>
    <w:rsid w:val="005C16C2"/>
  </w:style>
  <w:style w:type="character" w:customStyle="1" w:styleId="2ndlevelprovisionChar">
    <w:name w:val="2nd level (provision) Char"/>
    <w:basedOn w:val="SLONormalChar"/>
    <w:link w:val="2ndlevelprovision"/>
    <w:uiPriority w:val="2"/>
    <w:rsid w:val="005C16C2"/>
    <w:rPr>
      <w:rFonts w:ascii="Times New Roman" w:eastAsia="Times New Roman" w:hAnsi="Times New Roman" w:cs="Times New Roman"/>
      <w:sz w:val="24"/>
      <w:szCs w:val="24"/>
      <w:lang w:val="en-GB"/>
    </w:rPr>
  </w:style>
  <w:style w:type="character" w:customStyle="1" w:styleId="5thlevelChar">
    <w:name w:val="5th level Char"/>
    <w:basedOn w:val="SLONormalChar"/>
    <w:link w:val="5thlevel"/>
    <w:uiPriority w:val="2"/>
    <w:rsid w:val="005C16C2"/>
    <w:rPr>
      <w:rFonts w:ascii="Times New Roman" w:eastAsia="Times New Roman" w:hAnsi="Times New Roman" w:cs="Times New Roman"/>
      <w:sz w:val="24"/>
      <w:szCs w:val="24"/>
      <w:lang w:val="en-GB"/>
    </w:rPr>
  </w:style>
  <w:style w:type="numbering" w:customStyle="1" w:styleId="SLONumberings1">
    <w:name w:val="SLO_Numberings1"/>
    <w:uiPriority w:val="99"/>
    <w:rsid w:val="005C16C2"/>
  </w:style>
  <w:style w:type="paragraph" w:customStyle="1" w:styleId="NCNumbering11pt">
    <w:name w:val="NC Numbering 11pt"/>
    <w:basedOn w:val="NCNumbering"/>
    <w:link w:val="NCNumbering11ptChar"/>
    <w:uiPriority w:val="6"/>
    <w:rsid w:val="005C16C2"/>
    <w:pPr>
      <w:numPr>
        <w:numId w:val="17"/>
      </w:numPr>
      <w:tabs>
        <w:tab w:val="num" w:pos="360"/>
      </w:tabs>
      <w:ind w:left="567" w:hanging="567"/>
    </w:pPr>
  </w:style>
  <w:style w:type="character" w:customStyle="1" w:styleId="NCNumberingChar">
    <w:name w:val="NC Numbering Char"/>
    <w:basedOn w:val="DefaultParagraphFont"/>
    <w:link w:val="NCNumbering"/>
    <w:uiPriority w:val="4"/>
    <w:rsid w:val="005C16C2"/>
    <w:rPr>
      <w:rFonts w:ascii="Times New Roman" w:eastAsia="Times New Roman" w:hAnsi="Times New Roman" w:cs="Times New Roman"/>
      <w:kern w:val="24"/>
      <w:sz w:val="24"/>
      <w:szCs w:val="24"/>
      <w:lang w:val="en-GB"/>
    </w:rPr>
  </w:style>
  <w:style w:type="character" w:customStyle="1" w:styleId="NCNumbering11ptChar">
    <w:name w:val="NC Numbering 11pt Char"/>
    <w:basedOn w:val="NCNumberingChar"/>
    <w:link w:val="NCNumbering11pt"/>
    <w:uiPriority w:val="6"/>
    <w:rsid w:val="005C16C2"/>
    <w:rPr>
      <w:rFonts w:ascii="Times New Roman" w:eastAsia="Times New Roman" w:hAnsi="Times New Roman" w:cs="Times New Roman"/>
      <w:kern w:val="24"/>
      <w:sz w:val="24"/>
      <w:szCs w:val="24"/>
      <w:lang w:val="en-GB"/>
    </w:rPr>
  </w:style>
  <w:style w:type="numbering" w:customStyle="1" w:styleId="SORLDDHeadings1">
    <w:name w:val="SOR_LDD_Headings1"/>
    <w:uiPriority w:val="99"/>
    <w:rsid w:val="005C16C2"/>
    <w:pPr>
      <w:numPr>
        <w:numId w:val="20"/>
      </w:numPr>
    </w:pPr>
  </w:style>
  <w:style w:type="character" w:customStyle="1" w:styleId="NormalWebChar">
    <w:name w:val="Normal (Web) Char"/>
    <w:link w:val="NormalWeb"/>
    <w:uiPriority w:val="99"/>
    <w:locked/>
    <w:rsid w:val="005C16C2"/>
    <w:rPr>
      <w:rFonts w:ascii="Times New Roman" w:eastAsia="Times New Roman" w:hAnsi="Times New Roman" w:cs="Times New Roman"/>
      <w:szCs w:val="24"/>
      <w:lang w:eastAsia="et-EE"/>
    </w:rPr>
  </w:style>
  <w:style w:type="character" w:customStyle="1" w:styleId="FollowedHyperlink1">
    <w:name w:val="FollowedHyperlink1"/>
    <w:basedOn w:val="DefaultParagraphFont"/>
    <w:uiPriority w:val="99"/>
    <w:rsid w:val="005C16C2"/>
    <w:rPr>
      <w:color w:val="800080"/>
      <w:u w:val="single"/>
    </w:rPr>
  </w:style>
  <w:style w:type="paragraph" w:customStyle="1" w:styleId="BodyTextIndent21">
    <w:name w:val="Body Text Indent 21"/>
    <w:basedOn w:val="Normal"/>
    <w:next w:val="BodyTextIndent2"/>
    <w:link w:val="BodyTextIndent2Char"/>
    <w:uiPriority w:val="99"/>
    <w:rsid w:val="005C16C2"/>
    <w:pPr>
      <w:spacing w:after="120" w:line="480" w:lineRule="auto"/>
      <w:ind w:left="283"/>
    </w:pPr>
    <w:rPr>
      <w:rFonts w:ascii="Cambria" w:eastAsia="Cambria" w:hAnsi="Cambria" w:cs="Times New Roman"/>
    </w:rPr>
  </w:style>
  <w:style w:type="character" w:customStyle="1" w:styleId="BodyTextIndent2Char">
    <w:name w:val="Body Text Indent 2 Char"/>
    <w:basedOn w:val="DefaultParagraphFont"/>
    <w:link w:val="BodyTextIndent21"/>
    <w:uiPriority w:val="99"/>
    <w:rsid w:val="005C16C2"/>
    <w:rPr>
      <w:rFonts w:ascii="Cambria" w:eastAsia="Cambria" w:hAnsi="Cambria" w:cs="Times New Roman"/>
      <w:sz w:val="22"/>
      <w:szCs w:val="22"/>
    </w:rPr>
  </w:style>
  <w:style w:type="character" w:styleId="Mention">
    <w:name w:val="Mention"/>
    <w:basedOn w:val="DefaultParagraphFont"/>
    <w:uiPriority w:val="99"/>
    <w:semiHidden/>
    <w:unhideWhenUsed/>
    <w:rsid w:val="005C16C2"/>
    <w:rPr>
      <w:color w:val="2B579A"/>
      <w:shd w:val="clear" w:color="auto" w:fill="E6E6E6"/>
    </w:rPr>
  </w:style>
  <w:style w:type="table" w:customStyle="1" w:styleId="GridTable4-Accent11">
    <w:name w:val="Grid Table 4 - Accent 11"/>
    <w:basedOn w:val="TableNormal"/>
    <w:next w:val="GridTable4-Accent1"/>
    <w:uiPriority w:val="49"/>
    <w:rsid w:val="005C16C2"/>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
    <w:name w:val="List Table 3 - Accent 11"/>
    <w:basedOn w:val="TableNormal"/>
    <w:next w:val="ListTable3-Accent1"/>
    <w:uiPriority w:val="48"/>
    <w:rsid w:val="005C16C2"/>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TableNormal"/>
    <w:next w:val="TableGrid"/>
    <w:uiPriority w:val="39"/>
    <w:rsid w:val="005C1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semiHidden/>
    <w:unhideWhenUsed/>
    <w:rsid w:val="005C16C2"/>
    <w:pPr>
      <w:spacing w:after="160" w:line="259" w:lineRule="auto"/>
    </w:pPr>
    <w:rPr>
      <w:rFonts w:ascii="Calibri" w:eastAsia="Cambria" w:hAnsi="Calibri" w:cs="Times New Roman"/>
      <w:szCs w:val="21"/>
    </w:rPr>
  </w:style>
  <w:style w:type="character" w:customStyle="1" w:styleId="PlainTextChar">
    <w:name w:val="Plain Text Char"/>
    <w:basedOn w:val="DefaultParagraphFont"/>
    <w:link w:val="PlainText1"/>
    <w:uiPriority w:val="99"/>
    <w:semiHidden/>
    <w:rsid w:val="005C16C2"/>
    <w:rPr>
      <w:rFonts w:ascii="Calibri" w:eastAsia="Cambria" w:hAnsi="Calibri" w:cs="Times New Roman"/>
      <w:szCs w:val="21"/>
    </w:rPr>
  </w:style>
  <w:style w:type="character" w:customStyle="1" w:styleId="ListParagraphChar">
    <w:name w:val="List Paragraph Char"/>
    <w:aliases w:val="SP-List Paragraph Char"/>
    <w:link w:val="ListParagraph"/>
    <w:uiPriority w:val="39"/>
    <w:locked/>
    <w:rsid w:val="005C16C2"/>
    <w:rPr>
      <w:rFonts w:ascii="Times New Roman" w:eastAsia="Times New Roman" w:hAnsi="Times New Roman" w:cs="Times New Roman"/>
    </w:rPr>
  </w:style>
  <w:style w:type="table" w:customStyle="1" w:styleId="TableGrid2">
    <w:name w:val="Table Grid2"/>
    <w:basedOn w:val="TableNormal"/>
    <w:next w:val="TableGrid"/>
    <w:uiPriority w:val="59"/>
    <w:rsid w:val="005C16C2"/>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C16C2"/>
  </w:style>
  <w:style w:type="paragraph" w:customStyle="1" w:styleId="naisf">
    <w:name w:val="naisf"/>
    <w:basedOn w:val="Normal"/>
    <w:autoRedefine/>
    <w:uiPriority w:val="99"/>
    <w:rsid w:val="005C16C2"/>
    <w:pPr>
      <w:tabs>
        <w:tab w:val="num" w:pos="720"/>
      </w:tabs>
      <w:spacing w:after="160" w:line="256" w:lineRule="auto"/>
      <w:ind w:left="720" w:hanging="360"/>
      <w:jc w:val="both"/>
    </w:pPr>
    <w:rPr>
      <w:rFonts w:ascii="Calibri" w:hAnsi="Calibri"/>
      <w:lang w:val="en-US"/>
    </w:rPr>
  </w:style>
  <w:style w:type="paragraph" w:customStyle="1" w:styleId="Nolikumiem">
    <w:name w:val="Nolikumiem"/>
    <w:basedOn w:val="Normal"/>
    <w:autoRedefine/>
    <w:uiPriority w:val="99"/>
    <w:rsid w:val="005C16C2"/>
    <w:pPr>
      <w:tabs>
        <w:tab w:val="num" w:pos="360"/>
      </w:tabs>
      <w:spacing w:before="120" w:after="160" w:line="256" w:lineRule="auto"/>
      <w:ind w:left="284" w:firstLine="1396"/>
      <w:jc w:val="both"/>
    </w:pPr>
    <w:rPr>
      <w:rFonts w:ascii="Calibri" w:hAnsi="Calibri"/>
      <w:lang w:val="en-US"/>
    </w:rPr>
  </w:style>
  <w:style w:type="character" w:customStyle="1" w:styleId="CharChar">
    <w:name w:val="Char Char"/>
    <w:uiPriority w:val="99"/>
    <w:rsid w:val="005C16C2"/>
    <w:rPr>
      <w:b/>
      <w:sz w:val="24"/>
      <w:lang w:val="lv-LV" w:eastAsia="en-US"/>
    </w:rPr>
  </w:style>
  <w:style w:type="paragraph" w:customStyle="1" w:styleId="BodyText21">
    <w:name w:val="Body Text 21"/>
    <w:basedOn w:val="Normal"/>
    <w:next w:val="BodyText22"/>
    <w:link w:val="BodyText2Char"/>
    <w:uiPriority w:val="99"/>
    <w:rsid w:val="005C16C2"/>
    <w:pPr>
      <w:spacing w:after="160" w:line="256" w:lineRule="auto"/>
      <w:jc w:val="both"/>
    </w:pPr>
    <w:rPr>
      <w:rFonts w:ascii="Calibri" w:eastAsia="Calibri" w:hAnsi="Calibri"/>
      <w:i/>
      <w:iCs/>
      <w:sz w:val="24"/>
      <w:szCs w:val="24"/>
      <w:lang w:val="en-US"/>
    </w:rPr>
  </w:style>
  <w:style w:type="character" w:customStyle="1" w:styleId="BodyText2Char">
    <w:name w:val="Body Text 2 Char"/>
    <w:basedOn w:val="DefaultParagraphFont"/>
    <w:link w:val="BodyText21"/>
    <w:uiPriority w:val="99"/>
    <w:rsid w:val="005C16C2"/>
    <w:rPr>
      <w:rFonts w:ascii="Calibri" w:eastAsia="Calibri" w:hAnsi="Calibri"/>
      <w:i/>
      <w:iCs/>
      <w:sz w:val="24"/>
      <w:szCs w:val="24"/>
      <w:lang w:val="en-US"/>
    </w:rPr>
  </w:style>
  <w:style w:type="paragraph" w:customStyle="1" w:styleId="BodyText31">
    <w:name w:val="Body Text 31"/>
    <w:basedOn w:val="Normal"/>
    <w:next w:val="BodyText32"/>
    <w:link w:val="BodyText3Char"/>
    <w:uiPriority w:val="99"/>
    <w:rsid w:val="005C16C2"/>
    <w:pPr>
      <w:spacing w:after="160" w:line="256" w:lineRule="auto"/>
      <w:jc w:val="center"/>
    </w:pPr>
    <w:rPr>
      <w:rFonts w:ascii="Calibri" w:eastAsia="Calibri" w:hAnsi="Calibri"/>
      <w:sz w:val="24"/>
      <w:szCs w:val="24"/>
      <w:lang w:val="en-US"/>
    </w:rPr>
  </w:style>
  <w:style w:type="character" w:customStyle="1" w:styleId="BodyText3Char">
    <w:name w:val="Body Text 3 Char"/>
    <w:basedOn w:val="DefaultParagraphFont"/>
    <w:link w:val="BodyText31"/>
    <w:uiPriority w:val="99"/>
    <w:rsid w:val="005C16C2"/>
    <w:rPr>
      <w:rFonts w:ascii="Calibri" w:eastAsia="Calibri" w:hAnsi="Calibri"/>
      <w:sz w:val="24"/>
      <w:szCs w:val="24"/>
      <w:lang w:val="en-US"/>
    </w:rPr>
  </w:style>
  <w:style w:type="paragraph" w:customStyle="1" w:styleId="BodyTextIndent31">
    <w:name w:val="Body Text Indent 31"/>
    <w:basedOn w:val="Normal"/>
    <w:next w:val="BodyTextIndent3"/>
    <w:link w:val="BodyTextIndent3Char"/>
    <w:uiPriority w:val="99"/>
    <w:rsid w:val="005C16C2"/>
    <w:pPr>
      <w:spacing w:after="160" w:line="256" w:lineRule="auto"/>
      <w:ind w:firstLine="720"/>
      <w:jc w:val="both"/>
    </w:pPr>
    <w:rPr>
      <w:rFonts w:ascii="Calibri" w:eastAsia="Calibri" w:hAnsi="Calibri"/>
      <w:sz w:val="24"/>
      <w:szCs w:val="24"/>
      <w:lang w:val="en-US"/>
    </w:rPr>
  </w:style>
  <w:style w:type="character" w:customStyle="1" w:styleId="BodyTextIndent3Char">
    <w:name w:val="Body Text Indent 3 Char"/>
    <w:basedOn w:val="DefaultParagraphFont"/>
    <w:link w:val="BodyTextIndent31"/>
    <w:uiPriority w:val="99"/>
    <w:rsid w:val="005C16C2"/>
    <w:rPr>
      <w:rFonts w:ascii="Calibri" w:eastAsia="Calibri" w:hAnsi="Calibri"/>
      <w:sz w:val="24"/>
      <w:szCs w:val="24"/>
      <w:lang w:val="en-US"/>
    </w:rPr>
  </w:style>
  <w:style w:type="paragraph" w:customStyle="1" w:styleId="Style3">
    <w:name w:val="Style3"/>
    <w:basedOn w:val="Normal"/>
    <w:uiPriority w:val="99"/>
    <w:rsid w:val="005C16C2"/>
    <w:pPr>
      <w:spacing w:before="240" w:after="240" w:line="256" w:lineRule="auto"/>
      <w:ind w:left="720"/>
    </w:pPr>
    <w:rPr>
      <w:rFonts w:ascii="Calibri" w:hAnsi="Calibri"/>
      <w:b/>
      <w:sz w:val="28"/>
      <w:lang w:val="en-US"/>
    </w:rPr>
  </w:style>
  <w:style w:type="paragraph" w:customStyle="1" w:styleId="Style4">
    <w:name w:val="Style4"/>
    <w:basedOn w:val="Normal"/>
    <w:next w:val="Style3"/>
    <w:autoRedefine/>
    <w:uiPriority w:val="99"/>
    <w:rsid w:val="005C16C2"/>
    <w:pPr>
      <w:spacing w:before="240" w:after="240" w:line="256" w:lineRule="auto"/>
      <w:ind w:left="720"/>
    </w:pPr>
    <w:rPr>
      <w:rFonts w:ascii="Calibri" w:hAnsi="Calibri"/>
      <w:b/>
      <w:sz w:val="28"/>
      <w:lang w:val="en-US"/>
    </w:rPr>
  </w:style>
  <w:style w:type="paragraph" w:customStyle="1" w:styleId="Style5">
    <w:name w:val="Style5"/>
    <w:basedOn w:val="Heading3"/>
    <w:next w:val="Normal"/>
    <w:autoRedefine/>
    <w:uiPriority w:val="99"/>
    <w:rsid w:val="005C16C2"/>
  </w:style>
  <w:style w:type="character" w:customStyle="1" w:styleId="Heading31">
    <w:name w:val="Heading 31"/>
    <w:uiPriority w:val="99"/>
    <w:rsid w:val="005C16C2"/>
    <w:rPr>
      <w:rFonts w:ascii="Times New Roman Bold" w:hAnsi="Times New Roman Bold"/>
      <w:b/>
      <w:sz w:val="24"/>
    </w:rPr>
  </w:style>
  <w:style w:type="paragraph" w:customStyle="1" w:styleId="Style6">
    <w:name w:val="Style6"/>
    <w:basedOn w:val="Heading3"/>
    <w:uiPriority w:val="99"/>
    <w:rsid w:val="005C16C2"/>
  </w:style>
  <w:style w:type="paragraph" w:customStyle="1" w:styleId="Style7">
    <w:name w:val="Style7"/>
    <w:basedOn w:val="Heading3"/>
    <w:next w:val="Style5"/>
    <w:autoRedefine/>
    <w:uiPriority w:val="99"/>
    <w:rsid w:val="005C16C2"/>
  </w:style>
  <w:style w:type="paragraph" w:customStyle="1" w:styleId="Style8">
    <w:name w:val="Style8"/>
    <w:basedOn w:val="Heading2"/>
    <w:uiPriority w:val="99"/>
    <w:rsid w:val="005C16C2"/>
    <w:pPr>
      <w:keepNext w:val="0"/>
      <w:keepLines w:val="0"/>
      <w:pBdr>
        <w:bottom w:val="single" w:sz="4" w:space="1" w:color="622423"/>
      </w:pBdr>
      <w:spacing w:before="400" w:after="160" w:line="256" w:lineRule="auto"/>
      <w:jc w:val="center"/>
    </w:pPr>
    <w:rPr>
      <w:rFonts w:ascii="Calibri" w:eastAsia="Calibri" w:hAnsi="Calibri" w:cs="Times New Roman"/>
      <w:b/>
      <w:caps/>
      <w:color w:val="632423"/>
      <w:spacing w:val="15"/>
      <w:sz w:val="24"/>
      <w:szCs w:val="24"/>
      <w:lang w:val="en-US"/>
    </w:rPr>
  </w:style>
  <w:style w:type="paragraph" w:customStyle="1" w:styleId="Normalnumbered">
    <w:name w:val="Normal_numbered"/>
    <w:basedOn w:val="Normal"/>
    <w:next w:val="Normal"/>
    <w:autoRedefine/>
    <w:uiPriority w:val="99"/>
    <w:rsid w:val="005C16C2"/>
    <w:pPr>
      <w:numPr>
        <w:numId w:val="27"/>
      </w:numPr>
      <w:tabs>
        <w:tab w:val="clear" w:pos="360"/>
        <w:tab w:val="num" w:pos="0"/>
        <w:tab w:val="num" w:pos="720"/>
      </w:tabs>
      <w:spacing w:before="120" w:after="160" w:line="256" w:lineRule="auto"/>
      <w:ind w:left="1200" w:right="-1" w:firstLine="840"/>
      <w:jc w:val="both"/>
    </w:pPr>
    <w:rPr>
      <w:rFonts w:ascii="Calibri" w:hAnsi="Calibri"/>
      <w:lang w:val="en-US" w:eastAsia="lv-LV"/>
    </w:rPr>
  </w:style>
  <w:style w:type="paragraph" w:customStyle="1" w:styleId="LgumaV4">
    <w:name w:val="Līguma V4"/>
    <w:basedOn w:val="Heading4"/>
    <w:uiPriority w:val="99"/>
    <w:rsid w:val="005C16C2"/>
    <w:pPr>
      <w:numPr>
        <w:numId w:val="28"/>
      </w:numPr>
      <w:tabs>
        <w:tab w:val="clear" w:pos="360"/>
      </w:tabs>
      <w:ind w:left="0" w:firstLine="0"/>
    </w:pPr>
  </w:style>
  <w:style w:type="character" w:customStyle="1" w:styleId="CharChar1">
    <w:name w:val="Char Char1"/>
    <w:uiPriority w:val="99"/>
    <w:rsid w:val="005C16C2"/>
    <w:rPr>
      <w:rFonts w:ascii="Times New Roman Bold" w:hAnsi="Times New Roman Bold"/>
      <w:b/>
      <w:sz w:val="24"/>
      <w:lang w:val="lv-LV" w:eastAsia="en-US"/>
    </w:rPr>
  </w:style>
  <w:style w:type="paragraph" w:customStyle="1" w:styleId="StyleHeading5Left127cmFirstline0cm">
    <w:name w:val="Style Heading 5 + Left:  127 cm First line:  0 cm"/>
    <w:basedOn w:val="Heading5"/>
    <w:uiPriority w:val="99"/>
    <w:rsid w:val="005C16C2"/>
    <w:pPr>
      <w:numPr>
        <w:ilvl w:val="0"/>
        <w:numId w:val="0"/>
      </w:numPr>
      <w:spacing w:before="320" w:after="120" w:line="256" w:lineRule="auto"/>
      <w:jc w:val="center"/>
    </w:pPr>
    <w:rPr>
      <w:rFonts w:ascii="Calibri" w:eastAsia="Calibri" w:hAnsi="Calibri"/>
      <w:b w:val="0"/>
      <w:bCs w:val="0"/>
      <w:i w:val="0"/>
      <w:iCs w:val="0"/>
      <w:caps/>
      <w:color w:val="622423"/>
      <w:spacing w:val="10"/>
      <w:sz w:val="22"/>
      <w:szCs w:val="20"/>
      <w:lang w:val="en-US" w:eastAsia="en-US"/>
    </w:rPr>
  </w:style>
  <w:style w:type="paragraph" w:customStyle="1" w:styleId="TableofFigures1">
    <w:name w:val="Table of Figures1"/>
    <w:basedOn w:val="Normal"/>
    <w:next w:val="Normal"/>
    <w:uiPriority w:val="99"/>
    <w:rsid w:val="005C16C2"/>
    <w:pPr>
      <w:spacing w:after="160" w:line="256" w:lineRule="auto"/>
    </w:pPr>
    <w:rPr>
      <w:rFonts w:ascii="Calibri" w:hAnsi="Calibri"/>
      <w:lang w:val="en-US"/>
    </w:rPr>
  </w:style>
  <w:style w:type="paragraph" w:customStyle="1" w:styleId="Style10ptRedLeft004Right007">
    <w:name w:val="Style 10 pt Red Left:  0.04&quot; Right:  0.07&quot;"/>
    <w:basedOn w:val="Normal"/>
    <w:uiPriority w:val="99"/>
    <w:rsid w:val="005C16C2"/>
    <w:pPr>
      <w:spacing w:after="160" w:line="256" w:lineRule="auto"/>
    </w:pPr>
    <w:rPr>
      <w:rFonts w:ascii="Calibri" w:hAnsi="Calibri"/>
      <w:color w:val="FF0000"/>
      <w:spacing w:val="-1"/>
      <w:sz w:val="20"/>
      <w:lang w:val="en-US"/>
    </w:rPr>
  </w:style>
  <w:style w:type="paragraph" w:customStyle="1" w:styleId="Style10ptRedJustifiedLeft004Right007">
    <w:name w:val="Style 10 pt Red Justified Left:  0.04&quot; Right:  0.07&quot;"/>
    <w:basedOn w:val="Normal"/>
    <w:uiPriority w:val="99"/>
    <w:rsid w:val="005C16C2"/>
    <w:pPr>
      <w:spacing w:after="160" w:line="256" w:lineRule="auto"/>
      <w:jc w:val="both"/>
    </w:pPr>
    <w:rPr>
      <w:rFonts w:ascii="Calibri" w:hAnsi="Calibri"/>
      <w:color w:val="FF0000"/>
      <w:spacing w:val="-1"/>
      <w:sz w:val="20"/>
      <w:lang w:val="en-US"/>
    </w:rPr>
  </w:style>
  <w:style w:type="paragraph" w:customStyle="1" w:styleId="Style11ptBefore6pt">
    <w:name w:val="Style 11 pt Before:  6 pt"/>
    <w:basedOn w:val="Normal"/>
    <w:uiPriority w:val="99"/>
    <w:rsid w:val="005C16C2"/>
    <w:pPr>
      <w:spacing w:after="160" w:line="256" w:lineRule="auto"/>
    </w:pPr>
    <w:rPr>
      <w:rFonts w:ascii="Calibri" w:hAnsi="Calibri"/>
      <w:lang w:val="en-US"/>
    </w:rPr>
  </w:style>
  <w:style w:type="paragraph" w:customStyle="1" w:styleId="Style11ptCentered">
    <w:name w:val="Style 11 pt Centered"/>
    <w:basedOn w:val="Normal"/>
    <w:uiPriority w:val="99"/>
    <w:rsid w:val="005C16C2"/>
    <w:pPr>
      <w:spacing w:after="160" w:line="256" w:lineRule="auto"/>
      <w:jc w:val="center"/>
    </w:pPr>
    <w:rPr>
      <w:rFonts w:ascii="Calibri" w:hAnsi="Calibri"/>
      <w:lang w:val="en-US"/>
    </w:rPr>
  </w:style>
  <w:style w:type="paragraph" w:customStyle="1" w:styleId="StyleTableofFiguresCentered">
    <w:name w:val="Style Table of Figures + Centered"/>
    <w:basedOn w:val="TableofFigures"/>
    <w:autoRedefine/>
    <w:uiPriority w:val="99"/>
    <w:rsid w:val="005C16C2"/>
    <w:pPr>
      <w:spacing w:after="160" w:line="256" w:lineRule="auto"/>
      <w:jc w:val="center"/>
    </w:pPr>
    <w:rPr>
      <w:rFonts w:ascii="Calibri" w:hAnsi="Calibri"/>
      <w:lang w:val="en-US"/>
    </w:rPr>
  </w:style>
  <w:style w:type="character" w:customStyle="1" w:styleId="StyleItalicRed1">
    <w:name w:val="Style Italic Red_1"/>
    <w:uiPriority w:val="99"/>
    <w:rsid w:val="005C16C2"/>
    <w:rPr>
      <w:i/>
      <w:color w:val="FF0000"/>
    </w:rPr>
  </w:style>
  <w:style w:type="character" w:customStyle="1" w:styleId="StyleItalicRed2">
    <w:name w:val="Style Italic Red_2"/>
    <w:uiPriority w:val="99"/>
    <w:rsid w:val="005C16C2"/>
    <w:rPr>
      <w:i/>
      <w:color w:val="FF0000"/>
      <w:spacing w:val="-4"/>
    </w:rPr>
  </w:style>
  <w:style w:type="character" w:customStyle="1" w:styleId="StyleItalicRed3">
    <w:name w:val="Style Italic Red_3"/>
    <w:uiPriority w:val="99"/>
    <w:rsid w:val="005C16C2"/>
    <w:rPr>
      <w:i/>
      <w:color w:val="FF0000"/>
      <w:spacing w:val="-3"/>
    </w:rPr>
  </w:style>
  <w:style w:type="table" w:customStyle="1" w:styleId="TableGrid3">
    <w:name w:val="Table Grid3"/>
    <w:basedOn w:val="TableNormal"/>
    <w:next w:val="TableGrid"/>
    <w:uiPriority w:val="59"/>
    <w:rsid w:val="005C16C2"/>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16C2"/>
    <w:rPr>
      <w:rFonts w:cs="Times New Roman"/>
      <w:color w:val="808080"/>
    </w:rPr>
  </w:style>
  <w:style w:type="numbering" w:customStyle="1" w:styleId="SLONumberings11">
    <w:name w:val="SLO_Numberings11"/>
    <w:uiPriority w:val="99"/>
    <w:rsid w:val="005C16C2"/>
  </w:style>
  <w:style w:type="numbering" w:customStyle="1" w:styleId="SORLDDHeadings11">
    <w:name w:val="SOR_LDD_Headings11"/>
    <w:uiPriority w:val="99"/>
    <w:rsid w:val="005C16C2"/>
  </w:style>
  <w:style w:type="paragraph" w:customStyle="1" w:styleId="TitelDeckblatt">
    <w:name w:val="Titel Deckblatt"/>
    <w:basedOn w:val="Normal"/>
    <w:link w:val="TitelDeckblattChar"/>
    <w:uiPriority w:val="99"/>
    <w:rsid w:val="005C16C2"/>
    <w:pPr>
      <w:spacing w:after="160" w:line="256" w:lineRule="auto"/>
      <w:jc w:val="right"/>
    </w:pPr>
    <w:rPr>
      <w:rFonts w:ascii="Arial" w:hAnsi="Arial"/>
      <w:b/>
      <w:sz w:val="28"/>
      <w:lang w:val="de-DE" w:eastAsia="de-DE"/>
    </w:rPr>
  </w:style>
  <w:style w:type="paragraph" w:customStyle="1" w:styleId="Arbeitsgruppe">
    <w:name w:val="Arbeitsgruppe"/>
    <w:basedOn w:val="Normal"/>
    <w:uiPriority w:val="99"/>
    <w:rsid w:val="005C16C2"/>
    <w:pPr>
      <w:spacing w:after="120" w:line="256" w:lineRule="auto"/>
      <w:jc w:val="right"/>
    </w:pPr>
    <w:rPr>
      <w:rFonts w:ascii="Arial Narrow" w:hAnsi="Arial Narrow"/>
      <w:spacing w:val="12"/>
      <w:sz w:val="21"/>
      <w:lang w:val="en-US" w:eastAsia="de-DE"/>
    </w:rPr>
  </w:style>
  <w:style w:type="character" w:customStyle="1" w:styleId="TitelDeckblattChar">
    <w:name w:val="Titel Deckblatt Char"/>
    <w:link w:val="TitelDeckblatt"/>
    <w:uiPriority w:val="99"/>
    <w:locked/>
    <w:rsid w:val="005C16C2"/>
    <w:rPr>
      <w:rFonts w:ascii="Arial" w:hAnsi="Arial"/>
      <w:b/>
      <w:sz w:val="28"/>
      <w:lang w:val="de-DE" w:eastAsia="de-DE"/>
    </w:rPr>
  </w:style>
  <w:style w:type="paragraph" w:customStyle="1" w:styleId="Aufzhlungen">
    <w:name w:val="Aufzählungen"/>
    <w:basedOn w:val="Normal"/>
    <w:uiPriority w:val="99"/>
    <w:rsid w:val="005C16C2"/>
    <w:pPr>
      <w:numPr>
        <w:numId w:val="29"/>
      </w:numPr>
      <w:tabs>
        <w:tab w:val="clear" w:pos="227"/>
        <w:tab w:val="num" w:pos="360"/>
        <w:tab w:val="center" w:pos="8505"/>
      </w:tabs>
      <w:spacing w:after="120" w:line="360" w:lineRule="auto"/>
      <w:ind w:left="360" w:hanging="360"/>
      <w:contextualSpacing/>
    </w:pPr>
    <w:rPr>
      <w:rFonts w:ascii="Arial Narrow" w:hAnsi="Arial Narrow"/>
      <w:spacing w:val="12"/>
      <w:sz w:val="21"/>
      <w:szCs w:val="21"/>
      <w:lang w:val="en-US" w:eastAsia="de-DE"/>
    </w:rPr>
  </w:style>
  <w:style w:type="paragraph" w:customStyle="1" w:styleId="Inhaltsverzeichnis">
    <w:name w:val="Inhaltsverzeichnis"/>
    <w:basedOn w:val="Normal"/>
    <w:uiPriority w:val="99"/>
    <w:rsid w:val="005C16C2"/>
    <w:pPr>
      <w:spacing w:before="120" w:after="160" w:line="256" w:lineRule="auto"/>
    </w:pPr>
    <w:rPr>
      <w:rFonts w:ascii="Arial" w:hAnsi="Arial"/>
      <w:b/>
      <w:bCs/>
      <w:color w:val="999999"/>
      <w:spacing w:val="12"/>
      <w:sz w:val="20"/>
      <w:szCs w:val="21"/>
      <w:lang w:val="en-US" w:eastAsia="de-DE"/>
    </w:rPr>
  </w:style>
  <w:style w:type="paragraph" w:customStyle="1" w:styleId="VerzeichnisInhalt">
    <w:name w:val="Verzeichnis Inhalt"/>
    <w:basedOn w:val="TOC1"/>
    <w:rsid w:val="005C16C2"/>
    <w:pPr>
      <w:framePr w:hSpace="180" w:wrap="around" w:vAnchor="page" w:hAnchor="margin" w:y="1501"/>
      <w:tabs>
        <w:tab w:val="left" w:pos="426"/>
        <w:tab w:val="left" w:pos="601"/>
        <w:tab w:val="left" w:pos="5420"/>
        <w:tab w:val="right" w:pos="6692"/>
        <w:tab w:val="right" w:leader="dot" w:pos="9488"/>
      </w:tabs>
      <w:spacing w:after="120" w:line="360" w:lineRule="auto"/>
      <w:ind w:left="601" w:right="669" w:hanging="601"/>
    </w:pPr>
    <w:rPr>
      <w:rFonts w:ascii="Arial Narrow" w:hAnsi="Arial Narrow"/>
      <w:b w:val="0"/>
      <w:noProof/>
      <w:spacing w:val="12"/>
      <w:sz w:val="21"/>
      <w:szCs w:val="21"/>
      <w:lang w:val="en-US" w:eastAsia="de-DE"/>
    </w:rPr>
  </w:style>
  <w:style w:type="character" w:customStyle="1" w:styleId="Hervorheben">
    <w:name w:val="Hervorheben"/>
    <w:uiPriority w:val="99"/>
    <w:rsid w:val="005C16C2"/>
    <w:rPr>
      <w:color w:val="007978"/>
    </w:rPr>
  </w:style>
  <w:style w:type="character" w:customStyle="1" w:styleId="Hervorheben2">
    <w:name w:val="Hervorheben2"/>
    <w:uiPriority w:val="99"/>
    <w:rsid w:val="005C16C2"/>
    <w:rPr>
      <w:color w:val="FF0000"/>
    </w:rPr>
  </w:style>
  <w:style w:type="paragraph" w:customStyle="1" w:styleId="WortInhaltsverzeichnis">
    <w:name w:val="Wort Inhaltsverzeichnis"/>
    <w:basedOn w:val="Normal"/>
    <w:rsid w:val="005C16C2"/>
    <w:pPr>
      <w:spacing w:before="120" w:after="160" w:line="256" w:lineRule="auto"/>
    </w:pPr>
    <w:rPr>
      <w:rFonts w:ascii="Arial" w:hAnsi="Arial"/>
      <w:b/>
      <w:bCs/>
      <w:color w:val="999999"/>
      <w:spacing w:val="8"/>
      <w:sz w:val="20"/>
      <w:lang w:val="en-US" w:eastAsia="de-DE"/>
    </w:rPr>
  </w:style>
  <w:style w:type="numbering" w:customStyle="1" w:styleId="Aufzhlung2">
    <w:name w:val="Aufzählung2"/>
    <w:rsid w:val="005C16C2"/>
    <w:pPr>
      <w:numPr>
        <w:numId w:val="30"/>
      </w:numPr>
    </w:pPr>
  </w:style>
  <w:style w:type="numbering" w:customStyle="1" w:styleId="Aufzhlungen2">
    <w:name w:val="Aufzählungen2"/>
    <w:rsid w:val="005C16C2"/>
    <w:pPr>
      <w:numPr>
        <w:numId w:val="31"/>
      </w:numPr>
    </w:pPr>
  </w:style>
  <w:style w:type="paragraph" w:customStyle="1" w:styleId="EndnoteText1">
    <w:name w:val="Endnote Text1"/>
    <w:basedOn w:val="Normal"/>
    <w:next w:val="EndnoteText"/>
    <w:link w:val="EndnoteTextChar"/>
    <w:uiPriority w:val="99"/>
    <w:semiHidden/>
    <w:unhideWhenUsed/>
    <w:rsid w:val="005C16C2"/>
    <w:pPr>
      <w:spacing w:after="160" w:line="256" w:lineRule="auto"/>
    </w:pPr>
    <w:rPr>
      <w:rFonts w:ascii="Calibri" w:eastAsia="Calibri" w:hAnsi="Calibri"/>
      <w:sz w:val="20"/>
      <w:lang w:val="en-US"/>
    </w:rPr>
  </w:style>
  <w:style w:type="character" w:customStyle="1" w:styleId="EndnoteTextChar">
    <w:name w:val="Endnote Text Char"/>
    <w:basedOn w:val="DefaultParagraphFont"/>
    <w:link w:val="EndnoteText1"/>
    <w:uiPriority w:val="99"/>
    <w:semiHidden/>
    <w:rsid w:val="005C16C2"/>
    <w:rPr>
      <w:rFonts w:ascii="Calibri" w:eastAsia="Calibri" w:hAnsi="Calibri"/>
      <w:sz w:val="20"/>
      <w:lang w:val="en-US"/>
    </w:rPr>
  </w:style>
  <w:style w:type="character" w:styleId="EndnoteReference">
    <w:name w:val="endnote reference"/>
    <w:basedOn w:val="DefaultParagraphFont"/>
    <w:uiPriority w:val="99"/>
    <w:semiHidden/>
    <w:unhideWhenUsed/>
    <w:rsid w:val="005C16C2"/>
    <w:rPr>
      <w:vertAlign w:val="superscript"/>
    </w:rPr>
  </w:style>
  <w:style w:type="paragraph" w:customStyle="1" w:styleId="Numatytasis">
    <w:name w:val="Numatytasis"/>
    <w:rsid w:val="005C16C2"/>
    <w:pPr>
      <w:tabs>
        <w:tab w:val="left" w:pos="720"/>
      </w:tabs>
      <w:suppressAutoHyphens/>
      <w:spacing w:after="0" w:line="100" w:lineRule="atLeas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C16C2"/>
  </w:style>
  <w:style w:type="character" w:customStyle="1" w:styleId="fontstyle01">
    <w:name w:val="fontstyle01"/>
    <w:basedOn w:val="DefaultParagraphFont"/>
    <w:rsid w:val="005C16C2"/>
    <w:rPr>
      <w:rFonts w:ascii="Times-Roman" w:hAnsi="Times-Roman" w:hint="default"/>
      <w:b w:val="0"/>
      <w:bCs w:val="0"/>
      <w:i w:val="0"/>
      <w:iCs w:val="0"/>
      <w:color w:val="000000"/>
      <w:sz w:val="24"/>
      <w:szCs w:val="24"/>
    </w:rPr>
  </w:style>
  <w:style w:type="character" w:customStyle="1" w:styleId="bold4">
    <w:name w:val="bold4"/>
    <w:basedOn w:val="DefaultParagraphFont"/>
    <w:rsid w:val="005C16C2"/>
  </w:style>
  <w:style w:type="paragraph" w:customStyle="1" w:styleId="BodyText220">
    <w:name w:val="Body Text 22"/>
    <w:basedOn w:val="Normal"/>
    <w:next w:val="BodyText22"/>
    <w:link w:val="BodyText2Char1"/>
    <w:uiPriority w:val="99"/>
    <w:unhideWhenUsed/>
    <w:rsid w:val="005C16C2"/>
    <w:pPr>
      <w:spacing w:after="120" w:line="480" w:lineRule="auto"/>
    </w:pPr>
    <w:rPr>
      <w:rFonts w:ascii="Cambria" w:eastAsia="Cambria" w:hAnsi="Cambria" w:cs="Times New Roman"/>
    </w:rPr>
  </w:style>
  <w:style w:type="character" w:customStyle="1" w:styleId="BodyText2Char1">
    <w:name w:val="Body Text 2 Char1"/>
    <w:basedOn w:val="DefaultParagraphFont"/>
    <w:link w:val="BodyText220"/>
    <w:uiPriority w:val="99"/>
    <w:rsid w:val="005C16C2"/>
    <w:rPr>
      <w:rFonts w:ascii="Cambria" w:eastAsia="Cambria" w:hAnsi="Cambria" w:cs="Times New Roman"/>
      <w:sz w:val="22"/>
      <w:szCs w:val="22"/>
    </w:rPr>
  </w:style>
  <w:style w:type="paragraph" w:customStyle="1" w:styleId="BodyText320">
    <w:name w:val="Body Text 32"/>
    <w:basedOn w:val="Normal"/>
    <w:next w:val="BodyText32"/>
    <w:link w:val="BodyText3Char1"/>
    <w:uiPriority w:val="99"/>
    <w:unhideWhenUsed/>
    <w:rsid w:val="005C16C2"/>
    <w:pPr>
      <w:spacing w:after="120" w:line="259" w:lineRule="auto"/>
    </w:pPr>
    <w:rPr>
      <w:rFonts w:ascii="Cambria" w:eastAsia="Cambria" w:hAnsi="Cambria" w:cs="Times New Roman"/>
      <w:sz w:val="16"/>
      <w:szCs w:val="16"/>
    </w:rPr>
  </w:style>
  <w:style w:type="character" w:customStyle="1" w:styleId="BodyText3Char1">
    <w:name w:val="Body Text 3 Char1"/>
    <w:basedOn w:val="DefaultParagraphFont"/>
    <w:link w:val="BodyText320"/>
    <w:uiPriority w:val="99"/>
    <w:rsid w:val="005C16C2"/>
    <w:rPr>
      <w:rFonts w:ascii="Cambria" w:eastAsia="Cambria" w:hAnsi="Cambria" w:cs="Times New Roman"/>
      <w:sz w:val="16"/>
      <w:szCs w:val="16"/>
    </w:rPr>
  </w:style>
  <w:style w:type="paragraph" w:customStyle="1" w:styleId="BodyTextIndent32">
    <w:name w:val="Body Text Indent 32"/>
    <w:basedOn w:val="Normal"/>
    <w:next w:val="BodyTextIndent3"/>
    <w:link w:val="BodyTextIndent3Char1"/>
    <w:uiPriority w:val="99"/>
    <w:rsid w:val="005C16C2"/>
    <w:pPr>
      <w:spacing w:after="120" w:line="259" w:lineRule="auto"/>
      <w:ind w:left="283"/>
    </w:pPr>
    <w:rPr>
      <w:rFonts w:ascii="Cambria" w:eastAsia="Cambria" w:hAnsi="Cambria" w:cs="Times New Roman"/>
      <w:sz w:val="16"/>
      <w:szCs w:val="16"/>
    </w:rPr>
  </w:style>
  <w:style w:type="character" w:customStyle="1" w:styleId="BodyTextIndent3Char1">
    <w:name w:val="Body Text Indent 3 Char1"/>
    <w:basedOn w:val="DefaultParagraphFont"/>
    <w:link w:val="BodyTextIndent32"/>
    <w:uiPriority w:val="99"/>
    <w:rsid w:val="005C16C2"/>
    <w:rPr>
      <w:rFonts w:ascii="Cambria" w:eastAsia="Cambria" w:hAnsi="Cambria" w:cs="Times New Roman"/>
      <w:sz w:val="16"/>
      <w:szCs w:val="16"/>
    </w:rPr>
  </w:style>
  <w:style w:type="paragraph" w:customStyle="1" w:styleId="TableofFigures2">
    <w:name w:val="Table of Figures2"/>
    <w:basedOn w:val="Normal"/>
    <w:next w:val="Normal"/>
    <w:uiPriority w:val="99"/>
    <w:unhideWhenUsed/>
    <w:rsid w:val="005C16C2"/>
    <w:pPr>
      <w:spacing w:after="160" w:line="259" w:lineRule="auto"/>
    </w:pPr>
    <w:rPr>
      <w:rFonts w:ascii="Cambria" w:hAnsi="Cambria"/>
      <w:lang w:val="en-US"/>
    </w:rPr>
  </w:style>
  <w:style w:type="paragraph" w:customStyle="1" w:styleId="EndnoteText2">
    <w:name w:val="Endnote Text2"/>
    <w:basedOn w:val="Normal"/>
    <w:next w:val="EndnoteText"/>
    <w:link w:val="EndnoteTextChar1"/>
    <w:uiPriority w:val="99"/>
    <w:semiHidden/>
    <w:unhideWhenUsed/>
    <w:rsid w:val="005C16C2"/>
    <w:pPr>
      <w:spacing w:after="160" w:line="259" w:lineRule="auto"/>
    </w:pPr>
    <w:rPr>
      <w:rFonts w:ascii="Cambria" w:eastAsia="Cambria" w:hAnsi="Cambria" w:cs="Times New Roman"/>
      <w:sz w:val="20"/>
    </w:rPr>
  </w:style>
  <w:style w:type="character" w:customStyle="1" w:styleId="EndnoteTextChar1">
    <w:name w:val="Endnote Text Char1"/>
    <w:basedOn w:val="DefaultParagraphFont"/>
    <w:link w:val="EndnoteText2"/>
    <w:uiPriority w:val="99"/>
    <w:semiHidden/>
    <w:rsid w:val="005C16C2"/>
    <w:rPr>
      <w:rFonts w:ascii="Cambria" w:eastAsia="Cambria" w:hAnsi="Cambria" w:cs="Times New Roman"/>
      <w:sz w:val="20"/>
      <w:szCs w:val="22"/>
    </w:rPr>
  </w:style>
  <w:style w:type="numbering" w:customStyle="1" w:styleId="NoList2">
    <w:name w:val="No List2"/>
    <w:next w:val="NoList"/>
    <w:uiPriority w:val="99"/>
    <w:semiHidden/>
    <w:unhideWhenUsed/>
    <w:rsid w:val="005C16C2"/>
  </w:style>
  <w:style w:type="table" w:customStyle="1" w:styleId="TableGrid4">
    <w:name w:val="Table Grid4"/>
    <w:basedOn w:val="TableNormal"/>
    <w:next w:val="TableGrid"/>
    <w:uiPriority w:val="59"/>
    <w:rsid w:val="005C16C2"/>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Numberings2">
    <w:name w:val="SLO_Numberings2"/>
    <w:uiPriority w:val="99"/>
    <w:rsid w:val="005C16C2"/>
  </w:style>
  <w:style w:type="numbering" w:customStyle="1" w:styleId="SORLDDHeadings2">
    <w:name w:val="SOR_LDD_Headings2"/>
    <w:uiPriority w:val="99"/>
    <w:rsid w:val="005C16C2"/>
  </w:style>
  <w:style w:type="numbering" w:customStyle="1" w:styleId="Aufzhlung21">
    <w:name w:val="Aufzählung21"/>
    <w:rsid w:val="005C16C2"/>
  </w:style>
  <w:style w:type="numbering" w:customStyle="1" w:styleId="Aufzhlungen21">
    <w:name w:val="Aufzählungen21"/>
    <w:rsid w:val="005C16C2"/>
  </w:style>
  <w:style w:type="paragraph" w:customStyle="1" w:styleId="TableContents">
    <w:name w:val="Table Contents"/>
    <w:basedOn w:val="Normal"/>
    <w:uiPriority w:val="99"/>
    <w:rsid w:val="005C16C2"/>
    <w:pPr>
      <w:suppressLineNumbers/>
      <w:suppressAutoHyphens/>
      <w:spacing w:after="160" w:line="259" w:lineRule="auto"/>
    </w:pPr>
    <w:rPr>
      <w:rFonts w:ascii="Cambria" w:eastAsia="Times New Roman" w:hAnsi="Cambria"/>
      <w:sz w:val="24"/>
      <w:szCs w:val="24"/>
      <w:lang w:val="en-US" w:eastAsia="ar-SA"/>
    </w:rPr>
  </w:style>
  <w:style w:type="paragraph" w:customStyle="1" w:styleId="RBminitext">
    <w:name w:val="RB_minitext"/>
    <w:qFormat/>
    <w:rsid w:val="005C16C2"/>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paragraph" w:customStyle="1" w:styleId="RBdokumentanosaukums">
    <w:name w:val="RB_dokumenta_nosaukums"/>
    <w:basedOn w:val="Normal"/>
    <w:qFormat/>
    <w:rsid w:val="005C16C2"/>
    <w:pPr>
      <w:pBdr>
        <w:top w:val="nil"/>
        <w:left w:val="nil"/>
        <w:bottom w:val="nil"/>
        <w:right w:val="nil"/>
        <w:between w:val="nil"/>
        <w:bar w:val="nil"/>
      </w:pBdr>
      <w:suppressAutoHyphens/>
      <w:spacing w:line="276" w:lineRule="auto"/>
      <w:ind w:left="5670"/>
      <w:jc w:val="right"/>
    </w:pPr>
    <w:rPr>
      <w:rFonts w:ascii="Cambria" w:eastAsia="Myriad Pro" w:hAnsi="Cambria" w:cs="Myriad Pro"/>
      <w:iCs/>
      <w:noProof/>
      <w:color w:val="003787"/>
      <w:sz w:val="16"/>
      <w:szCs w:val="16"/>
      <w:u w:color="000000"/>
      <w:bdr w:val="nil"/>
      <w:lang w:val="en-US"/>
    </w:rPr>
  </w:style>
  <w:style w:type="character" w:customStyle="1" w:styleId="UnresolvedMention1">
    <w:name w:val="Unresolved Mention1"/>
    <w:basedOn w:val="DefaultParagraphFont"/>
    <w:uiPriority w:val="99"/>
    <w:semiHidden/>
    <w:unhideWhenUsed/>
    <w:rsid w:val="005C16C2"/>
    <w:rPr>
      <w:color w:val="808080"/>
      <w:shd w:val="clear" w:color="auto" w:fill="E6E6E6"/>
    </w:rPr>
  </w:style>
  <w:style w:type="numbering" w:customStyle="1" w:styleId="SLONumberings3">
    <w:name w:val="SLO_Numberings3"/>
    <w:uiPriority w:val="99"/>
    <w:rsid w:val="005C16C2"/>
  </w:style>
  <w:style w:type="numbering" w:customStyle="1" w:styleId="SLONumberings4">
    <w:name w:val="SLO_Numberings4"/>
    <w:uiPriority w:val="99"/>
    <w:rsid w:val="005C16C2"/>
  </w:style>
  <w:style w:type="character" w:customStyle="1" w:styleId="Heading3Char1">
    <w:name w:val="Heading 3 Char1"/>
    <w:basedOn w:val="DefaultParagraphFont"/>
    <w:uiPriority w:val="9"/>
    <w:semiHidden/>
    <w:rsid w:val="005C16C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rsid w:val="005C16C2"/>
    <w:rPr>
      <w:b/>
      <w:bCs/>
    </w:rPr>
  </w:style>
  <w:style w:type="character" w:customStyle="1" w:styleId="Heading4Char1">
    <w:name w:val="Heading 4 Char1"/>
    <w:basedOn w:val="DefaultParagraphFont"/>
    <w:uiPriority w:val="9"/>
    <w:semiHidden/>
    <w:rsid w:val="005C16C2"/>
    <w:rPr>
      <w:rFonts w:asciiTheme="majorHAnsi" w:eastAsiaTheme="majorEastAsia" w:hAnsiTheme="majorHAnsi" w:cstheme="majorBidi"/>
      <w:i/>
      <w:iCs/>
      <w:color w:val="2F5496" w:themeColor="accent1" w:themeShade="BF"/>
    </w:rPr>
  </w:style>
  <w:style w:type="paragraph" w:styleId="IntenseQuote">
    <w:name w:val="Intense Quote"/>
    <w:basedOn w:val="Normal"/>
    <w:next w:val="Normal"/>
    <w:link w:val="IntenseQuoteChar"/>
    <w:uiPriority w:val="35"/>
    <w:rsid w:val="005C16C2"/>
    <w:pPr>
      <w:pBdr>
        <w:top w:val="single" w:sz="4" w:space="10" w:color="4472C4" w:themeColor="accent1"/>
        <w:bottom w:val="single" w:sz="4" w:space="10" w:color="4472C4" w:themeColor="accent1"/>
      </w:pBdr>
      <w:spacing w:before="360" w:after="360"/>
      <w:ind w:left="864" w:right="864"/>
      <w:jc w:val="center"/>
    </w:pPr>
    <w:rPr>
      <w:rFonts w:asciiTheme="minorHAnsi" w:hAnsiTheme="minorHAnsi"/>
      <w:caps/>
      <w:color w:val="622423"/>
      <w:spacing w:val="5"/>
      <w:sz w:val="20"/>
      <w:szCs w:val="20"/>
    </w:rPr>
  </w:style>
  <w:style w:type="character" w:customStyle="1" w:styleId="IntenseQuoteChar1">
    <w:name w:val="Intense Quote Char1"/>
    <w:basedOn w:val="DefaultParagraphFont"/>
    <w:uiPriority w:val="30"/>
    <w:rsid w:val="005C16C2"/>
    <w:rPr>
      <w:rFonts w:ascii="Times New Roman" w:hAnsi="Times New Roman"/>
      <w:i/>
      <w:iCs/>
      <w:color w:val="4472C4" w:themeColor="accent1"/>
    </w:rPr>
  </w:style>
  <w:style w:type="character" w:styleId="SubtleReference">
    <w:name w:val="Subtle Reference"/>
    <w:basedOn w:val="DefaultParagraphFont"/>
    <w:uiPriority w:val="31"/>
    <w:rsid w:val="005C16C2"/>
    <w:rPr>
      <w:smallCaps/>
      <w:color w:val="5A5A5A" w:themeColor="text1" w:themeTint="A5"/>
    </w:rPr>
  </w:style>
  <w:style w:type="character" w:styleId="IntenseReference">
    <w:name w:val="Intense Reference"/>
    <w:basedOn w:val="DefaultParagraphFont"/>
    <w:uiPriority w:val="32"/>
    <w:rsid w:val="005C16C2"/>
    <w:rPr>
      <w:b/>
      <w:bCs/>
      <w:smallCaps/>
      <w:color w:val="4472C4" w:themeColor="accent1"/>
      <w:spacing w:val="5"/>
    </w:rPr>
  </w:style>
  <w:style w:type="character" w:styleId="BookTitle">
    <w:name w:val="Book Title"/>
    <w:basedOn w:val="DefaultParagraphFont"/>
    <w:uiPriority w:val="33"/>
    <w:rsid w:val="005C16C2"/>
    <w:rPr>
      <w:b/>
      <w:bCs/>
      <w:i/>
      <w:iCs/>
      <w:spacing w:val="5"/>
    </w:rPr>
  </w:style>
  <w:style w:type="character" w:styleId="FollowedHyperlink">
    <w:name w:val="FollowedHyperlink"/>
    <w:basedOn w:val="DefaultParagraphFont"/>
    <w:uiPriority w:val="99"/>
    <w:semiHidden/>
    <w:unhideWhenUsed/>
    <w:rsid w:val="005C16C2"/>
    <w:rPr>
      <w:color w:val="954F72" w:themeColor="followedHyperlink"/>
      <w:u w:val="single"/>
    </w:rPr>
  </w:style>
  <w:style w:type="paragraph" w:styleId="BodyTextIndent2">
    <w:name w:val="Body Text Indent 2"/>
    <w:basedOn w:val="Normal"/>
    <w:link w:val="BodyTextIndent2Char1"/>
    <w:uiPriority w:val="99"/>
    <w:semiHidden/>
    <w:unhideWhenUsed/>
    <w:rsid w:val="005C16C2"/>
    <w:pPr>
      <w:spacing w:after="120" w:line="480" w:lineRule="auto"/>
      <w:ind w:left="283"/>
    </w:pPr>
  </w:style>
  <w:style w:type="character" w:customStyle="1" w:styleId="BodyTextIndent2Char1">
    <w:name w:val="Body Text Indent 2 Char1"/>
    <w:basedOn w:val="DefaultParagraphFont"/>
    <w:link w:val="BodyTextIndent2"/>
    <w:uiPriority w:val="99"/>
    <w:semiHidden/>
    <w:rsid w:val="005C16C2"/>
    <w:rPr>
      <w:rFonts w:ascii="Times New Roman" w:hAnsi="Times New Roman"/>
    </w:rPr>
  </w:style>
  <w:style w:type="table" w:styleId="GridTable4-Accent1">
    <w:name w:val="Grid Table 4 Accent 1"/>
    <w:basedOn w:val="TableNormal"/>
    <w:uiPriority w:val="49"/>
    <w:rsid w:val="005C16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5C16C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PlainText">
    <w:name w:val="Plain Text"/>
    <w:basedOn w:val="Normal"/>
    <w:link w:val="PlainTextChar1"/>
    <w:uiPriority w:val="99"/>
    <w:semiHidden/>
    <w:unhideWhenUsed/>
    <w:rsid w:val="005C16C2"/>
    <w:rPr>
      <w:rFonts w:ascii="Consolas" w:hAnsi="Consolas"/>
      <w:sz w:val="21"/>
      <w:szCs w:val="21"/>
    </w:rPr>
  </w:style>
  <w:style w:type="character" w:customStyle="1" w:styleId="PlainTextChar1">
    <w:name w:val="Plain Text Char1"/>
    <w:basedOn w:val="DefaultParagraphFont"/>
    <w:link w:val="PlainText"/>
    <w:uiPriority w:val="99"/>
    <w:semiHidden/>
    <w:rsid w:val="005C16C2"/>
    <w:rPr>
      <w:rFonts w:ascii="Consolas" w:hAnsi="Consolas"/>
      <w:sz w:val="21"/>
      <w:szCs w:val="21"/>
    </w:rPr>
  </w:style>
  <w:style w:type="paragraph" w:styleId="BodyText22">
    <w:name w:val="Body Text 2"/>
    <w:basedOn w:val="Normal"/>
    <w:link w:val="BodyText2Char2"/>
    <w:uiPriority w:val="99"/>
    <w:semiHidden/>
    <w:unhideWhenUsed/>
    <w:rsid w:val="005C16C2"/>
    <w:pPr>
      <w:spacing w:after="120" w:line="480" w:lineRule="auto"/>
    </w:pPr>
  </w:style>
  <w:style w:type="character" w:customStyle="1" w:styleId="BodyText2Char2">
    <w:name w:val="Body Text 2 Char2"/>
    <w:basedOn w:val="DefaultParagraphFont"/>
    <w:link w:val="BodyText22"/>
    <w:uiPriority w:val="99"/>
    <w:semiHidden/>
    <w:rsid w:val="005C16C2"/>
    <w:rPr>
      <w:rFonts w:ascii="Times New Roman" w:hAnsi="Times New Roman"/>
    </w:rPr>
  </w:style>
  <w:style w:type="paragraph" w:styleId="BodyText32">
    <w:name w:val="Body Text 3"/>
    <w:basedOn w:val="Normal"/>
    <w:link w:val="BodyText3Char2"/>
    <w:uiPriority w:val="99"/>
    <w:semiHidden/>
    <w:unhideWhenUsed/>
    <w:rsid w:val="005C16C2"/>
    <w:pPr>
      <w:spacing w:after="120"/>
    </w:pPr>
    <w:rPr>
      <w:sz w:val="16"/>
      <w:szCs w:val="16"/>
    </w:rPr>
  </w:style>
  <w:style w:type="character" w:customStyle="1" w:styleId="BodyText3Char2">
    <w:name w:val="Body Text 3 Char2"/>
    <w:basedOn w:val="DefaultParagraphFont"/>
    <w:link w:val="BodyText32"/>
    <w:uiPriority w:val="99"/>
    <w:semiHidden/>
    <w:rsid w:val="005C16C2"/>
    <w:rPr>
      <w:rFonts w:ascii="Times New Roman" w:hAnsi="Times New Roman"/>
      <w:sz w:val="16"/>
      <w:szCs w:val="16"/>
    </w:rPr>
  </w:style>
  <w:style w:type="paragraph" w:styleId="BodyTextIndent3">
    <w:name w:val="Body Text Indent 3"/>
    <w:basedOn w:val="Normal"/>
    <w:link w:val="BodyTextIndent3Char2"/>
    <w:uiPriority w:val="99"/>
    <w:semiHidden/>
    <w:unhideWhenUsed/>
    <w:rsid w:val="005C16C2"/>
    <w:pPr>
      <w:spacing w:after="120"/>
      <w:ind w:left="283"/>
    </w:pPr>
    <w:rPr>
      <w:sz w:val="16"/>
      <w:szCs w:val="16"/>
    </w:rPr>
  </w:style>
  <w:style w:type="character" w:customStyle="1" w:styleId="BodyTextIndent3Char2">
    <w:name w:val="Body Text Indent 3 Char2"/>
    <w:basedOn w:val="DefaultParagraphFont"/>
    <w:link w:val="BodyTextIndent3"/>
    <w:uiPriority w:val="99"/>
    <w:semiHidden/>
    <w:rsid w:val="005C16C2"/>
    <w:rPr>
      <w:rFonts w:ascii="Times New Roman" w:hAnsi="Times New Roman"/>
      <w:sz w:val="16"/>
      <w:szCs w:val="16"/>
    </w:rPr>
  </w:style>
  <w:style w:type="paragraph" w:styleId="TableofFigures">
    <w:name w:val="table of figures"/>
    <w:basedOn w:val="Normal"/>
    <w:next w:val="Normal"/>
    <w:uiPriority w:val="99"/>
    <w:semiHidden/>
    <w:unhideWhenUsed/>
    <w:rsid w:val="005C16C2"/>
  </w:style>
  <w:style w:type="paragraph" w:styleId="TOC1">
    <w:name w:val="toc 1"/>
    <w:basedOn w:val="Normal"/>
    <w:next w:val="Normal"/>
    <w:autoRedefine/>
    <w:uiPriority w:val="39"/>
    <w:unhideWhenUsed/>
    <w:rsid w:val="00362910"/>
    <w:pPr>
      <w:tabs>
        <w:tab w:val="left" w:pos="660"/>
        <w:tab w:val="right" w:leader="dot" w:pos="9913"/>
      </w:tabs>
      <w:spacing w:before="120"/>
    </w:pPr>
    <w:rPr>
      <w:rFonts w:asciiTheme="majorHAnsi" w:hAnsiTheme="majorHAnsi" w:cstheme="majorHAnsi"/>
      <w:b/>
      <w:bCs/>
      <w:caps/>
      <w:sz w:val="24"/>
      <w:szCs w:val="24"/>
    </w:rPr>
  </w:style>
  <w:style w:type="paragraph" w:styleId="EndnoteText">
    <w:name w:val="endnote text"/>
    <w:basedOn w:val="Normal"/>
    <w:link w:val="EndnoteTextChar2"/>
    <w:uiPriority w:val="99"/>
    <w:semiHidden/>
    <w:unhideWhenUsed/>
    <w:rsid w:val="005C16C2"/>
    <w:rPr>
      <w:sz w:val="20"/>
      <w:szCs w:val="20"/>
    </w:rPr>
  </w:style>
  <w:style w:type="character" w:customStyle="1" w:styleId="EndnoteTextChar2">
    <w:name w:val="Endnote Text Char2"/>
    <w:basedOn w:val="DefaultParagraphFont"/>
    <w:link w:val="EndnoteText"/>
    <w:uiPriority w:val="99"/>
    <w:semiHidden/>
    <w:rsid w:val="005C16C2"/>
    <w:rPr>
      <w:rFonts w:ascii="Times New Roman" w:hAnsi="Times New Roman"/>
      <w:sz w:val="20"/>
      <w:szCs w:val="20"/>
    </w:rPr>
  </w:style>
  <w:style w:type="paragraph" w:styleId="TOC2">
    <w:name w:val="toc 2"/>
    <w:basedOn w:val="Normal"/>
    <w:next w:val="Normal"/>
    <w:autoRedefine/>
    <w:uiPriority w:val="39"/>
    <w:unhideWhenUsed/>
    <w:rsid w:val="006A5E5F"/>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6A5E5F"/>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6A5E5F"/>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6A5E5F"/>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6A5E5F"/>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6A5E5F"/>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6A5E5F"/>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6A5E5F"/>
    <w:pPr>
      <w:ind w:left="1540"/>
    </w:pPr>
    <w:rPr>
      <w:rFonts w:asciiTheme="minorHAnsi" w:hAnsiTheme="minorHAnsi" w:cstheme="minorHAnsi"/>
      <w:sz w:val="20"/>
      <w:szCs w:val="20"/>
    </w:rPr>
  </w:style>
  <w:style w:type="paragraph" w:customStyle="1" w:styleId="RBTitle">
    <w:name w:val="RB_Title"/>
    <w:basedOn w:val="Heading1"/>
    <w:qFormat/>
    <w:rsid w:val="001A1BC2"/>
    <w:pPr>
      <w:pBdr>
        <w:top w:val="nil"/>
        <w:left w:val="nil"/>
        <w:bottom w:val="nil"/>
        <w:right w:val="nil"/>
        <w:between w:val="nil"/>
        <w:bar w:val="nil"/>
      </w:pBdr>
      <w:suppressAutoHyphens/>
      <w:spacing w:before="600" w:after="300"/>
    </w:pPr>
    <w:rPr>
      <w:rFonts w:ascii="Myriad Pro" w:eastAsia="Myriad Pro" w:hAnsi="Myriad Pro" w:cs="Myriad Pro"/>
      <w:b/>
      <w:iCs/>
      <w:color w:val="5D5D5D"/>
      <w:kern w:val="24"/>
      <w:sz w:val="60"/>
      <w:szCs w:val="60"/>
      <w:u w:color="000000"/>
      <w:bdr w:val="nil"/>
      <w:lang w:val="en-US"/>
    </w:rPr>
  </w:style>
  <w:style w:type="paragraph" w:customStyle="1" w:styleId="RBbody">
    <w:name w:val="RB_body"/>
    <w:qFormat/>
    <w:rsid w:val="001A1BC2"/>
    <w:pPr>
      <w:spacing w:after="200" w:line="360" w:lineRule="auto"/>
    </w:pPr>
    <w:rPr>
      <w:rFonts w:ascii="Myriad Pro" w:eastAsia="Times New Roman" w:hAnsi="Myriad Pro" w:cs="Times New Roman"/>
      <w:color w:val="5D5D5D"/>
      <w:sz w:val="20"/>
      <w:szCs w:val="20"/>
      <w:shd w:val="clear" w:color="auto" w:fill="FFFFFF"/>
      <w:lang w:val="en-US"/>
    </w:rPr>
  </w:style>
  <w:style w:type="paragraph" w:customStyle="1" w:styleId="RBSubtitle">
    <w:name w:val="RB_Subtitle"/>
    <w:basedOn w:val="Heading2"/>
    <w:qFormat/>
    <w:rsid w:val="001A1BC2"/>
    <w:pPr>
      <w:pBdr>
        <w:top w:val="nil"/>
        <w:left w:val="nil"/>
        <w:bottom w:val="nil"/>
        <w:right w:val="nil"/>
        <w:between w:val="nil"/>
        <w:bar w:val="nil"/>
      </w:pBdr>
      <w:suppressAutoHyphens/>
      <w:spacing w:before="0" w:after="300"/>
    </w:pPr>
    <w:rPr>
      <w:rFonts w:ascii="Myriad Pro" w:eastAsia="Myriad Pro" w:hAnsi="Myriad Pro" w:cs="Myriad Pro"/>
      <w:b/>
      <w:bCs/>
      <w:color w:val="003787"/>
      <w:sz w:val="30"/>
      <w:szCs w:val="30"/>
      <w:bdr w:val="nil"/>
      <w:lang w:val="en-US"/>
    </w:rPr>
  </w:style>
  <w:style w:type="character" w:customStyle="1" w:styleId="currenthithighlight">
    <w:name w:val="currenthithighlight"/>
    <w:basedOn w:val="DefaultParagraphFont"/>
    <w:rsid w:val="004C3464"/>
  </w:style>
  <w:style w:type="character" w:customStyle="1" w:styleId="highlight">
    <w:name w:val="highlight"/>
    <w:basedOn w:val="DefaultParagraphFont"/>
    <w:rsid w:val="004C3464"/>
  </w:style>
  <w:style w:type="character" w:styleId="UnresolvedMention">
    <w:name w:val="Unresolved Mention"/>
    <w:basedOn w:val="DefaultParagraphFont"/>
    <w:uiPriority w:val="99"/>
    <w:semiHidden/>
    <w:unhideWhenUsed/>
    <w:rsid w:val="004C34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657342639">
      <w:bodyDiv w:val="1"/>
      <w:marLeft w:val="0"/>
      <w:marRight w:val="0"/>
      <w:marTop w:val="0"/>
      <w:marBottom w:val="0"/>
      <w:divBdr>
        <w:top w:val="none" w:sz="0" w:space="0" w:color="auto"/>
        <w:left w:val="none" w:sz="0" w:space="0" w:color="auto"/>
        <w:bottom w:val="none" w:sz="0" w:space="0" w:color="auto"/>
        <w:right w:val="none" w:sz="0" w:space="0" w:color="auto"/>
      </w:divBdr>
      <w:divsChild>
        <w:div w:id="1286618078">
          <w:marLeft w:val="0"/>
          <w:marRight w:val="0"/>
          <w:marTop w:val="0"/>
          <w:marBottom w:val="0"/>
          <w:divBdr>
            <w:top w:val="none" w:sz="0" w:space="0" w:color="auto"/>
            <w:left w:val="none" w:sz="0" w:space="0" w:color="auto"/>
            <w:bottom w:val="none" w:sz="0" w:space="0" w:color="auto"/>
            <w:right w:val="none" w:sz="0" w:space="0" w:color="auto"/>
          </w:divBdr>
        </w:div>
        <w:div w:id="133479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 TargetMode="External"/><Relationship Id="rId18" Type="http://schemas.openxmlformats.org/officeDocument/2006/relationships/hyperlink" Target="mailto:martins.krauklis@railbaltica.org" TargetMode="External"/><Relationship Id="rId26" Type="http://schemas.openxmlformats.org/officeDocument/2006/relationships/hyperlink" Target="https://www.eis.gov.lv/EKEIS/Supplier" TargetMode="External"/><Relationship Id="rId3" Type="http://schemas.openxmlformats.org/officeDocument/2006/relationships/customXml" Target="../customXml/item3.xml"/><Relationship Id="rId21" Type="http://schemas.openxmlformats.org/officeDocument/2006/relationships/hyperlink" Target="http://railbaltica.org/tender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mailto:" TargetMode="External"/><Relationship Id="rId25" Type="http://schemas.openxmlformats.org/officeDocument/2006/relationships/hyperlink" Target="https://ec.europa.eu/tools/espd/filter?lang=en"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ailbaltica.org/tenders/" TargetMode="External"/><Relationship Id="rId20" Type="http://schemas.openxmlformats.org/officeDocument/2006/relationships/hyperlink" Target="https://www.eis.gov.lv/EKEIS/Supplie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railbaltica.org/procurement/e-procurementsystem/"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railbaltica.org/tenders/" TargetMode="External"/><Relationship Id="rId28" Type="http://schemas.openxmlformats.org/officeDocument/2006/relationships/image" Target="media/image4.png"/><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eis.gov.lv/EKEIS/Supplie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Supplier" TargetMode="External"/><Relationship Id="rId22" Type="http://schemas.openxmlformats.org/officeDocument/2006/relationships/hyperlink" Target="https://www.eis.gov.lv/EKEIS/Supplier" TargetMode="External"/><Relationship Id="rId27" Type="http://schemas.openxmlformats.org/officeDocument/2006/relationships/hyperlink" Target="https://www.eis.gov.lv/EKEIS/Supplier" TargetMode="External"/><Relationship Id="rId30" Type="http://schemas.openxmlformats.org/officeDocument/2006/relationships/header" Target="header2.xm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uriserv:OJ.L_.2003.124.01.0036.01.ENG&amp;toc=OJ:L:2003:124:T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0" ma:contentTypeDescription="Create a new document." ma:contentTypeScope="" ma:versionID="2caf4478d6fafe96e43176ffbacff195">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5ceecb8f242ae167987971daf31d0a09"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6a8d99-7c2d-46f1-b2a0-cd04a8711ea3">
      <UserInfo>
        <DisplayName>Antanas Šnirpūnas</DisplayName>
        <AccountId>65</AccountId>
        <AccountType/>
      </UserInfo>
      <UserInfo>
        <DisplayName>Ģirts Bramans</DisplayName>
        <AccountId>48</AccountId>
        <AccountType/>
      </UserInfo>
      <UserInfo>
        <DisplayName>Jean-Marc Bedmar</DisplayName>
        <AccountId>185</AccountId>
        <AccountType/>
      </UserInfo>
      <UserInfo>
        <DisplayName>Kaido Zimmermann</DisplayName>
        <AccountId>64</AccountId>
        <AccountType/>
      </UserInfo>
      <UserInfo>
        <DisplayName>Kristaps Rudzis</DisplayName>
        <AccountId>44</AccountId>
        <AccountType/>
      </UserInfo>
      <UserInfo>
        <DisplayName>Artūrs Caune</DisplayName>
        <AccountId>21</AccountId>
        <AccountType/>
      </UserInfo>
      <UserInfo>
        <DisplayName>Karmo Kõrvek</DisplayName>
        <AccountId>190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A85-9DC0-4D22-8BE7-6597DD1E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28F2D-B2E2-4F52-98CE-BB9E839BFD88}">
  <ds:schemaRefs>
    <ds:schemaRef ds:uri="http://schemas.microsoft.com/sharepoint/v3/contenttype/forms"/>
  </ds:schemaRefs>
</ds:datastoreItem>
</file>

<file path=customXml/itemProps3.xml><?xml version="1.0" encoding="utf-8"?>
<ds:datastoreItem xmlns:ds="http://schemas.openxmlformats.org/officeDocument/2006/customXml" ds:itemID="{C987AE68-CF51-4F10-BC75-F299AF36E03B}">
  <ds:schemaRefs>
    <ds:schemaRef ds:uri="http://schemas.microsoft.com/office/2006/metadata/properties"/>
    <ds:schemaRef ds:uri="http://schemas.microsoft.com/office/infopath/2007/PartnerControls"/>
    <ds:schemaRef ds:uri="016a8d99-7c2d-46f1-b2a0-cd04a8711ea3"/>
  </ds:schemaRefs>
</ds:datastoreItem>
</file>

<file path=customXml/itemProps4.xml><?xml version="1.0" encoding="utf-8"?>
<ds:datastoreItem xmlns:ds="http://schemas.openxmlformats.org/officeDocument/2006/customXml" ds:itemID="{DB0BE3DB-3714-4D6A-8981-A103162F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38392</Words>
  <Characters>21884</Characters>
  <Application>Microsoft Office Word</Application>
  <DocSecurity>0</DocSecurity>
  <PresentationFormat/>
  <Lines>182</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Grantiņš | Sorainen</dc:creator>
  <cp:keywords/>
  <dc:description/>
  <cp:lastModifiedBy>Jānis Lukševics</cp:lastModifiedBy>
  <cp:revision>12</cp:revision>
  <cp:lastPrinted>2017-09-20T06:42:00Z</cp:lastPrinted>
  <dcterms:created xsi:type="dcterms:W3CDTF">2018-01-26T12:53:00Z</dcterms:created>
  <dcterms:modified xsi:type="dcterms:W3CDTF">2018-01-26T15:11:00Z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y fmtid="{D5CDD505-2E9C-101B-9397-08002B2CF9AE}" pid="3" name="SharedWithUsers">
    <vt:lpwstr>65;#Antanas Šnirpūnas;#48;#Ģirts Bramans;#185;#Jean-Marc Bedmar;#64;#Kaido Zimmermann;#44;#Kristaps Rudzis;#21;#Artūrs Caune;#190;#Karmo Kõrvek</vt:lpwstr>
  </property>
</Properties>
</file>